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7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3"/>
        <w:gridCol w:w="2348"/>
        <w:gridCol w:w="1399"/>
        <w:gridCol w:w="1144"/>
        <w:gridCol w:w="1135"/>
        <w:gridCol w:w="1748"/>
      </w:tblGrid>
      <w:tr w:rsidR="00220C06" w14:paraId="39B74670" w14:textId="77777777">
        <w:trPr>
          <w:trHeight w:val="1318"/>
          <w:tblCellSpacing w:w="0" w:type="dxa"/>
          <w:jc w:val="center"/>
        </w:trPr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4223E5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适配标准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680971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原材料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3F1AA0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工艺工法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ED5F83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功能配置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61A4E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升级推荐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DBE39A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营销卖点</w:t>
            </w:r>
          </w:p>
        </w:tc>
      </w:tr>
      <w:tr w:rsidR="00220C06" w14:paraId="1F7037F3" w14:textId="77777777">
        <w:trPr>
          <w:trHeight w:val="11543"/>
          <w:tblCellSpacing w:w="0" w:type="dxa"/>
          <w:jc w:val="center"/>
        </w:trPr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161911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/>
                <w:b/>
                <w:bCs/>
                <w:color w:val="000000"/>
                <w:sz w:val="28"/>
                <w:szCs w:val="28"/>
              </w:rPr>
              <w:t>A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标（超零售定制）</w:t>
            </w:r>
          </w:p>
          <w:p w14:paraId="35CC8DF9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室内装标：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2000-2500元/㎡</w:t>
            </w:r>
          </w:p>
          <w:p w14:paraId="036F5969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橱柜预算：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2500元/延米及以上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C5BD5A" w14:textId="77777777" w:rsidR="00220C06" w:rsidRDefault="00426D47">
            <w:pPr>
              <w:pStyle w:val="a9"/>
              <w:widowControl/>
              <w:rPr>
                <w:rFonts w:eastAsia="宋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柜体板材：国标E0级，甲醛释放量达</w:t>
            </w:r>
            <w:r>
              <w:rPr>
                <w:rFonts w:ascii="宋体" w:eastAsia="宋体" w:hAnsi="宋体" w:cs="宋体" w:hint="eastAsia"/>
                <w:color w:val="000000"/>
              </w:rPr>
              <w:t>≦0.050mg/m³</w:t>
            </w:r>
          </w:p>
          <w:p w14:paraId="79FE05FA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铰链：纯进口集成阻尼，耐疲劳测试：30万次以上；经48小时中性盐雾试验，腐蚀等级不低于9级</w:t>
            </w:r>
          </w:p>
          <w:p w14:paraId="21383152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路轨：进口品牌全托底豪华阻尼抽/钢制豪华阻尼抽/三节钢珠路轨；路轨载荷30kg以上，连续运行5万次以上无损伤</w:t>
            </w:r>
          </w:p>
          <w:p w14:paraId="03C8E70B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功能性五金：进口品牌功能性五金，或国内顶尖品牌功能性五金。导轨使用不锈钢材料制作，确保五年内不出现锈蚀现象，承载不低于25Kg</w:t>
            </w:r>
          </w:p>
          <w:p w14:paraId="4D5432B7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台面：进口品牌亚克力人造石：厚度：12±0.3mm</w:t>
            </w:r>
            <w:r>
              <w:rPr>
                <w:rFonts w:asciiTheme="minorEastAsia" w:hAnsiTheme="minorEastAsia" w:hint="eastAsia"/>
              </w:rPr>
              <w:t>；</w:t>
            </w:r>
            <w:r>
              <w:rPr>
                <w:rFonts w:ascii="楷体" w:eastAsia="楷体" w:hAnsi="楷体" w:cs="楷体" w:hint="eastAsia"/>
                <w:color w:val="000000"/>
              </w:rPr>
              <w:t>板材巴氏硬度PMMA≥65，UPR≥60，冲击韧性≥4KJ/</w:t>
            </w:r>
            <w:r>
              <w:rPr>
                <w:rFonts w:asciiTheme="minorEastAsia" w:hAnsiTheme="minorEastAsia" w:hint="eastAsia"/>
              </w:rPr>
              <w:t>M</w:t>
            </w:r>
            <w:r>
              <w:rPr>
                <w:rFonts w:asciiTheme="minorEastAsia" w:hAnsiTheme="minorEastAsia" w:hint="eastAsia"/>
                <w:vertAlign w:val="superscript"/>
              </w:rPr>
              <w:t>2</w:t>
            </w:r>
            <w:r>
              <w:rPr>
                <w:rFonts w:ascii="楷体" w:eastAsia="楷体" w:hAnsi="楷体" w:cs="楷体" w:hint="eastAsia"/>
                <w:color w:val="000000"/>
              </w:rPr>
              <w:t>，弯曲强度≥40Mpa,耐磨性≤0.6；进口品牌/国内顶级一线品牌石英石：厚度：2.0/1.5mm，石英晶</w:t>
            </w:r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体含量90%-93%（SiO2 ）、树脂（含量不低于5%）、颜料及助剂；放射性A类符合国家标准；具有很强的耐磨性能，莫氏硬度为7.5级；巴氏硬度88；耐污染，抗酸碱，防火、耐高温，其熔点在1300度，优良的抗弯曲性能，抗冲击力强</w:t>
            </w:r>
          </w:p>
          <w:p w14:paraId="322A6648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封边：进口封边材质，正视面封1.3~1.5mm厚PVC，其它三边1.0mmPVC</w:t>
            </w:r>
          </w:p>
          <w:p w14:paraId="1FA29CCB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柜体热熔胶：进口封边热熔胶</w:t>
            </w:r>
          </w:p>
          <w:p w14:paraId="3C65D9E9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柜体饰面：双面贴进口浸渍胶膜纸</w:t>
            </w:r>
          </w:p>
          <w:p w14:paraId="2A658208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门板：烤漆：原装进口的ICA底漆，面层进口油漆或国内一线品牌油漆；实木贴皮，木皮厚度≧0.45mm，原木木皮采用北美进口的红橡及樱桃、枫木等原木</w:t>
            </w:r>
          </w:p>
          <w:p w14:paraId="133A4433" w14:textId="77777777" w:rsidR="00220C06" w:rsidRDefault="00220C06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572375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地柜铝横梁（铝合金厚度0.6mm，根据台面的规格任意截取，可直接用螺丝与柜体固定。）</w:t>
            </w:r>
          </w:p>
          <w:p w14:paraId="52F80B8E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台面：20mm/15mm花纹板石英石薄边平铺/15mm亚克力一体成型前后挡水/20mm花纹板石英石前挡水一体</w:t>
            </w:r>
          </w:p>
          <w:p w14:paraId="10E02E7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水槽柜底板：防水铝箔板/雪氟板</w:t>
            </w:r>
          </w:p>
          <w:p w14:paraId="03624F17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铰链采用欧标螺丝</w:t>
            </w:r>
          </w:p>
          <w:p w14:paraId="6D80D502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吊码：单个吊码承重力50公斤</w:t>
            </w:r>
          </w:p>
          <w:p w14:paraId="02789BA7" w14:textId="77777777" w:rsidR="00220C06" w:rsidRDefault="00220C06">
            <w:pPr>
              <w:pStyle w:val="a9"/>
              <w:widowControl/>
              <w:rPr>
                <w:rFonts w:eastAsia="楷体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F7F4C3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调味拉篮</w:t>
            </w:r>
          </w:p>
          <w:p w14:paraId="2E75C54B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碗盘拉篮（三抽）</w:t>
            </w:r>
          </w:p>
          <w:p w14:paraId="771EA0A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转角拉篮</w:t>
            </w:r>
          </w:p>
          <w:p w14:paraId="6D069277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米箱</w:t>
            </w:r>
          </w:p>
          <w:p w14:paraId="302DD10C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吊柜拉篮</w:t>
            </w:r>
          </w:p>
          <w:p w14:paraId="68B98FE6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刀叉盘</w:t>
            </w:r>
          </w:p>
          <w:p w14:paraId="31D262E4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吊柜嵌入式条形灯</w:t>
            </w:r>
          </w:p>
          <w:p w14:paraId="6F2893BA" w14:textId="77777777" w:rsidR="00220C06" w:rsidRDefault="00220C06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B82AAE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骊住轻松抽</w:t>
            </w:r>
            <w:r>
              <w:rPr>
                <w:noProof/>
              </w:rPr>
              <w:drawing>
                <wp:inline distT="0" distB="0" distL="114300" distR="114300" wp14:anchorId="288EC00B" wp14:editId="076A2850">
                  <wp:extent cx="516890" cy="504825"/>
                  <wp:effectExtent l="0" t="0" r="1651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9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49FC19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高柜拉篮</w:t>
            </w:r>
          </w:p>
          <w:p w14:paraId="27592F57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升降插座</w:t>
            </w:r>
          </w:p>
          <w:p w14:paraId="2379E883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墙面挂件</w:t>
            </w:r>
          </w:p>
          <w:p w14:paraId="16D99D25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未来窗</w:t>
            </w:r>
            <w:r>
              <w:rPr>
                <w:noProof/>
              </w:rPr>
              <w:drawing>
                <wp:inline distT="0" distB="0" distL="114300" distR="114300" wp14:anchorId="0E992F07" wp14:editId="25ADC83B">
                  <wp:extent cx="515620" cy="641350"/>
                  <wp:effectExtent l="0" t="0" r="17780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62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16E74B1D" wp14:editId="42395C8B">
                  <wp:extent cx="516890" cy="401320"/>
                  <wp:effectExtent l="0" t="0" r="16510" b="1778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9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E46B8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1、环保：板材达到国标E0级，高于行业排放标准；</w:t>
            </w:r>
          </w:p>
          <w:p w14:paraId="629BD61C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2、超零售标准：全球顶级材料，夏王饰面纸、百隆/海蒂诗五金，国内顶级20mm厚的石英石或进口杜邦亚克力（工程项目名首创）、进口的凯斯宝玛功能五金；</w:t>
            </w:r>
          </w:p>
          <w:p w14:paraId="0F71E523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3、</w:t>
            </w:r>
            <w:r>
              <w:rPr>
                <w:rFonts w:ascii="楷体" w:eastAsia="楷体" w:hAnsi="楷体" w:cs="楷体" w:hint="eastAsia"/>
                <w:color w:val="C00000"/>
              </w:rPr>
              <w:t>五年免费质保</w:t>
            </w:r>
            <w:r>
              <w:rPr>
                <w:rFonts w:ascii="楷体" w:eastAsia="楷体" w:hAnsi="楷体" w:cs="楷体" w:hint="eastAsia"/>
                <w:color w:val="000000"/>
              </w:rPr>
              <w:t>（柜体、台面、铰链滑轨）</w:t>
            </w:r>
          </w:p>
        </w:tc>
      </w:tr>
      <w:tr w:rsidR="00220C06" w14:paraId="45B6387C" w14:textId="77777777">
        <w:trPr>
          <w:trHeight w:val="8916"/>
          <w:tblCellSpacing w:w="0" w:type="dxa"/>
          <w:jc w:val="center"/>
        </w:trPr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1F1CA7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lastRenderedPageBreak/>
              <w:t>B标（同零售定制）</w:t>
            </w:r>
          </w:p>
          <w:p w14:paraId="579AEF0F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室内装标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：1600~2000元/㎡</w:t>
            </w:r>
          </w:p>
          <w:p w14:paraId="6DD1FBB9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橱柜预算：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约1600元/延米及以上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B2C9E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柜体板材：国标E1级，甲醛释放量达</w:t>
            </w:r>
            <w:r>
              <w:rPr>
                <w:rFonts w:ascii="宋体" w:eastAsia="宋体" w:hAnsi="宋体" w:cs="宋体" w:hint="eastAsia"/>
                <w:color w:val="000000"/>
              </w:rPr>
              <w:t>≦0.124mg/m³</w:t>
            </w:r>
          </w:p>
          <w:p w14:paraId="04F8EA75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铰链：国产一线品牌，外置阻尼，耐疲劳测试：30万次以上；经48小时中性盐雾试验，腐蚀等级不低于9级</w:t>
            </w:r>
          </w:p>
          <w:p w14:paraId="5C4732D0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路轨：国产一线品牌，钢珠式抽屉滑轨/托底阻尼路轨/双层钢侧板静音阻尼抽，连续运行5万次以上无明显损伤</w:t>
            </w:r>
          </w:p>
          <w:p w14:paraId="32754B20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功能五金：国内一线品牌功能性五金品牌，导轨使用不锈钢材料制作，确保三年内不出现锈蚀现象，承载不低于25Kg</w:t>
            </w:r>
          </w:p>
          <w:p w14:paraId="58CFE43D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台面：国内一线品牌石英石：厚度：2.0mm/1.5mm，石英晶体含量90%-93%（SiO2 ）、树脂（含量不低于5%）、颜料及助剂；放射性A类符合国家标准；具有很强的耐磨性能，莫氏硬度为7.5级；巴氏硬度88；耐污染，抗酸碱，防火、耐高温，其熔点在1300度，优良的抗弯曲性能，抗冲击力强；国产亚克力人造石：厚</w:t>
            </w:r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度：12±0.3mm</w:t>
            </w:r>
            <w:r>
              <w:rPr>
                <w:rFonts w:asciiTheme="minorEastAsia" w:hAnsiTheme="minorEastAsia" w:hint="eastAsia"/>
              </w:rPr>
              <w:t>；</w:t>
            </w:r>
            <w:r>
              <w:rPr>
                <w:rFonts w:ascii="楷体" w:eastAsia="楷体" w:hAnsi="楷体" w:cs="楷体" w:hint="eastAsia"/>
                <w:color w:val="000000"/>
              </w:rPr>
              <w:t>板材巴氏硬度PMMA≥65，UPR≥60，冲击韧性≥4KJ/</w:t>
            </w:r>
            <w:r>
              <w:rPr>
                <w:rFonts w:asciiTheme="minorEastAsia" w:hAnsiTheme="minorEastAsia" w:hint="eastAsia"/>
              </w:rPr>
              <w:t>M</w:t>
            </w:r>
            <w:r>
              <w:rPr>
                <w:rFonts w:asciiTheme="minorEastAsia" w:hAnsiTheme="minorEastAsia" w:hint="eastAsia"/>
                <w:vertAlign w:val="superscript"/>
              </w:rPr>
              <w:t>2</w:t>
            </w:r>
            <w:r>
              <w:rPr>
                <w:rFonts w:ascii="楷体" w:eastAsia="楷体" w:hAnsi="楷体" w:cs="楷体" w:hint="eastAsia"/>
                <w:color w:val="000000"/>
              </w:rPr>
              <w:t>，弯曲强度≥40Mpa,耐磨性≤0.6；</w:t>
            </w:r>
          </w:p>
          <w:p w14:paraId="3A73DB4A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封边：国产一线品牌封边材质，四面封1.0mm厚PVC</w:t>
            </w:r>
          </w:p>
          <w:p w14:paraId="09B08BA4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柜体热熔胶：国产一线品牌封边热熔胶</w:t>
            </w:r>
          </w:p>
          <w:p w14:paraId="54E9B95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柜体饰面：双面贴国产一线品牌浸渍胶膜纸</w:t>
            </w:r>
          </w:p>
          <w:p w14:paraId="25772EBF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PVC膜：国产一线品牌，PVC厚度达到0.35mm以上；烤漆：原装进口的ICA底漆，面层国内一线品牌油漆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491273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地柜铝横梁</w:t>
            </w:r>
          </w:p>
          <w:p w14:paraId="5655C767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台面：20mm薄边平铺或15mm前挡水一体</w:t>
            </w:r>
          </w:p>
          <w:p w14:paraId="33CF9D66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水槽柜底板：防水铝箔板/雪氟板</w:t>
            </w:r>
          </w:p>
          <w:p w14:paraId="3ED629DF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铰链采用欧标螺丝</w:t>
            </w:r>
          </w:p>
          <w:p w14:paraId="3911255B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吊码：单个吊码承重力50公斤</w:t>
            </w:r>
          </w:p>
          <w:p w14:paraId="61D2E9A0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门板：PVC吸塑/烤漆门板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598998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调味拉篮</w:t>
            </w:r>
          </w:p>
          <w:p w14:paraId="4D0090B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抽屉</w:t>
            </w:r>
          </w:p>
          <w:p w14:paraId="29BBB589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吊柜嵌入式灯带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01D7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凯斯宝玛调味拉篮</w:t>
            </w:r>
          </w:p>
          <w:p w14:paraId="4DE63544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碗盘拉篮</w:t>
            </w:r>
          </w:p>
          <w:p w14:paraId="13965AE8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刀叉盘</w:t>
            </w:r>
          </w:p>
          <w:p w14:paraId="0A2A2AA9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米箱</w:t>
            </w:r>
          </w:p>
          <w:p w14:paraId="0EB3479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进口品牌人造石/石英石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FB46A7" w14:textId="77777777" w:rsidR="00D5155E" w:rsidRDefault="00D5155E" w:rsidP="00D5155E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1、环保：板材达到国标E0级，高于行业排放标准；</w:t>
            </w:r>
          </w:p>
          <w:p w14:paraId="0805CFA3" w14:textId="77777777" w:rsidR="00D5155E" w:rsidRPr="00D5155E" w:rsidRDefault="00D5155E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</w:p>
          <w:p w14:paraId="0ECE86E3" w14:textId="4325F6DF" w:rsidR="00220C06" w:rsidRDefault="00D5155E">
            <w:pPr>
              <w:pStyle w:val="a9"/>
              <w:widowControl/>
            </w:pPr>
            <w:r>
              <w:rPr>
                <w:rFonts w:ascii="楷体" w:eastAsia="楷体" w:hAnsi="楷体" w:cs="楷体"/>
                <w:color w:val="000000"/>
              </w:rPr>
              <w:t>2</w:t>
            </w:r>
            <w:r w:rsidR="00426D47">
              <w:rPr>
                <w:rFonts w:ascii="楷体" w:eastAsia="楷体" w:hAnsi="楷体" w:cs="楷体" w:hint="eastAsia"/>
                <w:color w:val="000000"/>
              </w:rPr>
              <w:t>、与零售同款：超欧洲最高环保标准板材，全球顶级材料夏王饰面纸、DT5/海福乐一线五金、国内顶级膜皮，20mm石英石，水槽雪弗板、铝横梁、铝封边等；</w:t>
            </w:r>
          </w:p>
          <w:p w14:paraId="24195ED3" w14:textId="228056DF" w:rsidR="00220C06" w:rsidRDefault="00D5155E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3</w:t>
            </w:r>
            <w:r w:rsidR="00426D47">
              <w:rPr>
                <w:rFonts w:ascii="楷体" w:eastAsia="楷体" w:hAnsi="楷体" w:cs="楷体" w:hint="eastAsia"/>
                <w:color w:val="000000"/>
              </w:rPr>
              <w:t>、预留600mm宽标准柜，满足日常使用同时，可满足市面上大部分洗碗机、消毒柜、烤箱等加载</w:t>
            </w:r>
          </w:p>
          <w:p w14:paraId="7C578C81" w14:textId="5384B9DB" w:rsidR="00220C06" w:rsidRDefault="00D5155E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4</w:t>
            </w:r>
            <w:r w:rsidR="00426D47">
              <w:rPr>
                <w:rFonts w:ascii="楷体" w:eastAsia="楷体" w:hAnsi="楷体" w:cs="楷体" w:hint="eastAsia"/>
                <w:color w:val="000000"/>
              </w:rPr>
              <w:t>、</w:t>
            </w:r>
            <w:r w:rsidR="00426D47">
              <w:rPr>
                <w:rFonts w:ascii="楷体" w:eastAsia="楷体" w:hAnsi="楷体" w:cs="楷体" w:hint="eastAsia"/>
                <w:color w:val="C00000"/>
              </w:rPr>
              <w:t>五年免费质保</w:t>
            </w:r>
            <w:r w:rsidR="00426D47">
              <w:rPr>
                <w:rFonts w:ascii="楷体" w:eastAsia="楷体" w:hAnsi="楷体" w:cs="楷体" w:hint="eastAsia"/>
                <w:color w:val="000000"/>
              </w:rPr>
              <w:t>（柜体、台面、铰链滑轨）</w:t>
            </w:r>
          </w:p>
        </w:tc>
      </w:tr>
      <w:tr w:rsidR="00220C06" w14:paraId="3AB6F6E3" w14:textId="77777777">
        <w:trPr>
          <w:trHeight w:val="7905"/>
          <w:tblCellSpacing w:w="0" w:type="dxa"/>
          <w:jc w:val="center"/>
        </w:trPr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A1BE31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lastRenderedPageBreak/>
              <w:t>C标（非零售同款）</w:t>
            </w:r>
          </w:p>
          <w:p w14:paraId="2A0A5324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室内装标：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1200-1600元/㎡以下</w:t>
            </w:r>
          </w:p>
          <w:p w14:paraId="692450EF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橱柜预算：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约1200元/延米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41DE4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柜体板材：国标E1级，甲醛释放量达</w:t>
            </w:r>
            <w:r>
              <w:rPr>
                <w:rFonts w:ascii="宋体" w:eastAsia="宋体" w:hAnsi="宋体" w:cs="宋体" w:hint="eastAsia"/>
                <w:color w:val="000000"/>
              </w:rPr>
              <w:t>≦0.124mg/m³</w:t>
            </w:r>
          </w:p>
          <w:p w14:paraId="46F84000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铰链：国产知名品牌，液压阻尼，耐疲劳测试：25万次以上；经72小时中性盐雾试验，腐蚀等级不低于9级</w:t>
            </w:r>
          </w:p>
          <w:p w14:paraId="3CBC186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路轨：国产知名品牌，钢珠式抽屉滑轨，连续运行4万次以上无明显损伤</w:t>
            </w:r>
          </w:p>
          <w:p w14:paraId="1701813D" w14:textId="69F19503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功能五金：国内知名品牌功能性五金品牌，确保三年内不出现锈蚀现象，承载不低于25Kg</w:t>
            </w:r>
          </w:p>
          <w:p w14:paraId="2FC7B5C3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台面：国内知名品牌石英石：厚度：1.5mm，石英晶体含量90%-93%（SiO2 ）、树脂（含量不低于5%）、颜料及助剂；放射性A类符合国家标准；具有很强的耐磨性能，莫氏硬度为7.5级；巴氏硬度88；耐污染，抗酸碱，防火、耐高温，其熔点在1300度，优良的抗弯曲性能，抗冲击力强；国产亚克力人造石：厚度：12±0.3mm</w:t>
            </w:r>
            <w:r>
              <w:rPr>
                <w:rFonts w:asciiTheme="minorEastAsia" w:hAnsiTheme="minorEastAsia" w:hint="eastAsia"/>
              </w:rPr>
              <w:t>；</w:t>
            </w:r>
            <w:r>
              <w:rPr>
                <w:rFonts w:ascii="楷体" w:eastAsia="楷体" w:hAnsi="楷体" w:cs="楷体" w:hint="eastAsia"/>
                <w:color w:val="000000"/>
              </w:rPr>
              <w:t>板材巴氏硬度PMMA≥65，UPR≥60，冲击韧性≥4KJ/</w:t>
            </w:r>
            <w:r>
              <w:rPr>
                <w:rFonts w:asciiTheme="minorEastAsia" w:hAnsiTheme="minorEastAsia" w:hint="eastAsia"/>
              </w:rPr>
              <w:t>M</w:t>
            </w:r>
            <w:r>
              <w:rPr>
                <w:rFonts w:asciiTheme="minorEastAsia" w:hAnsiTheme="minorEastAsia" w:hint="eastAsia"/>
                <w:vertAlign w:val="superscript"/>
              </w:rPr>
              <w:t>2</w:t>
            </w:r>
            <w:r>
              <w:rPr>
                <w:rFonts w:ascii="楷体" w:eastAsia="楷体" w:hAnsi="楷体" w:cs="楷体" w:hint="eastAsia"/>
                <w:color w:val="000000"/>
              </w:rPr>
              <w:t>，弯曲强度≥40Mpa,耐磨</w:t>
            </w:r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性≤0.6；</w:t>
            </w:r>
          </w:p>
          <w:p w14:paraId="1B94C0F3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封边：国产知名品牌封边材质，四面封1.0mm厚PVC</w:t>
            </w:r>
          </w:p>
          <w:p w14:paraId="34BAEC37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柜体热熔胶：国产知名品牌封边热熔胶</w:t>
            </w:r>
          </w:p>
          <w:p w14:paraId="0204CDD4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柜体饰面：双面贴国产知名品牌浸渍胶膜纸</w:t>
            </w:r>
          </w:p>
          <w:p w14:paraId="0D58FB4F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PVC膜：国产知名品牌，PVC厚度达到0.16mm以上；双饰面门板：三聚氰胺板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ADCF82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地柜铝横梁</w:t>
            </w:r>
          </w:p>
          <w:p w14:paraId="0BFE757D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台面：15mm薄边平铺或直挂</w:t>
            </w:r>
          </w:p>
          <w:p w14:paraId="3BEDE5EC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水槽柜底板：防水铝箔</w:t>
            </w:r>
          </w:p>
          <w:p w14:paraId="309A5A57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吊码：单个吊码承重力50公斤</w:t>
            </w:r>
          </w:p>
          <w:p w14:paraId="2C8879A6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门板：PVC吸塑或三聚氰胺板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AF9812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调味拉篮或抽屉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6997F3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PVC膜：南亚共和/好奇</w:t>
            </w:r>
          </w:p>
          <w:p w14:paraId="26F6FB9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铰链：百隆外置阻尼</w:t>
            </w:r>
          </w:p>
          <w:p w14:paraId="6C1F10DE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抽屉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82D0D3" w14:textId="77777777" w:rsidR="00D5155E" w:rsidRDefault="00D5155E" w:rsidP="00D5155E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1、环保：板材达到国标E0级，高于行业排放标准；</w:t>
            </w:r>
          </w:p>
          <w:p w14:paraId="1BBDC727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2、国内知名原材料供应商；</w:t>
            </w:r>
          </w:p>
          <w:p w14:paraId="5A8DE33B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3、15mm厚石英石，给你的台面更多保障；</w:t>
            </w:r>
          </w:p>
          <w:p w14:paraId="105333E4" w14:textId="77777777" w:rsidR="00220C06" w:rsidRDefault="00426D47">
            <w:pPr>
              <w:pStyle w:val="a9"/>
              <w:widowControl/>
              <w:numPr>
                <w:ilvl w:val="0"/>
                <w:numId w:val="1"/>
              </w:numPr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预留600mm宽标准柜，满足日常使用同时，可满足市面上大部分洗碗机、消毒柜、烤箱等加载</w:t>
            </w:r>
          </w:p>
          <w:p w14:paraId="62FA630E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4、</w:t>
            </w:r>
            <w:r>
              <w:rPr>
                <w:rFonts w:ascii="楷体" w:eastAsia="楷体" w:hAnsi="楷体" w:cs="楷体" w:hint="eastAsia"/>
                <w:color w:val="C00000"/>
              </w:rPr>
              <w:t>两年免费质保</w:t>
            </w:r>
            <w:r>
              <w:rPr>
                <w:rFonts w:ascii="楷体" w:eastAsia="楷体" w:hAnsi="楷体" w:cs="楷体" w:hint="eastAsia"/>
                <w:color w:val="000000"/>
              </w:rPr>
              <w:t>（柜体、台面、铰链滑轨）</w:t>
            </w:r>
          </w:p>
        </w:tc>
      </w:tr>
    </w:tbl>
    <w:p w14:paraId="182A4466" w14:textId="77777777" w:rsidR="00220C06" w:rsidRDefault="00220C06"/>
    <w:sectPr w:rsidR="00220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BC05" w14:textId="77777777" w:rsidR="00C97740" w:rsidRDefault="00C97740" w:rsidP="00A47BCE">
      <w:r>
        <w:separator/>
      </w:r>
    </w:p>
  </w:endnote>
  <w:endnote w:type="continuationSeparator" w:id="0">
    <w:p w14:paraId="7549E0D8" w14:textId="77777777" w:rsidR="00C97740" w:rsidRDefault="00C97740" w:rsidP="00A4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D1B46" w14:textId="77777777" w:rsidR="00C97740" w:rsidRDefault="00C97740" w:rsidP="00A47BCE">
      <w:r>
        <w:separator/>
      </w:r>
    </w:p>
  </w:footnote>
  <w:footnote w:type="continuationSeparator" w:id="0">
    <w:p w14:paraId="325D0F92" w14:textId="77777777" w:rsidR="00C97740" w:rsidRDefault="00C97740" w:rsidP="00A47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5229A9"/>
    <w:multiLevelType w:val="singleLevel"/>
    <w:tmpl w:val="8C5229A9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zc3MGFiNmU2YzFmZDVkNzBhODllOWE3ZTUwMmMyM2UifQ=="/>
  </w:docVars>
  <w:rsids>
    <w:rsidRoot w:val="00D76D3F"/>
    <w:rsid w:val="0010585F"/>
    <w:rsid w:val="00220C06"/>
    <w:rsid w:val="00426D47"/>
    <w:rsid w:val="00A47BCE"/>
    <w:rsid w:val="00C97740"/>
    <w:rsid w:val="00D5155E"/>
    <w:rsid w:val="00D6165A"/>
    <w:rsid w:val="00D76D3F"/>
    <w:rsid w:val="00F342F4"/>
    <w:rsid w:val="031A3FEC"/>
    <w:rsid w:val="08D807AB"/>
    <w:rsid w:val="13FC1EF0"/>
    <w:rsid w:val="1AA816BE"/>
    <w:rsid w:val="28B135BA"/>
    <w:rsid w:val="2F2F2A1A"/>
    <w:rsid w:val="304F0A7B"/>
    <w:rsid w:val="4383394D"/>
    <w:rsid w:val="4D613512"/>
    <w:rsid w:val="538D6566"/>
    <w:rsid w:val="5F1D5981"/>
    <w:rsid w:val="787943FB"/>
    <w:rsid w:val="7D57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2C67B0"/>
  <w15:docId w15:val="{6B9628F4-3538-41D2-87FB-EA22BAFB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眉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张宇,zhangy</cp:lastModifiedBy>
  <cp:revision>4</cp:revision>
  <dcterms:created xsi:type="dcterms:W3CDTF">2014-10-29T12:08:00Z</dcterms:created>
  <dcterms:modified xsi:type="dcterms:W3CDTF">2025-10-09T05:58:00Z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CA2E8D8BA0B04B56BB9F9A032795DB29</vt:lpwstr>
  </property>
</Properties>
</file>