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E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金石国际大酒店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陈列代销产品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联营</w:t>
      </w:r>
    </w:p>
    <w:p w14:paraId="18D46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合作项目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比选公告</w:t>
      </w:r>
    </w:p>
    <w:p w14:paraId="6407F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83098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比选</w:t>
      </w:r>
      <w:r>
        <w:rPr>
          <w:rFonts w:hint="eastAsia" w:ascii="黑体" w:hAnsi="黑体" w:eastAsia="黑体" w:cs="黑体"/>
          <w:sz w:val="32"/>
          <w:szCs w:val="32"/>
        </w:rPr>
        <w:t>单位</w:t>
      </w:r>
    </w:p>
    <w:p w14:paraId="575A2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南通通湾旅游开发有限公司金石国际大酒店</w:t>
      </w:r>
    </w:p>
    <w:p w14:paraId="168466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比选目的</w:t>
      </w:r>
    </w:p>
    <w:p w14:paraId="75B5E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为提升酒店服务多元化，增强客户体验，现拟将酒店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51F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行政酒廊升级为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猫系列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主题餐厅，并引入联合经营代销模式。本项目旨在通过合作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丰富酒店产品线，增加趣味性与吸引力，现面向社会公开征集优质供应商，诚邀具备相关经验与实力的单位参与投标。</w:t>
      </w:r>
    </w:p>
    <w:p w14:paraId="41DB2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三、项目概况</w:t>
      </w:r>
    </w:p>
    <w:p w14:paraId="6FDFE0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1、合作内容:在酒店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陈列猫系列摆件、日式餐具等代销产品。</w:t>
      </w:r>
    </w:p>
    <w:p w14:paraId="65FDAA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2、合作期限: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6-12个月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(具体起止日期以合同为准)</w:t>
      </w:r>
    </w:p>
    <w:p w14:paraId="3F48A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3、目标人群:酒店顾客。</w:t>
      </w:r>
    </w:p>
    <w:p w14:paraId="16D16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四、比选内容及要求</w:t>
      </w:r>
    </w:p>
    <w:p w14:paraId="269F0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项目内容</w:t>
      </w:r>
    </w:p>
    <w:p w14:paraId="360FE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引入以猫为主题的联合经营代销产品（如招财猫等趣味文创、特色商品或互动设备）。</w:t>
      </w:r>
    </w:p>
    <w:p w14:paraId="1F9ED6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</w:t>
      </w:r>
    </w:p>
    <w:p w14:paraId="3310610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合作方需提供产品供应、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，酒店提供场地及基础设备，负责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运营，共同打造特色消费场景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代销产品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按营业额比例分成(具体比例可协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商）。</w:t>
      </w:r>
    </w:p>
    <w:p w14:paraId="639C39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结算周期:按月结算，提供增值税专用发票及明细对账单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8CF0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、资质要求: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具有合法经营资质(营业执照等)。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稳定的供应链和售后服务能力。（3）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代销产品不存在任何知识产权瑕疵。（4）代销产品符合《中华人民共和国产品质量法》，质检合格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匹配</w:t>
      </w:r>
      <w:r>
        <w:rPr>
          <w:rFonts w:hint="eastAsia" w:ascii="仿宋_GB2312" w:hAnsi="仿宋_GB2312" w:eastAsia="仿宋_GB2312" w:cs="仿宋_GB2312"/>
          <w:sz w:val="32"/>
          <w:szCs w:val="32"/>
        </w:rPr>
        <w:t>酒店档次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CA03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五、比选响应文件的递交</w:t>
      </w:r>
    </w:p>
    <w:p w14:paraId="42EEED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文件递交的截止时间为2025年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日17时00分，文件递交地点南通通湾旅游开发有限公司金石国际大酒店综合部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可以邮寄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EEA5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逾期送达的或者未送达指定地点的投标文件，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</w:rPr>
        <w:t>人不予受理。</w:t>
      </w:r>
    </w:p>
    <w:p w14:paraId="5732A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六、比选响应文件要求</w:t>
      </w:r>
    </w:p>
    <w:p w14:paraId="752F4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营业执照(复印件)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 w14:paraId="53C05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法定代表人身份证明;</w:t>
      </w:r>
    </w:p>
    <w:p w14:paraId="59564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国家企业信用信息公示报告;</w:t>
      </w:r>
    </w:p>
    <w:p w14:paraId="5FD7E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产品品牌登记材料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外观专利材料、</w:t>
      </w:r>
      <w:r>
        <w:rPr>
          <w:rFonts w:hint="eastAsia" w:ascii="仿宋_GB2312" w:hAnsi="仿宋_GB2312" w:eastAsia="仿宋_GB2312" w:cs="仿宋_GB2312"/>
          <w:sz w:val="32"/>
          <w:szCs w:val="32"/>
        </w:rPr>
        <w:t>质检报告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2141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代销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产品目录及样品价格;</w:t>
      </w:r>
    </w:p>
    <w:p w14:paraId="367F9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代销合同模板(含价格方案信息）；</w:t>
      </w:r>
    </w:p>
    <w:p w14:paraId="390DA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以上材料均需加盖公司公章。</w:t>
      </w:r>
    </w:p>
    <w:p w14:paraId="55192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七、比选办法</w:t>
      </w:r>
    </w:p>
    <w:p w14:paraId="5EEA0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综合评分法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附件评分标准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3C0B9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八、联系方式</w:t>
      </w:r>
    </w:p>
    <w:p w14:paraId="64CA22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单位名称:南通通湾旅游开发有限公司金石国际大酒店</w:t>
      </w:r>
    </w:p>
    <w:p w14:paraId="3DE92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地址:崇川区崇川路85号</w:t>
      </w:r>
    </w:p>
    <w:p w14:paraId="0817A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郭先生18006299119</w:t>
      </w:r>
    </w:p>
    <w:p w14:paraId="75E40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06C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1D1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24DC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027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3BF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12F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6DB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4F7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A462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87E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1B0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7E0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018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CBF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CD3B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金石国际大酒店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陈列代销产品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联营合作</w:t>
      </w:r>
    </w:p>
    <w:p w14:paraId="43DFE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供应商评分细则</w:t>
      </w:r>
    </w:p>
    <w:p w14:paraId="40A56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10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29"/>
        <w:gridCol w:w="780"/>
        <w:gridCol w:w="7651"/>
      </w:tblGrid>
      <w:tr w14:paraId="763F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维度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 w14:paraId="4BE6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企业资质与信誉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D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企业资质（15分）：企业营业执照、知识产权证书、产品合格证书是否齐全且有效（缺一项扣5分）。</w:t>
            </w:r>
          </w:p>
        </w:tc>
      </w:tr>
      <w:tr w14:paraId="118D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3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E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C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F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企业规模（10分）：企业注册资本在200万及以下，得5分；企业注册资本在200万以上，得10分。</w:t>
            </w:r>
          </w:p>
        </w:tc>
      </w:tr>
      <w:tr w14:paraId="120C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2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B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3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企业信誉（5分）：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无重大违法记录，企业征信良好。</w:t>
            </w:r>
          </w:p>
        </w:tc>
      </w:tr>
      <w:tr w14:paraId="424C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产品竞争力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5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产品丰富性（15分）：提供产品清单≥30种，得5分；提供产品清单≥60种，得10分；提供产品清单≥90种，得15分。</w:t>
            </w:r>
          </w:p>
        </w:tc>
      </w:tr>
      <w:tr w14:paraId="4445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B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5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A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8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趣味性与创新性（15分）：无产品详细介绍，不得分；产品介绍简单，仅有名称、外观等基础信息，得5分；产品介绍一般，产品线清晰，趣味性强，得10分；产品介绍丰富，有产品背景、文化内涵，能提供情绪价值，得15分。</w:t>
            </w:r>
          </w:p>
        </w:tc>
      </w:tr>
      <w:tr w14:paraId="010E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  <w:p w14:paraId="6217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0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仅提供产品合格证书，得5分；拥有国家产品质量认证，得10分；拥有出口贸易资格，得15分。</w:t>
            </w:r>
          </w:p>
        </w:tc>
      </w:tr>
      <w:tr w14:paraId="534F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价格与分成方案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7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保证金（5分）：需要酒店支付保证金的，不得分；无需支付保证金的。的5分。</w:t>
            </w:r>
          </w:p>
        </w:tc>
      </w:tr>
      <w:tr w14:paraId="0577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4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8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2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9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分成比例（15分）：分成比例＜20%的，不得分；20%≤分成比例＜40%，得5分；40%≤分成比例＜50%，得10分；分成比例≥50%，得15分。</w:t>
            </w:r>
          </w:p>
        </w:tc>
      </w:tr>
      <w:tr w14:paraId="60FE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4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F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8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1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优惠政策（5）：酒店可在零售指导价10%范围内制定优惠政策的，得2分；酒店可在零售指导价超过10%范围制定优惠政策的，得5分。</w:t>
            </w:r>
          </w:p>
        </w:tc>
      </w:tr>
    </w:tbl>
    <w:p w14:paraId="393C9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A3961"/>
    <w:multiLevelType w:val="singleLevel"/>
    <w:tmpl w:val="CEAA396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6070B39"/>
    <w:multiLevelType w:val="singleLevel"/>
    <w:tmpl w:val="26070B3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E2ABD48"/>
    <w:multiLevelType w:val="singleLevel"/>
    <w:tmpl w:val="6E2ABD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6A11"/>
    <w:rsid w:val="114B6EA7"/>
    <w:rsid w:val="3EEC5796"/>
    <w:rsid w:val="489573E8"/>
    <w:rsid w:val="6A4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1307</Words>
  <Characters>1376</Characters>
  <Lines>0</Lines>
  <Paragraphs>0</Paragraphs>
  <TotalTime>18</TotalTime>
  <ScaleCrop>false</ScaleCrop>
  <LinksUpToDate>false</LinksUpToDate>
  <CharactersWithSpaces>1384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2025-09-28T01:36:00Z</dcterms:created>
  <dc:creator>yinjun</dc:creator>
  <cp:lastModifiedBy>飘</cp:lastModifiedBy>
  <dcterms:modified xsi:type="dcterms:W3CDTF">2025-09-28T09:37:27Z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eyJoZGlkIjoiNDRjMmFlODBhOTFkYTBmNDRmOGI0NTJjNzRlNDg0YWYiLCJ1c2VySWQiOiI0NDQwMTczMTcifQ==</vt:lpwstr>
  </property>
  <property fmtid="{D5CDD505-2E9C-101B-9397-08002B2CF9AE}" pid="4" name="ICV">
    <vt:lpwstr>19DE7A480E294B36B073E7E9FE383379_12</vt:lpwstr>
  </property>
</Properties>
</file>