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ind w:firstLine="1506" w:firstLineChars="500"/>
        <w:jc w:val="left"/>
        <w:rPr>
          <w:rFonts w:hint="eastAsia" w:ascii="新宋体" w:hAnsi="新宋体" w:eastAsia="新宋体" w:cs="新宋体"/>
          <w:b/>
          <w:kern w:val="0"/>
          <w:sz w:val="32"/>
          <w:szCs w:val="32"/>
        </w:rPr>
      </w:pPr>
      <w:r>
        <w:rPr>
          <w:rFonts w:hint="eastAsia" w:ascii="宋体" w:hAnsi="宋体" w:cs="宋体"/>
          <w:b/>
          <w:bCs/>
          <w:spacing w:val="-10"/>
          <w:kern w:val="0"/>
          <w:sz w:val="32"/>
          <w:szCs w:val="32"/>
          <w:lang w:val="en-US" w:eastAsia="zh-CN"/>
        </w:rPr>
        <w:t>9</w:t>
      </w:r>
      <w:r>
        <w:rPr>
          <w:rFonts w:hint="eastAsia" w:ascii="宋体" w:hAnsi="宋体" w:eastAsia="宋体" w:cs="宋体"/>
          <w:b/>
          <w:bCs/>
          <w:spacing w:val="-10"/>
          <w:kern w:val="0"/>
          <w:sz w:val="32"/>
          <w:szCs w:val="32"/>
          <w:lang w:val="en-US" w:eastAsia="zh-CN"/>
        </w:rPr>
        <w:t>月仓库备料材料</w:t>
      </w:r>
      <w:r>
        <w:rPr>
          <w:rFonts w:hint="eastAsia" w:ascii="宋体" w:hAnsi="宋体" w:cs="宋体"/>
          <w:b/>
          <w:bCs/>
          <w:spacing w:val="-10"/>
          <w:kern w:val="0"/>
          <w:sz w:val="32"/>
          <w:szCs w:val="32"/>
          <w:lang w:val="en-US" w:eastAsia="zh-CN"/>
        </w:rPr>
        <w:t>螺丝螺母</w:t>
      </w:r>
      <w:r>
        <w:rPr>
          <w:rFonts w:hint="eastAsia" w:ascii="宋体" w:hAnsi="宋体" w:eastAsia="宋体" w:cs="宋体"/>
          <w:b/>
          <w:bCs/>
          <w:spacing w:val="-10"/>
          <w:kern w:val="0"/>
          <w:sz w:val="32"/>
          <w:szCs w:val="32"/>
          <w:lang w:val="en-US" w:eastAsia="zh-CN"/>
        </w:rPr>
        <w:t>采购</w:t>
      </w:r>
      <w:r>
        <w:rPr>
          <w:rFonts w:hint="eastAsia" w:ascii="宋体" w:hAnsi="宋体" w:eastAsia="宋体" w:cs="宋体"/>
          <w:b/>
          <w:bCs/>
          <w:spacing w:val="-10"/>
          <w:kern w:val="0"/>
          <w:sz w:val="32"/>
          <w:szCs w:val="32"/>
          <w:lang w:eastAsia="zh-CN"/>
        </w:rPr>
        <w:t>项目询价函</w:t>
      </w:r>
    </w:p>
    <w:p w14:paraId="276E1FE0">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bCs/>
          <w:spacing w:val="-10"/>
          <w:kern w:val="0"/>
          <w:sz w:val="28"/>
          <w:szCs w:val="28"/>
          <w:lang w:val="en-US" w:eastAsia="zh-CN"/>
        </w:rPr>
        <w:t>9月仓库备料螺丝螺丝采购</w:t>
      </w:r>
      <w:r>
        <w:rPr>
          <w:rFonts w:hint="eastAsia" w:ascii="宋体" w:hAnsi="宋体" w:eastAsia="宋体" w:cs="宋体"/>
          <w:b/>
          <w:bCs/>
          <w:spacing w:val="-10"/>
          <w:kern w:val="0"/>
          <w:sz w:val="28"/>
          <w:szCs w:val="28"/>
          <w:lang w:eastAsia="zh-CN"/>
        </w:rPr>
        <w:t>项目</w:t>
      </w: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，需采购共</w:t>
      </w:r>
      <w:r>
        <w:rPr>
          <w:rFonts w:hint="eastAsia" w:ascii="宋体" w:hAnsi="宋体" w:cs="宋体"/>
          <w:b w:val="0"/>
          <w:color w:val="auto"/>
          <w:kern w:val="2"/>
          <w:sz w:val="24"/>
          <w:szCs w:val="24"/>
          <w:lang w:val="en-US" w:eastAsia="zh-CN" w:bidi="ar-SA"/>
        </w:rPr>
        <w:t>9</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1.8万</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个日历天按甲方要求完成供货，质保两年；</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特性参数：GB/T 3103.1-2002；机械性能：GB/T 3098.1-2010;线程（螺纹）：6g级GB/T 193 GB/T 197，符合国家标准</w:t>
      </w:r>
      <w:r>
        <w:rPr>
          <w:rFonts w:hint="eastAsia" w:ascii="宋体" w:hAnsi="宋体" w:eastAsia="宋体" w:cs="宋体"/>
          <w:b w:val="0"/>
          <w:color w:val="auto"/>
          <w:kern w:val="2"/>
          <w:sz w:val="24"/>
          <w:szCs w:val="24"/>
          <w:lang w:val="en-US" w:eastAsia="zh-CN" w:bidi="ar-SA"/>
        </w:rPr>
        <w:t>。</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 xml:space="preserve"> 9</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3593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9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11</w:t>
      </w:r>
      <w:bookmarkStart w:id="0" w:name="_GoBack"/>
      <w:bookmarkEnd w:id="0"/>
      <w:r>
        <w:rPr>
          <w:rFonts w:hint="eastAsia" w:ascii="新宋体" w:hAnsi="新宋体" w:eastAsia="新宋体" w:cs="新宋体"/>
          <w:sz w:val="24"/>
          <w:szCs w:val="24"/>
          <w:highlight w:val="none"/>
          <w:lang w:val="en-US" w:eastAsia="zh-CN"/>
        </w:rPr>
        <w:t>日</w:t>
      </w:r>
    </w:p>
    <w:p w14:paraId="4C6A00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C03B6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2140"/>
        <w:gridCol w:w="1716"/>
        <w:gridCol w:w="763"/>
        <w:gridCol w:w="820"/>
        <w:gridCol w:w="767"/>
        <w:gridCol w:w="767"/>
        <w:gridCol w:w="1535"/>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序号</w:t>
            </w:r>
          </w:p>
        </w:tc>
        <w:tc>
          <w:tcPr>
            <w:tcW w:w="2140" w:type="dxa"/>
            <w:tcBorders>
              <w:top w:val="single" w:color="000000" w:sz="4" w:space="0"/>
              <w:left w:val="nil"/>
              <w:bottom w:val="nil"/>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3" w:type="dxa"/>
            <w:tcBorders>
              <w:top w:val="single" w:color="000000" w:sz="4" w:space="0"/>
              <w:left w:val="nil"/>
              <w:bottom w:val="nil"/>
              <w:right w:val="single" w:color="auto"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20" w:type="dxa"/>
            <w:tcBorders>
              <w:top w:val="single" w:color="auto" w:sz="4" w:space="0"/>
              <w:left w:val="single" w:color="auto" w:sz="4" w:space="0"/>
              <w:bottom w:val="single" w:color="auto" w:sz="4" w:space="0"/>
              <w:right w:val="single" w:color="000000"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auto" w:sz="4" w:space="0"/>
              <w:left w:val="nil"/>
              <w:bottom w:val="single" w:color="auto" w:sz="4" w:space="0"/>
              <w:right w:val="nil"/>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67" w:type="dxa"/>
            <w:tcBorders>
              <w:top w:val="single" w:color="auto" w:sz="4" w:space="0"/>
              <w:left w:val="nil"/>
              <w:bottom w:val="single" w:color="auto" w:sz="4" w:space="0"/>
              <w:right w:val="single" w:color="auto"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04DDFA">
            <w:pPr>
              <w:keepNext w:val="0"/>
              <w:keepLines w:val="0"/>
              <w:widowControl/>
              <w:suppressLineNumbers w:val="0"/>
              <w:ind w:firstLine="400" w:firstLineChars="20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FB4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5B3">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140" w:type="dxa"/>
            <w:vMerge w:val="restart"/>
            <w:tcBorders>
              <w:top w:val="single" w:color="000000" w:sz="4" w:space="0"/>
              <w:left w:val="single" w:color="000000" w:sz="4" w:space="0"/>
              <w:right w:val="nil"/>
            </w:tcBorders>
            <w:shd w:val="clear" w:color="auto" w:fill="auto"/>
            <w:vAlign w:val="center"/>
          </w:tcPr>
          <w:p w14:paraId="68AF44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螺丝螺母（材质：碳钢型号：GB70-85/级别：8.8/表色黑色）</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3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16*60螺丝螺母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1D0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76A8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500</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2F20B4">
            <w:pPr>
              <w:jc w:val="center"/>
              <w:rPr>
                <w:rFonts w:hint="eastAsia" w:ascii="宋体" w:hAnsi="宋体" w:eastAsia="宋体" w:cs="宋体"/>
                <w:i w:val="0"/>
                <w:iCs w:val="0"/>
                <w:color w:val="000000"/>
                <w:sz w:val="20"/>
                <w:szCs w:val="20"/>
                <w:u w:val="none"/>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27B00F28">
            <w:pPr>
              <w:jc w:val="center"/>
              <w:rPr>
                <w:rFonts w:hint="eastAsia" w:ascii="宋体" w:hAnsi="宋体" w:eastAsia="宋体" w:cs="宋体"/>
                <w:i w:val="0"/>
                <w:iCs w:val="0"/>
                <w:color w:val="000000"/>
                <w:sz w:val="20"/>
                <w:szCs w:val="20"/>
                <w:u w:val="none"/>
              </w:rPr>
            </w:pPr>
          </w:p>
        </w:tc>
        <w:tc>
          <w:tcPr>
            <w:tcW w:w="1535" w:type="dxa"/>
            <w:vMerge w:val="restart"/>
            <w:tcBorders>
              <w:top w:val="single" w:color="000000" w:sz="4" w:space="0"/>
              <w:left w:val="single" w:color="000000" w:sz="4" w:space="0"/>
              <w:right w:val="single" w:color="000000" w:sz="4" w:space="0"/>
            </w:tcBorders>
            <w:shd w:val="clear" w:color="auto" w:fill="auto"/>
            <w:vAlign w:val="center"/>
          </w:tcPr>
          <w:p w14:paraId="3B331984">
            <w:pPr>
              <w:jc w:val="center"/>
              <w:rPr>
                <w:rFonts w:hint="eastAsia" w:ascii="宋体" w:hAnsi="宋体" w:eastAsia="宋体" w:cs="宋体"/>
                <w:i w:val="0"/>
                <w:iCs w:val="0"/>
                <w:color w:val="000000"/>
                <w:sz w:val="20"/>
                <w:szCs w:val="20"/>
                <w:u w:val="none"/>
                <w:lang w:val="en-US" w:eastAsia="zh-CN"/>
              </w:rPr>
            </w:pPr>
          </w:p>
        </w:tc>
      </w:tr>
      <w:tr w14:paraId="5EE6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060">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140" w:type="dxa"/>
            <w:vMerge w:val="continue"/>
            <w:tcBorders>
              <w:left w:val="single" w:color="000000" w:sz="4" w:space="0"/>
              <w:right w:val="nil"/>
            </w:tcBorders>
            <w:shd w:val="clear" w:color="auto" w:fill="auto"/>
            <w:vAlign w:val="center"/>
          </w:tcPr>
          <w:p w14:paraId="3BA7C0C1">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C922">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16*80螺丝螺母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918C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6C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500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EBF1">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A56D">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1E18C895">
            <w:pPr>
              <w:jc w:val="center"/>
              <w:rPr>
                <w:rFonts w:hint="eastAsia" w:ascii="宋体" w:hAnsi="宋体" w:eastAsia="宋体" w:cs="宋体"/>
                <w:i w:val="0"/>
                <w:iCs w:val="0"/>
                <w:color w:val="000000"/>
                <w:sz w:val="20"/>
                <w:szCs w:val="20"/>
                <w:u w:val="none"/>
                <w:lang w:val="en-US" w:eastAsia="zh-CN"/>
              </w:rPr>
            </w:pPr>
          </w:p>
        </w:tc>
      </w:tr>
      <w:tr w14:paraId="4B88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B51">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2140" w:type="dxa"/>
            <w:vMerge w:val="continue"/>
            <w:tcBorders>
              <w:left w:val="single" w:color="000000" w:sz="4" w:space="0"/>
              <w:right w:val="nil"/>
            </w:tcBorders>
            <w:shd w:val="clear" w:color="auto" w:fill="auto"/>
            <w:vAlign w:val="center"/>
          </w:tcPr>
          <w:p w14:paraId="4E07F1AE">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EC26">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16*120螺丝螺母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1B9BA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FA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55E">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803">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3E1741B8">
            <w:pPr>
              <w:jc w:val="center"/>
              <w:rPr>
                <w:rFonts w:hint="eastAsia" w:ascii="宋体" w:hAnsi="宋体" w:eastAsia="宋体" w:cs="宋体"/>
                <w:i w:val="0"/>
                <w:iCs w:val="0"/>
                <w:color w:val="000000"/>
                <w:sz w:val="20"/>
                <w:szCs w:val="20"/>
                <w:u w:val="none"/>
                <w:lang w:val="en-US" w:eastAsia="zh-CN"/>
              </w:rPr>
            </w:pPr>
          </w:p>
        </w:tc>
      </w:tr>
      <w:tr w14:paraId="78B1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DA8">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140" w:type="dxa"/>
            <w:vMerge w:val="continue"/>
            <w:tcBorders>
              <w:left w:val="single" w:color="000000" w:sz="4" w:space="0"/>
              <w:right w:val="nil"/>
            </w:tcBorders>
            <w:shd w:val="clear" w:color="auto" w:fill="auto"/>
            <w:vAlign w:val="center"/>
          </w:tcPr>
          <w:p w14:paraId="1E083588">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150A">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18*70螺丝螺母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10EC0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C6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500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34B">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E12">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305B51C1">
            <w:pPr>
              <w:jc w:val="center"/>
              <w:rPr>
                <w:rFonts w:hint="eastAsia" w:ascii="宋体" w:hAnsi="宋体" w:eastAsia="宋体" w:cs="宋体"/>
                <w:i w:val="0"/>
                <w:iCs w:val="0"/>
                <w:color w:val="000000"/>
                <w:sz w:val="20"/>
                <w:szCs w:val="20"/>
                <w:u w:val="none"/>
                <w:lang w:val="en-US" w:eastAsia="zh-CN"/>
              </w:rPr>
            </w:pPr>
          </w:p>
        </w:tc>
      </w:tr>
      <w:tr w14:paraId="3E9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7BC">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2140" w:type="dxa"/>
            <w:vMerge w:val="continue"/>
            <w:tcBorders>
              <w:left w:val="single" w:color="000000" w:sz="4" w:space="0"/>
              <w:right w:val="nil"/>
            </w:tcBorders>
            <w:shd w:val="clear" w:color="auto" w:fill="auto"/>
            <w:vAlign w:val="center"/>
          </w:tcPr>
          <w:p w14:paraId="6C77A5F1">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94EF">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18*120螺丝螺母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2A709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E2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916B">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C578">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5463F3F1">
            <w:pPr>
              <w:jc w:val="center"/>
              <w:rPr>
                <w:rFonts w:hint="eastAsia" w:ascii="宋体" w:hAnsi="宋体" w:eastAsia="宋体" w:cs="宋体"/>
                <w:i w:val="0"/>
                <w:iCs w:val="0"/>
                <w:color w:val="000000"/>
                <w:sz w:val="20"/>
                <w:szCs w:val="20"/>
                <w:u w:val="none"/>
                <w:lang w:val="en-US" w:eastAsia="zh-CN"/>
              </w:rPr>
            </w:pPr>
          </w:p>
        </w:tc>
      </w:tr>
      <w:tr w14:paraId="3D13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4FA">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2140" w:type="dxa"/>
            <w:vMerge w:val="continue"/>
            <w:tcBorders>
              <w:left w:val="single" w:color="000000" w:sz="4" w:space="0"/>
              <w:right w:val="nil"/>
            </w:tcBorders>
            <w:shd w:val="clear" w:color="auto" w:fill="auto"/>
            <w:vAlign w:val="center"/>
          </w:tcPr>
          <w:p w14:paraId="0FD5B94A">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3BAC">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18*100螺丝螺母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0A7A9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B4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1000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C8B7">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E27">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792C6D69">
            <w:pPr>
              <w:jc w:val="center"/>
              <w:rPr>
                <w:rFonts w:hint="eastAsia" w:ascii="宋体" w:hAnsi="宋体" w:eastAsia="宋体" w:cs="宋体"/>
                <w:i w:val="0"/>
                <w:iCs w:val="0"/>
                <w:color w:val="000000"/>
                <w:sz w:val="20"/>
                <w:szCs w:val="20"/>
                <w:u w:val="none"/>
                <w:lang w:val="en-US" w:eastAsia="zh-CN"/>
              </w:rPr>
            </w:pPr>
          </w:p>
        </w:tc>
      </w:tr>
      <w:tr w14:paraId="4582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802">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2140" w:type="dxa"/>
            <w:vMerge w:val="continue"/>
            <w:tcBorders>
              <w:left w:val="single" w:color="000000" w:sz="4" w:space="0"/>
              <w:right w:val="nil"/>
            </w:tcBorders>
            <w:shd w:val="clear" w:color="auto" w:fill="auto"/>
            <w:vAlign w:val="center"/>
          </w:tcPr>
          <w:p w14:paraId="78667A25">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44DA">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18*150螺丝螺母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0E314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780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700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46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848D">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7358E306">
            <w:pPr>
              <w:jc w:val="center"/>
              <w:rPr>
                <w:rFonts w:hint="eastAsia" w:ascii="宋体" w:hAnsi="宋体" w:eastAsia="宋体" w:cs="宋体"/>
                <w:i w:val="0"/>
                <w:iCs w:val="0"/>
                <w:color w:val="000000"/>
                <w:sz w:val="20"/>
                <w:szCs w:val="20"/>
                <w:u w:val="none"/>
                <w:lang w:val="en-US" w:eastAsia="zh-CN"/>
              </w:rPr>
            </w:pPr>
          </w:p>
        </w:tc>
      </w:tr>
      <w:tr w14:paraId="0A45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32B">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140" w:type="dxa"/>
            <w:vMerge w:val="continue"/>
            <w:tcBorders>
              <w:left w:val="single" w:color="000000" w:sz="4" w:space="0"/>
              <w:bottom w:val="single" w:color="000000" w:sz="4" w:space="0"/>
              <w:right w:val="nil"/>
            </w:tcBorders>
            <w:shd w:val="clear" w:color="auto" w:fill="auto"/>
            <w:vAlign w:val="center"/>
          </w:tcPr>
          <w:p w14:paraId="73D63CBF">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D4B9">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20*150螺丝螺母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6F33D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EF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331">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D467">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18F92E37">
            <w:pPr>
              <w:jc w:val="center"/>
              <w:rPr>
                <w:rFonts w:hint="eastAsia" w:ascii="宋体" w:hAnsi="宋体" w:eastAsia="宋体" w:cs="宋体"/>
                <w:i w:val="0"/>
                <w:iCs w:val="0"/>
                <w:color w:val="000000"/>
                <w:sz w:val="20"/>
                <w:szCs w:val="20"/>
                <w:u w:val="none"/>
                <w:lang w:val="en-US" w:eastAsia="zh-CN"/>
              </w:rPr>
            </w:pPr>
          </w:p>
        </w:tc>
      </w:tr>
      <w:tr w14:paraId="25D6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BD5">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2140" w:type="dxa"/>
            <w:tcBorders>
              <w:left w:val="single" w:color="000000" w:sz="4" w:space="0"/>
              <w:bottom w:val="single" w:color="000000" w:sz="4" w:space="0"/>
              <w:right w:val="nil"/>
            </w:tcBorders>
            <w:shd w:val="clear" w:color="auto" w:fill="auto"/>
            <w:vAlign w:val="center"/>
          </w:tcPr>
          <w:p w14:paraId="327781F6">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E111">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22*160螺丝螺母</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755E1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544C">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A44">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C2B7">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48F13738">
            <w:pPr>
              <w:jc w:val="center"/>
              <w:rPr>
                <w:rFonts w:hint="eastAsia" w:ascii="宋体" w:hAnsi="宋体" w:eastAsia="宋体" w:cs="宋体"/>
                <w:i w:val="0"/>
                <w:iCs w:val="0"/>
                <w:color w:val="000000"/>
                <w:sz w:val="20"/>
                <w:szCs w:val="20"/>
                <w:u w:val="none"/>
                <w:lang w:val="en-US" w:eastAsia="zh-CN"/>
              </w:rPr>
            </w:pP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5ED9922">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75CDC4A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3F06F394">
      <w:pPr>
        <w:pStyle w:val="2"/>
        <w:rPr>
          <w:rFonts w:hint="eastAsia"/>
        </w:rPr>
      </w:pPr>
    </w:p>
    <w:p w14:paraId="7CB8F262">
      <w:pPr>
        <w:spacing w:line="400" w:lineRule="exact"/>
        <w:ind w:firstLine="1680" w:firstLineChars="6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7BC622E"/>
    <w:rsid w:val="08204E54"/>
    <w:rsid w:val="09066EFE"/>
    <w:rsid w:val="09AF5ECF"/>
    <w:rsid w:val="0A32376B"/>
    <w:rsid w:val="0A7975FC"/>
    <w:rsid w:val="0A900165"/>
    <w:rsid w:val="0B2179B5"/>
    <w:rsid w:val="0B6D60DB"/>
    <w:rsid w:val="0C26538A"/>
    <w:rsid w:val="0C4B4392"/>
    <w:rsid w:val="0C882AC3"/>
    <w:rsid w:val="0C9B5702"/>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524F20"/>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13DF6"/>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262B2"/>
    <w:rsid w:val="57282E8B"/>
    <w:rsid w:val="57460AC2"/>
    <w:rsid w:val="57651399"/>
    <w:rsid w:val="57C257C8"/>
    <w:rsid w:val="57C8022A"/>
    <w:rsid w:val="583558C1"/>
    <w:rsid w:val="58480237"/>
    <w:rsid w:val="592335E5"/>
    <w:rsid w:val="59CA7788"/>
    <w:rsid w:val="59E1299B"/>
    <w:rsid w:val="5A59057A"/>
    <w:rsid w:val="5AAB75B9"/>
    <w:rsid w:val="5B2A3B2A"/>
    <w:rsid w:val="5B2D6371"/>
    <w:rsid w:val="5C6427BE"/>
    <w:rsid w:val="5C8F57E8"/>
    <w:rsid w:val="5DDE3802"/>
    <w:rsid w:val="5DEF2DEC"/>
    <w:rsid w:val="5E5178F8"/>
    <w:rsid w:val="5FCD1D80"/>
    <w:rsid w:val="5FF46CC2"/>
    <w:rsid w:val="6042072E"/>
    <w:rsid w:val="604D1785"/>
    <w:rsid w:val="606E1EF2"/>
    <w:rsid w:val="60761C28"/>
    <w:rsid w:val="617E1951"/>
    <w:rsid w:val="62050EC9"/>
    <w:rsid w:val="62320D94"/>
    <w:rsid w:val="62F32D38"/>
    <w:rsid w:val="62FB6C04"/>
    <w:rsid w:val="631A740A"/>
    <w:rsid w:val="6336277D"/>
    <w:rsid w:val="63591EDD"/>
    <w:rsid w:val="63C445C8"/>
    <w:rsid w:val="63CF37A9"/>
    <w:rsid w:val="64285AC1"/>
    <w:rsid w:val="64417F62"/>
    <w:rsid w:val="64BE6A54"/>
    <w:rsid w:val="650418B5"/>
    <w:rsid w:val="66067D9A"/>
    <w:rsid w:val="66AD0E93"/>
    <w:rsid w:val="67B23F59"/>
    <w:rsid w:val="688E4077"/>
    <w:rsid w:val="69152919"/>
    <w:rsid w:val="692300A9"/>
    <w:rsid w:val="694774D0"/>
    <w:rsid w:val="694C3F80"/>
    <w:rsid w:val="69A3171D"/>
    <w:rsid w:val="69C56E29"/>
    <w:rsid w:val="6A86735E"/>
    <w:rsid w:val="6B0831C2"/>
    <w:rsid w:val="6B214637"/>
    <w:rsid w:val="6B382892"/>
    <w:rsid w:val="6B727B71"/>
    <w:rsid w:val="6C721BB4"/>
    <w:rsid w:val="6CFF125A"/>
    <w:rsid w:val="6D187100"/>
    <w:rsid w:val="6DC8512C"/>
    <w:rsid w:val="6DDB4AA1"/>
    <w:rsid w:val="6DE244ED"/>
    <w:rsid w:val="6DE752F6"/>
    <w:rsid w:val="6F806465"/>
    <w:rsid w:val="6FFB08CE"/>
    <w:rsid w:val="709E0E70"/>
    <w:rsid w:val="70D373F9"/>
    <w:rsid w:val="711A5A94"/>
    <w:rsid w:val="71A0509C"/>
    <w:rsid w:val="71C56874"/>
    <w:rsid w:val="720E53D0"/>
    <w:rsid w:val="725B146D"/>
    <w:rsid w:val="739218D3"/>
    <w:rsid w:val="73935B1A"/>
    <w:rsid w:val="73CE5DC4"/>
    <w:rsid w:val="744A0F6D"/>
    <w:rsid w:val="745540AB"/>
    <w:rsid w:val="74696271"/>
    <w:rsid w:val="75F46CBE"/>
    <w:rsid w:val="762647C2"/>
    <w:rsid w:val="766E5C13"/>
    <w:rsid w:val="76B85CD3"/>
    <w:rsid w:val="779571D0"/>
    <w:rsid w:val="77B425D4"/>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1897</Words>
  <Characters>2067</Characters>
  <Lines>13</Lines>
  <Paragraphs>3</Paragraphs>
  <TotalTime>35</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2025-07-18T08:12:00Z</cp:lastPrinted>
  <dcterms:modified xsi:type="dcterms:W3CDTF">2025-09-11T02:12:04Z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