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9D58D7">
      <w:pPr>
        <w:spacing w:line="590" w:lineRule="exact"/>
        <w:jc w:val="center"/>
        <w:rPr>
          <w:rFonts w:hint="eastAsia"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沪</w:t>
      </w:r>
      <w:bookmarkStart w:id="0" w:name="OLE_LINK1"/>
      <w:r>
        <w:rPr>
          <w:rFonts w:hint="eastAsia" w:ascii="方正小标宋简体" w:eastAsia="方正小标宋简体"/>
          <w:sz w:val="44"/>
          <w:szCs w:val="44"/>
          <w:highlight w:val="none"/>
        </w:rPr>
        <w:t>蔬通市场一、二号大棚监控升级建设</w:t>
      </w:r>
    </w:p>
    <w:p w14:paraId="6D661256">
      <w:pPr>
        <w:spacing w:line="590" w:lineRule="exact"/>
        <w:jc w:val="center"/>
        <w:rPr>
          <w:rFonts w:hint="eastAsia" w:asci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eastAsia="方正小标宋简体"/>
          <w:sz w:val="44"/>
          <w:szCs w:val="44"/>
          <w:highlight w:val="none"/>
        </w:rPr>
        <w:t>项目招标公告</w:t>
      </w:r>
    </w:p>
    <w:p w14:paraId="7FDA4C19">
      <w:pPr>
        <w:pStyle w:val="28"/>
        <w:numPr>
          <w:ilvl w:val="0"/>
          <w:numId w:val="1"/>
        </w:num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项目名称</w:t>
      </w:r>
    </w:p>
    <w:p w14:paraId="74A659C8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沪蔬通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市场</w:t>
      </w:r>
      <w:r>
        <w:rPr>
          <w:rFonts w:hint="eastAsia" w:ascii="仿宋" w:hAnsi="仿宋" w:eastAsia="仿宋"/>
          <w:sz w:val="32"/>
          <w:szCs w:val="32"/>
          <w:highlight w:val="none"/>
        </w:rPr>
        <w:t>一、二号大棚监控升级建设项目</w:t>
      </w:r>
    </w:p>
    <w:p w14:paraId="2CCF53DB"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二、项目概况</w:t>
      </w:r>
    </w:p>
    <w:p w14:paraId="28D0B853">
      <w:pPr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1.项目概况</w:t>
      </w:r>
    </w:p>
    <w:p w14:paraId="6A3C11BB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沪蔬通市场一、二号大棚即将正式开启使用，原来布设的监控摄像头已经不能满足一、二号大棚改造升级后的实际需要，需对监控进行整体升级改造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加装40个摄像头，并且架设能够至少存储90天监控数据的存储设备</w:t>
      </w:r>
      <w:r>
        <w:rPr>
          <w:rFonts w:hint="eastAsia" w:ascii="仿宋" w:hAnsi="仿宋" w:eastAsia="仿宋"/>
          <w:sz w:val="32"/>
          <w:szCs w:val="32"/>
          <w:highlight w:val="none"/>
        </w:rPr>
        <w:t>。</w:t>
      </w:r>
    </w:p>
    <w:p w14:paraId="2F64D4E0">
      <w:pPr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2.最高限价</w:t>
      </w:r>
    </w:p>
    <w:p w14:paraId="4A475630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1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  <w:highlight w:val="none"/>
        </w:rPr>
        <w:t>万元</w:t>
      </w:r>
    </w:p>
    <w:p w14:paraId="2DC24DD9">
      <w:pPr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3.服务周期</w:t>
      </w:r>
    </w:p>
    <w:p w14:paraId="12315294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2年，以合同签订时间为准。</w:t>
      </w:r>
    </w:p>
    <w:p w14:paraId="0939BBF4">
      <w:pPr>
        <w:ind w:firstLine="640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4.系统建设周期</w:t>
      </w:r>
    </w:p>
    <w:p w14:paraId="06EC3E5C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  <w:highlight w:val="none"/>
        </w:rPr>
        <w:t>个日历日</w:t>
      </w:r>
      <w:r>
        <w:rPr>
          <w:rFonts w:hint="eastAsia" w:ascii="仿宋" w:hAnsi="仿宋" w:eastAsia="仿宋"/>
          <w:sz w:val="32"/>
          <w:szCs w:val="32"/>
          <w:highlight w:val="none"/>
        </w:rPr>
        <w:t>，以中标通知书发布时间为准。</w:t>
      </w:r>
    </w:p>
    <w:p w14:paraId="3021042C">
      <w:pPr>
        <w:pStyle w:val="28"/>
        <w:numPr>
          <w:ilvl w:val="0"/>
          <w:numId w:val="2"/>
        </w:num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质量要求</w:t>
      </w:r>
    </w:p>
    <w:p w14:paraId="7DA9E106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合格。</w:t>
      </w:r>
    </w:p>
    <w:p w14:paraId="792AA999"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四、资格要求</w:t>
      </w:r>
    </w:p>
    <w:p w14:paraId="74B94DB0">
      <w:pPr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1.投标人必须具有独立的企业法人资格，提供有效的营业执照；</w:t>
      </w:r>
    </w:p>
    <w:p w14:paraId="44D0938E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2.其他要求详见招标文件</w:t>
      </w:r>
    </w:p>
    <w:p w14:paraId="79361AF4"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五、评标办法</w:t>
      </w:r>
    </w:p>
    <w:p w14:paraId="2BB4EBEB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最低价中标，当投标单位不足三家时，经评标委员会审议可予以废标处理。</w:t>
      </w:r>
    </w:p>
    <w:p w14:paraId="6A418E1E"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六、投标文件提交时间地点</w:t>
      </w:r>
    </w:p>
    <w:p w14:paraId="6FF5F6E7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1.投标文件提交时间为</w:t>
      </w:r>
      <w:r>
        <w:rPr>
          <w:rFonts w:hint="eastAsia" w:ascii="仿宋" w:hAnsi="仿宋" w:eastAsia="仿宋"/>
          <w:sz w:val="32"/>
          <w:szCs w:val="32"/>
          <w:highlight w:val="none"/>
        </w:rPr>
        <w:t>2025年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5</w:t>
      </w:r>
      <w:bookmarkStart w:id="1" w:name="_GoBack"/>
      <w:bookmarkEnd w:id="1"/>
      <w:r>
        <w:rPr>
          <w:rFonts w:hint="eastAsia" w:ascii="仿宋" w:hAnsi="仿宋" w:eastAsia="仿宋"/>
          <w:sz w:val="32"/>
          <w:szCs w:val="32"/>
          <w:highlight w:val="none"/>
        </w:rPr>
        <w:t>日</w:t>
      </w:r>
      <w:r>
        <w:rPr>
          <w:rFonts w:hint="eastAsia" w:ascii="仿宋" w:hAnsi="仿宋" w:eastAsia="仿宋"/>
          <w:sz w:val="32"/>
          <w:szCs w:val="32"/>
          <w:highlight w:val="none"/>
        </w:rPr>
        <w:t>10:00，提交地点为南通沪蔬通农业发展有限公司一楼会议室。</w:t>
      </w:r>
    </w:p>
    <w:p w14:paraId="4A0DEC3C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2．逾期送达的或者未送达指定地点的投标文件，招标人不予受理。</w:t>
      </w:r>
    </w:p>
    <w:p w14:paraId="132C9E6E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3.请各报价人准确提供全部资料，并对全部资料的真实性负责。若申请材料内容存在字迹迷糊、分辨不清等情形时，评标委员会有权作否决投标处理，并由投标人自行承担相关风险和法律责任。</w:t>
      </w:r>
    </w:p>
    <w:p w14:paraId="31C69344">
      <w:pPr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七、联系方式</w:t>
      </w:r>
    </w:p>
    <w:p w14:paraId="2A0C5F1D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单位名称：南通沪蔬通农业发展有限公司</w:t>
      </w:r>
    </w:p>
    <w:p w14:paraId="37A992FC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联系人：黄工</w:t>
      </w:r>
    </w:p>
    <w:p w14:paraId="7F7890E7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电话：15189416787</w:t>
      </w:r>
    </w:p>
    <w:p w14:paraId="14429C12">
      <w:pPr>
        <w:ind w:firstLine="640" w:firstLineChars="200"/>
        <w:rPr>
          <w:rFonts w:hint="eastAsia" w:ascii="仿宋" w:hAnsi="仿宋" w:eastAsia="仿宋"/>
          <w:sz w:val="32"/>
          <w:szCs w:val="32"/>
          <w:highlight w:val="none"/>
        </w:rPr>
      </w:pPr>
    </w:p>
    <w:p w14:paraId="4F5BF96F">
      <w:pPr>
        <w:ind w:firstLine="3840" w:firstLineChars="1200"/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>南通沪蔬通农业发展有限公司</w:t>
      </w:r>
    </w:p>
    <w:p w14:paraId="167CF98F">
      <w:pPr>
        <w:rPr>
          <w:rFonts w:hint="eastAsia"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  <w:highlight w:val="none"/>
        </w:rPr>
        <w:t xml:space="preserve">                             2025年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  <w:highlight w:val="none"/>
        </w:rPr>
        <w:t>月</w:t>
      </w:r>
      <w:r>
        <w:rPr>
          <w:rFonts w:hint="eastAsia" w:ascii="仿宋" w:hAnsi="仿宋" w:eastAsia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  <w:highlight w:val="none"/>
        </w:rPr>
        <w:t>日</w:t>
      </w:r>
    </w:p>
    <w:bookmarkEnd w:id="0"/>
    <w:p w14:paraId="02A8447A">
      <w:pPr>
        <w:rPr>
          <w:rFonts w:hint="eastAsia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B6709"/>
    <w:multiLevelType w:val="multilevel"/>
    <w:tmpl w:val="0E5B6709"/>
    <w:lvl w:ilvl="0" w:tentative="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1">
    <w:nsid w:val="175E16E4"/>
    <w:multiLevelType w:val="multilevel"/>
    <w:tmpl w:val="175E16E4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9AC"/>
    <w:rsid w:val="002B006D"/>
    <w:rsid w:val="00615340"/>
    <w:rsid w:val="006D03A8"/>
    <w:rsid w:val="00786BF6"/>
    <w:rsid w:val="009F09AC"/>
    <w:rsid w:val="00A036D1"/>
    <w:rsid w:val="1E390005"/>
    <w:rsid w:val="254C616E"/>
    <w:rsid w:val="46AC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518</Words>
  <Characters>551</Characters>
  <Lines>4</Lines>
  <Paragraphs>1</Paragraphs>
  <TotalTime>11</TotalTime>
  <ScaleCrop>false</ScaleCrop>
  <LinksUpToDate>false</LinksUpToDate>
  <CharactersWithSpaces>580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2025-08-14T13:59:00Z</dcterms:created>
  <dc:creator>weidong huang</dc:creator>
  <cp:lastModifiedBy>陈旭鹏</cp:lastModifiedBy>
  <dcterms:modified xsi:type="dcterms:W3CDTF">2025-09-01T04:05:29Z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eyJoZGlkIjoiMzEwNTM5NzYwMDRjMzkwZTVkZjY2ODkwMGIxNGU0OTUiLCJ1c2VySWQiOiIxMDM2NTAxNSJ9</vt:lpwstr>
  </property>
  <property fmtid="{D5CDD505-2E9C-101B-9397-08002B2CF9AE}" pid="3" name="KSOProductBuildVer">
    <vt:lpwstr>2052-12.1.0.22529</vt:lpwstr>
  </property>
  <property fmtid="{D5CDD505-2E9C-101B-9397-08002B2CF9AE}" pid="4" name="ICV">
    <vt:lpwstr>B3CFD9768F4343F1A85F61DBBD25C757_13</vt:lpwstr>
  </property>
</Properties>
</file>