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1E47C">
      <w:pPr>
        <w:widowControl/>
        <w:numPr>
          <w:ilvl w:val="0"/>
          <w:numId w:val="0"/>
        </w:numPr>
        <w:tabs>
          <w:tab w:val="left" w:pos="601"/>
          <w:tab w:val="center" w:pos="4213"/>
        </w:tabs>
        <w:ind w:right="0" w:rightChars="0"/>
        <w:jc w:val="center"/>
        <w:rPr>
          <w:rFonts w:hint="eastAsia" w:ascii="微软雅黑" w:hAnsi="微软雅黑" w:eastAsia="微软雅黑" w:cs="微软雅黑"/>
          <w:b w:val="0"/>
          <w:bCs w:val="0"/>
          <w:color w:val="000000" w:themeColor="text1"/>
          <w:spacing w:val="-10"/>
          <w:kern w:val="0"/>
          <w:sz w:val="44"/>
          <w:szCs w:val="44"/>
          <w:highlight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spacing w:val="-10"/>
          <w:kern w:val="0"/>
          <w:sz w:val="44"/>
          <w:szCs w:val="44"/>
          <w:highlight w:val="none"/>
          <w:lang w:val="en-US" w:eastAsia="zh-CN"/>
          <w14:textFill>
            <w14:solidFill>
              <w14:schemeClr w14:val="tx1"/>
            </w14:solidFill>
          </w14:textFill>
        </w:rPr>
        <w:t>南通通湾旅游开发有限公司金石国际大酒店</w:t>
      </w:r>
    </w:p>
    <w:p w14:paraId="52834FBF">
      <w:pPr>
        <w:widowControl/>
        <w:ind w:right="0"/>
        <w:jc w:val="center"/>
        <w:rPr>
          <w:rFonts w:hint="eastAsia" w:ascii="微软雅黑" w:hAnsi="微软雅黑" w:eastAsia="微软雅黑" w:cs="微软雅黑"/>
          <w:b w:val="0"/>
          <w:bCs w:val="0"/>
          <w:color w:val="000000" w:themeColor="text1"/>
          <w:spacing w:val="-10"/>
          <w:kern w:val="0"/>
          <w:sz w:val="44"/>
          <w:szCs w:val="44"/>
          <w:highlight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spacing w:val="-10"/>
          <w:kern w:val="0"/>
          <w:sz w:val="44"/>
          <w:szCs w:val="44"/>
          <w:highlight w:val="none"/>
          <w:lang w:val="en-US" w:eastAsia="zh-CN"/>
          <w14:textFill>
            <w14:solidFill>
              <w14:schemeClr w14:val="tx1"/>
            </w14:solidFill>
          </w14:textFill>
        </w:rPr>
        <w:t>2025年月饼礼盒及月饼采购项目</w:t>
      </w:r>
    </w:p>
    <w:p w14:paraId="4C5F1478">
      <w:pPr>
        <w:widowControl/>
        <w:ind w:right="0"/>
        <w:jc w:val="center"/>
        <w:rPr>
          <w:rFonts w:hint="eastAsia" w:ascii="微软雅黑" w:hAnsi="微软雅黑" w:eastAsia="微软雅黑" w:cs="微软雅黑"/>
          <w:b w:val="0"/>
          <w:bCs w:val="0"/>
          <w:color w:val="000000" w:themeColor="text1"/>
          <w:spacing w:val="-10"/>
          <w:kern w:val="0"/>
          <w:sz w:val="44"/>
          <w:szCs w:val="44"/>
          <w:highlight w:val="none"/>
          <w:lang w:val="en-US" w:eastAsia="zh-CN"/>
          <w14:textFill>
            <w14:solidFill>
              <w14:schemeClr w14:val="tx1"/>
            </w14:solidFill>
          </w14:textFill>
        </w:rPr>
      </w:pPr>
    </w:p>
    <w:p w14:paraId="29EEC478">
      <w:pPr>
        <w:widowControl/>
        <w:ind w:right="0"/>
        <w:jc w:val="center"/>
        <w:rPr>
          <w:rFonts w:hint="eastAsia" w:ascii="微软雅黑" w:hAnsi="微软雅黑" w:eastAsia="微软雅黑" w:cs="微软雅黑"/>
          <w:b w:val="0"/>
          <w:bCs w:val="0"/>
          <w:color w:val="000000" w:themeColor="text1"/>
          <w:spacing w:val="-10"/>
          <w:kern w:val="0"/>
          <w:sz w:val="44"/>
          <w:szCs w:val="44"/>
          <w:highlight w:val="none"/>
          <w:lang w:val="en-US" w:eastAsia="zh-CN"/>
          <w14:textFill>
            <w14:solidFill>
              <w14:schemeClr w14:val="tx1"/>
            </w14:solidFill>
          </w14:textFill>
        </w:rPr>
      </w:pPr>
    </w:p>
    <w:p w14:paraId="6A2323F7">
      <w:pPr>
        <w:widowControl/>
        <w:ind w:right="0"/>
        <w:jc w:val="center"/>
        <w:rPr>
          <w:rFonts w:hint="eastAsia" w:ascii="微软雅黑" w:hAnsi="微软雅黑" w:eastAsia="微软雅黑" w:cs="微软雅黑"/>
          <w:b w:val="0"/>
          <w:bCs w:val="0"/>
          <w:color w:val="000000" w:themeColor="text1"/>
          <w:spacing w:val="-10"/>
          <w:kern w:val="0"/>
          <w:sz w:val="44"/>
          <w:szCs w:val="44"/>
          <w:highlight w:val="none"/>
          <w:lang w:val="en-US" w:eastAsia="zh-CN"/>
          <w14:textFill>
            <w14:solidFill>
              <w14:schemeClr w14:val="tx1"/>
            </w14:solidFill>
          </w14:textFill>
        </w:rPr>
      </w:pPr>
    </w:p>
    <w:p w14:paraId="17467EC2">
      <w:pPr>
        <w:widowControl/>
        <w:ind w:right="0"/>
        <w:jc w:val="center"/>
        <w:rPr>
          <w:rFonts w:hint="eastAsia" w:ascii="微软雅黑" w:hAnsi="微软雅黑" w:eastAsia="微软雅黑" w:cs="微软雅黑"/>
          <w:b w:val="0"/>
          <w:bCs w:val="0"/>
          <w:color w:val="000000" w:themeColor="text1"/>
          <w:spacing w:val="-10"/>
          <w:kern w:val="0"/>
          <w:sz w:val="44"/>
          <w:szCs w:val="44"/>
          <w:highlight w:val="none"/>
          <w:lang w:val="en-US" w:eastAsia="zh-CN"/>
          <w14:textFill>
            <w14:solidFill>
              <w14:schemeClr w14:val="tx1"/>
            </w14:solidFill>
          </w14:textFill>
        </w:rPr>
      </w:pPr>
    </w:p>
    <w:p w14:paraId="3BC2A3F6">
      <w:pPr>
        <w:widowControl/>
        <w:ind w:right="0"/>
        <w:jc w:val="center"/>
        <w:rPr>
          <w:rFonts w:hint="default" w:ascii="微软雅黑" w:hAnsi="微软雅黑" w:eastAsia="微软雅黑" w:cs="微软雅黑"/>
          <w:b w:val="0"/>
          <w:bCs w:val="0"/>
          <w:color w:val="000000" w:themeColor="text1"/>
          <w:spacing w:val="-10"/>
          <w:kern w:val="0"/>
          <w:sz w:val="44"/>
          <w:szCs w:val="44"/>
          <w:highlight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spacing w:val="-10"/>
          <w:kern w:val="0"/>
          <w:sz w:val="44"/>
          <w:szCs w:val="44"/>
          <w:highlight w:val="none"/>
          <w:lang w:val="en-US" w:eastAsia="zh-CN"/>
          <w14:textFill>
            <w14:solidFill>
              <w14:schemeClr w14:val="tx1"/>
            </w14:solidFill>
          </w14:textFill>
        </w:rPr>
        <w:t>招标公告</w:t>
      </w:r>
    </w:p>
    <w:p w14:paraId="7FDE9933">
      <w:pPr>
        <w:spacing w:line="360" w:lineRule="auto"/>
        <w:ind w:firstLine="1928"/>
        <w:jc w:val="both"/>
        <w:rPr>
          <w:rFonts w:hint="eastAsia" w:ascii="宋体" w:hAnsi="宋体"/>
          <w:b/>
          <w:sz w:val="96"/>
          <w:szCs w:val="96"/>
        </w:rPr>
      </w:pPr>
    </w:p>
    <w:p w14:paraId="12E21BB7">
      <w:pPr>
        <w:spacing w:line="360" w:lineRule="auto"/>
        <w:ind w:firstLine="723"/>
        <w:jc w:val="center"/>
        <w:rPr>
          <w:rFonts w:ascii="宋体" w:hAnsi="宋体"/>
          <w:b/>
          <w:sz w:val="36"/>
        </w:rPr>
      </w:pPr>
    </w:p>
    <w:p w14:paraId="1FC99A37">
      <w:pPr>
        <w:pStyle w:val="3"/>
        <w:ind w:firstLine="643"/>
        <w:rPr>
          <w:rFonts w:hint="eastAsia"/>
        </w:rPr>
      </w:pPr>
    </w:p>
    <w:p w14:paraId="70D46A16">
      <w:pPr>
        <w:spacing w:line="500" w:lineRule="exact"/>
        <w:ind w:firstLine="640"/>
        <w:jc w:val="center"/>
        <w:rPr>
          <w:rFonts w:ascii="宋体" w:hAnsi="宋体"/>
          <w:sz w:val="32"/>
        </w:rPr>
      </w:pPr>
    </w:p>
    <w:p w14:paraId="0892FA2A">
      <w:pPr>
        <w:spacing w:line="500" w:lineRule="exact"/>
        <w:ind w:firstLine="640"/>
        <w:jc w:val="center"/>
        <w:rPr>
          <w:rFonts w:ascii="宋体" w:hAnsi="宋体"/>
          <w:spacing w:val="20"/>
          <w:sz w:val="28"/>
          <w:szCs w:val="28"/>
        </w:rPr>
      </w:pPr>
    </w:p>
    <w:p w14:paraId="5ECC68DB">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35B527F4">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54A42AEE">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lang w:val="en-US" w:eastAsia="zh-CN"/>
        </w:rPr>
      </w:pPr>
    </w:p>
    <w:p w14:paraId="77621B7E">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lang w:val="en-US" w:eastAsia="zh-CN"/>
        </w:rPr>
      </w:pPr>
    </w:p>
    <w:p w14:paraId="0397315E">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lang w:val="en-US" w:eastAsia="zh-CN"/>
        </w:rPr>
      </w:pPr>
    </w:p>
    <w:p w14:paraId="78E8A403">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lang w:val="en-US" w:eastAsia="zh-CN"/>
        </w:rPr>
      </w:pPr>
    </w:p>
    <w:p w14:paraId="3A273863">
      <w:pPr>
        <w:keepNext w:val="0"/>
        <w:keepLines w:val="0"/>
        <w:pageBreakBefore w:val="0"/>
        <w:widowControl/>
        <w:kinsoku/>
        <w:wordWrap/>
        <w:overflowPunct/>
        <w:topLinePunct w:val="0"/>
        <w:autoSpaceDE/>
        <w:autoSpaceDN/>
        <w:bidi w:val="0"/>
        <w:adjustRightInd/>
        <w:snapToGrid/>
        <w:spacing w:line="400" w:lineRule="exact"/>
        <w:ind w:firstLine="640" w:firstLineChars="200"/>
        <w:jc w:val="both"/>
        <w:textAlignment w:val="auto"/>
        <w:rPr>
          <w:rFonts w:hint="eastAsia" w:asciiTheme="majorEastAsia" w:hAnsiTheme="majorEastAsia" w:eastAsiaTheme="majorEastAsia" w:cstheme="majorEastAsia"/>
          <w:color w:val="000000" w:themeColor="text1"/>
          <w:kern w:val="44"/>
          <w:sz w:val="28"/>
          <w:szCs w:val="28"/>
          <w:lang w:val="en-US" w:eastAsia="zh-CN"/>
          <w14:textFill>
            <w14:solidFill>
              <w14:schemeClr w14:val="tx1"/>
            </w14:solidFill>
          </w14:textFill>
        </w:rPr>
      </w:pPr>
      <w:r>
        <w:rPr>
          <w:rFonts w:hint="eastAsia" w:asciiTheme="majorEastAsia" w:hAnsiTheme="majorEastAsia" w:eastAsiaTheme="majorEastAsia" w:cstheme="majorEastAsia"/>
          <w:spacing w:val="20"/>
          <w:sz w:val="28"/>
          <w:szCs w:val="28"/>
          <w:lang w:val="en-US" w:eastAsia="zh-CN"/>
        </w:rPr>
        <w:t>采购</w:t>
      </w:r>
      <w:r>
        <w:rPr>
          <w:rFonts w:hint="eastAsia" w:asciiTheme="majorEastAsia" w:hAnsiTheme="majorEastAsia" w:eastAsiaTheme="majorEastAsia" w:cstheme="majorEastAsia"/>
          <w:spacing w:val="20"/>
          <w:sz w:val="28"/>
          <w:szCs w:val="28"/>
        </w:rPr>
        <w:t>单位：</w:t>
      </w:r>
      <w:r>
        <w:rPr>
          <w:rFonts w:hint="eastAsia" w:asciiTheme="majorEastAsia" w:hAnsiTheme="majorEastAsia" w:eastAsiaTheme="majorEastAsia" w:cstheme="majorEastAsia"/>
          <w:color w:val="000000" w:themeColor="text1"/>
          <w:kern w:val="44"/>
          <w:sz w:val="28"/>
          <w:szCs w:val="28"/>
          <w:lang w:val="en-US" w:eastAsia="zh-CN"/>
          <w14:textFill>
            <w14:solidFill>
              <w14:schemeClr w14:val="tx1"/>
            </w14:solidFill>
          </w14:textFill>
        </w:rPr>
        <w:t>南通通湾旅游开发有限公司金石国际大酒店</w:t>
      </w:r>
    </w:p>
    <w:p w14:paraId="6BFFA368">
      <w:pPr>
        <w:keepNext w:val="0"/>
        <w:keepLines w:val="0"/>
        <w:pageBreakBefore w:val="0"/>
        <w:widowControl/>
        <w:kinsoku/>
        <w:wordWrap/>
        <w:overflowPunct/>
        <w:topLinePunct w:val="0"/>
        <w:autoSpaceDE/>
        <w:autoSpaceDN/>
        <w:bidi w:val="0"/>
        <w:adjustRightInd/>
        <w:snapToGrid/>
        <w:spacing w:line="400" w:lineRule="exact"/>
        <w:ind w:firstLine="2800" w:firstLineChars="1000"/>
        <w:jc w:val="both"/>
        <w:textAlignment w:val="auto"/>
        <w:rPr>
          <w:rFonts w:hint="eastAsia" w:asciiTheme="majorEastAsia" w:hAnsiTheme="majorEastAsia" w:eastAsiaTheme="majorEastAsia" w:cstheme="majorEastAsia"/>
          <w:color w:val="000000" w:themeColor="text1"/>
          <w:kern w:val="44"/>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44"/>
          <w:sz w:val="28"/>
          <w:szCs w:val="28"/>
          <w:lang w:val="en-US" w:eastAsia="zh-CN"/>
          <w14:textFill>
            <w14:solidFill>
              <w14:schemeClr w14:val="tx1"/>
            </w14:solidFill>
          </w14:textFill>
        </w:rPr>
        <w:t>2025年 8 月 11</w:t>
      </w:r>
      <w:bookmarkStart w:id="16" w:name="_GoBack"/>
      <w:bookmarkEnd w:id="16"/>
      <w:r>
        <w:rPr>
          <w:rFonts w:hint="eastAsia" w:asciiTheme="majorEastAsia" w:hAnsiTheme="majorEastAsia" w:eastAsiaTheme="majorEastAsia" w:cstheme="majorEastAsia"/>
          <w:color w:val="000000" w:themeColor="text1"/>
          <w:kern w:val="44"/>
          <w:sz w:val="28"/>
          <w:szCs w:val="28"/>
          <w:lang w:val="en-US" w:eastAsia="zh-CN"/>
          <w14:textFill>
            <w14:solidFill>
              <w14:schemeClr w14:val="tx1"/>
            </w14:solidFill>
          </w14:textFill>
        </w:rPr>
        <w:t xml:space="preserve"> 日</w:t>
      </w:r>
    </w:p>
    <w:p w14:paraId="58D0FFE4">
      <w:pPr>
        <w:keepNext w:val="0"/>
        <w:keepLines w:val="0"/>
        <w:pageBreakBefore w:val="0"/>
        <w:widowControl/>
        <w:kinsoku/>
        <w:wordWrap/>
        <w:overflowPunct/>
        <w:topLinePunct w:val="0"/>
        <w:autoSpaceDE/>
        <w:autoSpaceDN/>
        <w:bidi w:val="0"/>
        <w:adjustRightInd/>
        <w:snapToGrid/>
        <w:spacing w:line="400" w:lineRule="exact"/>
        <w:ind w:firstLine="465"/>
        <w:jc w:val="both"/>
        <w:textAlignment w:val="auto"/>
        <w:rPr>
          <w:rFonts w:hint="eastAsia" w:ascii="微软雅黑" w:hAnsi="微软雅黑" w:eastAsia="微软雅黑" w:cs="微软雅黑"/>
          <w:color w:val="000000" w:themeColor="text1"/>
          <w:sz w:val="22"/>
          <w:szCs w:val="22"/>
          <w:highlight w:val="none"/>
          <w:lang w:val="en-US" w:eastAsia="zh-CN"/>
          <w14:textFill>
            <w14:solidFill>
              <w14:schemeClr w14:val="tx1"/>
            </w14:solidFill>
          </w14:textFill>
        </w:rPr>
      </w:pPr>
    </w:p>
    <w:p w14:paraId="4454C445">
      <w:pPr>
        <w:spacing w:line="500" w:lineRule="exact"/>
        <w:ind w:firstLine="640"/>
        <w:jc w:val="center"/>
        <w:rPr>
          <w:rFonts w:ascii="宋体" w:hAnsi="宋体"/>
          <w:spacing w:val="20"/>
          <w:sz w:val="28"/>
          <w:szCs w:val="28"/>
        </w:rPr>
      </w:pPr>
    </w:p>
    <w:p w14:paraId="2BC6D7C8">
      <w:pPr>
        <w:spacing w:line="500" w:lineRule="exact"/>
        <w:jc w:val="both"/>
        <w:rPr>
          <w:sz w:val="44"/>
          <w:szCs w:val="44"/>
        </w:rPr>
      </w:pPr>
    </w:p>
    <w:p w14:paraId="3A3FB643">
      <w:pPr>
        <w:spacing w:line="500" w:lineRule="exact"/>
        <w:ind w:firstLine="880"/>
        <w:jc w:val="center"/>
        <w:rPr>
          <w:sz w:val="44"/>
          <w:szCs w:val="44"/>
        </w:rPr>
      </w:pPr>
      <w:r>
        <w:rPr>
          <w:sz w:val="44"/>
          <w:szCs w:val="44"/>
        </w:rPr>
        <w:t>目      录</w:t>
      </w:r>
    </w:p>
    <w:p w14:paraId="49A161A9">
      <w:pPr>
        <w:spacing w:line="500" w:lineRule="exact"/>
        <w:ind w:firstLine="880"/>
        <w:jc w:val="center"/>
        <w:rPr>
          <w:sz w:val="44"/>
        </w:rPr>
      </w:pPr>
    </w:p>
    <w:p w14:paraId="71CBC7C1">
      <w:pPr>
        <w:tabs>
          <w:tab w:val="left" w:pos="7740"/>
        </w:tabs>
        <w:spacing w:line="500" w:lineRule="exact"/>
        <w:ind w:firstLine="640"/>
        <w:rPr>
          <w:bCs/>
          <w:sz w:val="32"/>
          <w:szCs w:val="32"/>
        </w:rPr>
      </w:pPr>
    </w:p>
    <w:p w14:paraId="758CB5B6">
      <w:pPr>
        <w:tabs>
          <w:tab w:val="left" w:pos="7740"/>
        </w:tabs>
        <w:spacing w:line="500" w:lineRule="exact"/>
        <w:ind w:firstLine="640"/>
        <w:rPr>
          <w:spacing w:val="2"/>
          <w:sz w:val="32"/>
          <w:szCs w:val="32"/>
        </w:rPr>
      </w:pPr>
      <w:r>
        <w:rPr>
          <w:bCs/>
          <w:sz w:val="32"/>
          <w:szCs w:val="32"/>
        </w:rPr>
        <w:t>第一部分  招标公告</w:t>
      </w:r>
    </w:p>
    <w:p w14:paraId="1DB226FA">
      <w:pPr>
        <w:tabs>
          <w:tab w:val="left" w:pos="7740"/>
        </w:tabs>
        <w:spacing w:line="500" w:lineRule="exact"/>
        <w:ind w:firstLine="640"/>
        <w:rPr>
          <w:sz w:val="32"/>
          <w:szCs w:val="32"/>
        </w:rPr>
      </w:pPr>
    </w:p>
    <w:p w14:paraId="24FC8981">
      <w:pPr>
        <w:tabs>
          <w:tab w:val="left" w:pos="7740"/>
        </w:tabs>
        <w:spacing w:line="500" w:lineRule="exact"/>
        <w:ind w:firstLine="640"/>
        <w:rPr>
          <w:bCs/>
          <w:sz w:val="32"/>
          <w:szCs w:val="32"/>
        </w:rPr>
      </w:pPr>
    </w:p>
    <w:p w14:paraId="0B6E19FB">
      <w:pPr>
        <w:tabs>
          <w:tab w:val="left" w:pos="7740"/>
        </w:tabs>
        <w:spacing w:line="500" w:lineRule="exact"/>
        <w:ind w:firstLine="640"/>
        <w:rPr>
          <w:spacing w:val="2"/>
          <w:sz w:val="32"/>
          <w:szCs w:val="32"/>
        </w:rPr>
      </w:pPr>
      <w:r>
        <w:rPr>
          <w:bCs/>
          <w:sz w:val="32"/>
          <w:szCs w:val="32"/>
        </w:rPr>
        <w:t>第二部分  项目需求说明</w:t>
      </w:r>
    </w:p>
    <w:p w14:paraId="7824145E">
      <w:pPr>
        <w:spacing w:line="500" w:lineRule="exact"/>
        <w:ind w:firstLine="640"/>
        <w:rPr>
          <w:sz w:val="32"/>
          <w:szCs w:val="32"/>
        </w:rPr>
      </w:pPr>
    </w:p>
    <w:p w14:paraId="6BC05732">
      <w:pPr>
        <w:spacing w:line="500" w:lineRule="exact"/>
        <w:ind w:firstLine="640"/>
        <w:rPr>
          <w:sz w:val="32"/>
          <w:szCs w:val="32"/>
        </w:rPr>
      </w:pPr>
    </w:p>
    <w:p w14:paraId="38B7FC1D">
      <w:pPr>
        <w:numPr>
          <w:ilvl w:val="0"/>
          <w:numId w:val="1"/>
        </w:numPr>
        <w:tabs>
          <w:tab w:val="left" w:pos="7740"/>
        </w:tabs>
        <w:spacing w:line="500" w:lineRule="exact"/>
        <w:ind w:firstLine="640"/>
        <w:rPr>
          <w:rFonts w:hint="eastAsia"/>
          <w:bCs/>
          <w:sz w:val="32"/>
          <w:szCs w:val="32"/>
          <w:lang w:val="en-US" w:eastAsia="zh-CN"/>
        </w:rPr>
      </w:pPr>
      <w:r>
        <w:rPr>
          <w:rFonts w:hint="eastAsia"/>
          <w:bCs/>
          <w:sz w:val="32"/>
          <w:szCs w:val="32"/>
          <w:lang w:val="en-US" w:eastAsia="zh-CN"/>
        </w:rPr>
        <w:t xml:space="preserve"> 评审评分项</w:t>
      </w:r>
    </w:p>
    <w:p w14:paraId="0113EFC0">
      <w:pPr>
        <w:widowControl w:val="0"/>
        <w:numPr>
          <w:ilvl w:val="0"/>
          <w:numId w:val="0"/>
        </w:numPr>
        <w:tabs>
          <w:tab w:val="left" w:pos="7740"/>
        </w:tabs>
        <w:spacing w:line="500" w:lineRule="exact"/>
        <w:jc w:val="both"/>
        <w:rPr>
          <w:rFonts w:hint="eastAsia"/>
          <w:bCs/>
          <w:sz w:val="32"/>
          <w:szCs w:val="32"/>
          <w:lang w:val="en-US" w:eastAsia="zh-CN"/>
        </w:rPr>
      </w:pPr>
    </w:p>
    <w:p w14:paraId="4BD1CBE6">
      <w:pPr>
        <w:widowControl w:val="0"/>
        <w:numPr>
          <w:ilvl w:val="0"/>
          <w:numId w:val="0"/>
        </w:numPr>
        <w:tabs>
          <w:tab w:val="left" w:pos="7740"/>
        </w:tabs>
        <w:spacing w:line="500" w:lineRule="exact"/>
        <w:jc w:val="both"/>
        <w:rPr>
          <w:rFonts w:hint="eastAsia"/>
          <w:bCs/>
          <w:sz w:val="32"/>
          <w:szCs w:val="32"/>
          <w:lang w:val="en-US" w:eastAsia="zh-CN"/>
        </w:rPr>
      </w:pPr>
    </w:p>
    <w:p w14:paraId="03F355DB">
      <w:pPr>
        <w:numPr>
          <w:ilvl w:val="0"/>
          <w:numId w:val="1"/>
        </w:numPr>
        <w:tabs>
          <w:tab w:val="left" w:pos="7740"/>
        </w:tabs>
        <w:spacing w:line="500" w:lineRule="exact"/>
        <w:ind w:firstLine="640"/>
        <w:rPr>
          <w:rFonts w:hint="default"/>
          <w:bCs/>
          <w:sz w:val="32"/>
          <w:szCs w:val="32"/>
          <w:lang w:val="en-US" w:eastAsia="zh-CN"/>
        </w:rPr>
      </w:pPr>
      <w:r>
        <w:rPr>
          <w:rFonts w:hint="eastAsia"/>
          <w:bCs/>
          <w:sz w:val="32"/>
          <w:szCs w:val="32"/>
          <w:lang w:val="en-US" w:eastAsia="zh-CN"/>
        </w:rPr>
        <w:t xml:space="preserve"> 投标文件组成</w:t>
      </w:r>
    </w:p>
    <w:p w14:paraId="7756B6D6">
      <w:pPr>
        <w:spacing w:line="500" w:lineRule="exact"/>
        <w:ind w:firstLine="640"/>
        <w:rPr>
          <w:sz w:val="32"/>
          <w:szCs w:val="32"/>
        </w:rPr>
      </w:pPr>
    </w:p>
    <w:p w14:paraId="54F45CFF">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color w:val="000000" w:themeColor="text1"/>
          <w:kern w:val="0"/>
          <w:sz w:val="22"/>
          <w:szCs w:val="22"/>
          <w:highlight w:val="none"/>
          <w:lang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12B8B77">
      <w:pPr>
        <w:snapToGrid w:val="0"/>
        <w:spacing w:line="300" w:lineRule="auto"/>
        <w:ind w:firstLine="723"/>
        <w:jc w:val="center"/>
        <w:outlineLvl w:val="0"/>
        <w:rPr>
          <w:b/>
          <w:sz w:val="36"/>
          <w:szCs w:val="36"/>
        </w:rPr>
      </w:pPr>
      <w:r>
        <w:rPr>
          <w:b/>
          <w:sz w:val="36"/>
          <w:szCs w:val="36"/>
        </w:rPr>
        <w:t xml:space="preserve">第一部分  </w:t>
      </w:r>
      <w:bookmarkStart w:id="0" w:name="OLE_LINK5"/>
      <w:bookmarkStart w:id="1" w:name="OLE_LINK7"/>
      <w:r>
        <w:rPr>
          <w:b/>
          <w:sz w:val="36"/>
          <w:szCs w:val="36"/>
        </w:rPr>
        <w:t>招标公告</w:t>
      </w:r>
    </w:p>
    <w:bookmarkEnd w:id="0"/>
    <w:bookmarkEnd w:id="1"/>
    <w:p w14:paraId="41AB3A86">
      <w:pPr>
        <w:snapToGrid w:val="0"/>
        <w:spacing w:line="360" w:lineRule="auto"/>
        <w:ind w:firstLine="480"/>
        <w:rPr>
          <w:sz w:val="24"/>
          <w:highlight w:val="none"/>
        </w:rPr>
      </w:pPr>
    </w:p>
    <w:p w14:paraId="55DC2508">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b/>
          <w:sz w:val="24"/>
          <w:highlight w:val="none"/>
        </w:rPr>
      </w:pPr>
      <w:r>
        <w:rPr>
          <w:sz w:val="24"/>
          <w:highlight w:val="none"/>
        </w:rPr>
        <w:t> </w:t>
      </w:r>
      <w:r>
        <w:rPr>
          <w:rFonts w:hint="eastAsia" w:asciiTheme="majorEastAsia" w:hAnsiTheme="majorEastAsia" w:eastAsiaTheme="majorEastAsia" w:cstheme="majorEastAsia"/>
          <w:b/>
          <w:sz w:val="24"/>
          <w:highlight w:val="none"/>
        </w:rPr>
        <w:t xml:space="preserve"> 一、项目基本情况</w:t>
      </w:r>
    </w:p>
    <w:p w14:paraId="413FA25B">
      <w:pPr>
        <w:keepNext w:val="0"/>
        <w:keepLines w:val="0"/>
        <w:pageBreakBefore w:val="0"/>
        <w:widowControl/>
        <w:numPr>
          <w:ilvl w:val="0"/>
          <w:numId w:val="0"/>
        </w:numPr>
        <w:tabs>
          <w:tab w:val="left" w:pos="601"/>
          <w:tab w:val="center" w:pos="4213"/>
        </w:tabs>
        <w:kinsoku/>
        <w:wordWrap/>
        <w:overflowPunct/>
        <w:topLinePunct w:val="0"/>
        <w:autoSpaceDE/>
        <w:autoSpaceDN/>
        <w:bidi w:val="0"/>
        <w:adjustRightInd/>
        <w:spacing w:line="400" w:lineRule="exact"/>
        <w:ind w:right="0" w:rightChars="0" w:firstLine="480" w:firstLineChars="200"/>
        <w:jc w:val="both"/>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1、项目名称：南通通湾旅游开发有限公司金石国际大酒店2025年月饼礼盒及月饼采购项目。</w:t>
      </w:r>
    </w:p>
    <w:p w14:paraId="239CA492">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default" w:eastAsia="宋体" w:asciiTheme="majorEastAsia" w:hAnsi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2、项目预算： 195000 元（拾玖万伍仟元整）</w:t>
      </w:r>
    </w:p>
    <w:p w14:paraId="143DB8E3">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3、具体</w:t>
      </w:r>
      <w:r>
        <w:rPr>
          <w:rFonts w:hint="eastAsia" w:asciiTheme="majorEastAsia" w:hAnsiTheme="majorEastAsia" w:eastAsiaTheme="majorEastAsia" w:cstheme="majorEastAsia"/>
          <w:sz w:val="24"/>
        </w:rPr>
        <w:t>需求：详见</w:t>
      </w:r>
      <w:r>
        <w:rPr>
          <w:rFonts w:hint="eastAsia" w:asciiTheme="majorEastAsia" w:hAnsiTheme="majorEastAsia" w:eastAsiaTheme="majorEastAsia" w:cstheme="majorEastAsia"/>
          <w:spacing w:val="7"/>
          <w:kern w:val="0"/>
          <w:sz w:val="24"/>
        </w:rPr>
        <w:t>第</w:t>
      </w:r>
      <w:r>
        <w:rPr>
          <w:rFonts w:hint="eastAsia" w:asciiTheme="majorEastAsia" w:hAnsiTheme="majorEastAsia" w:eastAsiaTheme="majorEastAsia" w:cstheme="majorEastAsia"/>
          <w:spacing w:val="7"/>
          <w:kern w:val="0"/>
          <w:sz w:val="24"/>
          <w:lang w:val="en-US" w:eastAsia="zh-CN"/>
        </w:rPr>
        <w:t>二</w:t>
      </w:r>
      <w:r>
        <w:rPr>
          <w:rFonts w:hint="eastAsia" w:asciiTheme="majorEastAsia" w:hAnsiTheme="majorEastAsia" w:eastAsiaTheme="majorEastAsia" w:cstheme="majorEastAsia"/>
          <w:spacing w:val="7"/>
          <w:kern w:val="0"/>
          <w:sz w:val="24"/>
        </w:rPr>
        <w:t>部分</w:t>
      </w:r>
      <w:r>
        <w:rPr>
          <w:rFonts w:hint="eastAsia" w:asciiTheme="majorEastAsia" w:hAnsiTheme="majorEastAsia" w:eastAsiaTheme="majorEastAsia" w:cstheme="majorEastAsia"/>
          <w:sz w:val="24"/>
        </w:rPr>
        <w:t>项目需求。</w:t>
      </w:r>
    </w:p>
    <w:p w14:paraId="5070125A">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4、合同履行期限</w:t>
      </w:r>
      <w:bookmarkStart w:id="2" w:name="OLE_LINK16"/>
      <w:bookmarkStart w:id="3" w:name="OLE_LINK19"/>
      <w:r>
        <w:rPr>
          <w:rFonts w:hint="eastAsia" w:asciiTheme="majorEastAsia" w:hAnsiTheme="majorEastAsia" w:eastAsiaTheme="majorEastAsia" w:cstheme="majorEastAsia"/>
          <w:sz w:val="24"/>
          <w:lang w:val="en-US" w:eastAsia="zh-CN"/>
        </w:rPr>
        <w:t>：</w:t>
      </w:r>
      <w:bookmarkEnd w:id="2"/>
      <w:bookmarkEnd w:id="3"/>
      <w:r>
        <w:rPr>
          <w:rFonts w:hint="eastAsia" w:asciiTheme="majorEastAsia" w:hAnsiTheme="majorEastAsia" w:eastAsiaTheme="majorEastAsia" w:cstheme="majorEastAsia"/>
          <w:sz w:val="24"/>
          <w:lang w:val="en-US" w:eastAsia="zh-CN"/>
        </w:rPr>
        <w:t>中标后</w:t>
      </w:r>
      <w:r>
        <w:rPr>
          <w:rFonts w:hint="eastAsia" w:asciiTheme="majorEastAsia" w:hAnsiTheme="majorEastAsia" w:eastAsiaTheme="majorEastAsia" w:cstheme="majorEastAsia"/>
          <w:sz w:val="24"/>
          <w:u w:val="single"/>
          <w:lang w:val="en-US" w:eastAsia="zh-CN"/>
        </w:rPr>
        <w:t>15_</w:t>
      </w:r>
      <w:r>
        <w:rPr>
          <w:rFonts w:hint="eastAsia" w:asciiTheme="majorEastAsia" w:hAnsiTheme="majorEastAsia" w:eastAsiaTheme="majorEastAsia" w:cstheme="majorEastAsia"/>
          <w:sz w:val="24"/>
          <w:lang w:val="en-US" w:eastAsia="zh-CN"/>
        </w:rPr>
        <w:t>日历天内完成供货。送货时间按采购方需求分批次发货。</w:t>
      </w:r>
    </w:p>
    <w:p w14:paraId="16891F98">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5、是否接受联合体：本项目不接受联合体投标。</w:t>
      </w:r>
    </w:p>
    <w:p w14:paraId="3C6506AB">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6、评标办法：</w:t>
      </w:r>
      <w:r>
        <w:rPr>
          <w:rFonts w:hint="eastAsia" w:asciiTheme="majorEastAsia" w:hAnsiTheme="majorEastAsia" w:eastAsiaTheme="majorEastAsia" w:cstheme="majorEastAsia"/>
          <w:b/>
          <w:bCs/>
          <w:sz w:val="24"/>
          <w:lang w:val="en-US" w:eastAsia="zh-CN"/>
        </w:rPr>
        <w:t>综合评分法。</w:t>
      </w:r>
    </w:p>
    <w:p w14:paraId="24496411">
      <w:pPr>
        <w:snapToGrid w:val="0"/>
        <w:spacing w:line="360" w:lineRule="auto"/>
        <w:ind w:firstLine="482"/>
        <w:rPr>
          <w:rFonts w:hint="eastAsia" w:asciiTheme="majorEastAsia" w:hAnsiTheme="majorEastAsia" w:eastAsiaTheme="majorEastAsia" w:cstheme="majorEastAsia"/>
          <w:b/>
          <w:sz w:val="24"/>
        </w:rPr>
      </w:pPr>
    </w:p>
    <w:p w14:paraId="53FD8598">
      <w:pPr>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二、申请人的资格要求：</w:t>
      </w:r>
    </w:p>
    <w:p w14:paraId="03986130">
      <w:pPr>
        <w:snapToGrid w:val="0"/>
        <w:spacing w:line="360" w:lineRule="auto"/>
        <w:ind w:firstLine="480"/>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投标人须为在中华人民共和国境内注册，具有独立承担民事责任能力的主体；具有良好的商业信誉和健全的财务会计制度；具有履行合同所必需的设备和专业技术能力；有依法缴纳税收和社会保障资金的良好记录；参加采购活动前三年内，在经营活动中没有重大违法记录；</w:t>
      </w:r>
      <w:r>
        <w:rPr>
          <w:rFonts w:hint="eastAsia" w:asciiTheme="majorEastAsia" w:hAnsiTheme="majorEastAsia" w:eastAsiaTheme="majorEastAsia" w:cstheme="majorEastAsia"/>
          <w:sz w:val="24"/>
          <w:lang w:val="en-US" w:eastAsia="zh-CN"/>
        </w:rPr>
        <w:t>需提供同类型项目业绩。</w:t>
      </w:r>
    </w:p>
    <w:p w14:paraId="115F1DE1">
      <w:pPr>
        <w:autoSpaceDE w:val="0"/>
        <w:autoSpaceDN w:val="0"/>
        <w:adjustRightIn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法定代表人为同一个人的两个及两个以上法人，母公司、全资子公司及其控股公司，都不得在同一采购项目相同标段中同时参加投标，一经发现，将视同围标处理。</w:t>
      </w:r>
    </w:p>
    <w:p w14:paraId="16A83D9D">
      <w:pPr>
        <w:autoSpaceDE w:val="0"/>
        <w:autoSpaceDN w:val="0"/>
        <w:adjustRightInd w:val="0"/>
        <w:spacing w:line="360" w:lineRule="auto"/>
        <w:ind w:firstLine="480"/>
        <w:rPr>
          <w:rFonts w:hint="eastAsia" w:asciiTheme="majorEastAsia" w:hAnsiTheme="majorEastAsia" w:eastAsiaTheme="majorEastAsia" w:cstheme="majorEastAsia"/>
          <w:sz w:val="24"/>
        </w:rPr>
      </w:pPr>
    </w:p>
    <w:p w14:paraId="3AEF7EDB">
      <w:pPr>
        <w:snapToGrid w:val="0"/>
        <w:spacing w:line="360" w:lineRule="auto"/>
        <w:ind w:firstLine="482"/>
        <w:rPr>
          <w:rFonts w:hint="eastAsia" w:asciiTheme="majorEastAsia" w:hAnsiTheme="majorEastAsia" w:eastAsiaTheme="majorEastAsia" w:cstheme="majorEastAsia"/>
          <w:b/>
          <w:sz w:val="24"/>
          <w:lang w:val="en-US" w:eastAsia="zh-CN"/>
        </w:rPr>
      </w:pPr>
      <w:r>
        <w:rPr>
          <w:rFonts w:hint="eastAsia" w:asciiTheme="majorEastAsia" w:hAnsiTheme="majorEastAsia" w:eastAsiaTheme="majorEastAsia" w:cstheme="majorEastAsia"/>
          <w:b/>
          <w:sz w:val="24"/>
          <w:lang w:val="en-US" w:eastAsia="zh-CN"/>
        </w:rPr>
        <w:t>三</w:t>
      </w:r>
      <w:r>
        <w:rPr>
          <w:rFonts w:hint="eastAsia" w:asciiTheme="majorEastAsia" w:hAnsiTheme="majorEastAsia" w:eastAsiaTheme="majorEastAsia" w:cstheme="majorEastAsia"/>
          <w:b/>
          <w:sz w:val="24"/>
        </w:rPr>
        <w:t>、</w:t>
      </w:r>
      <w:r>
        <w:rPr>
          <w:rFonts w:hint="eastAsia" w:asciiTheme="majorEastAsia" w:hAnsiTheme="majorEastAsia" w:eastAsiaTheme="majorEastAsia" w:cstheme="majorEastAsia"/>
          <w:b/>
          <w:sz w:val="24"/>
          <w:lang w:val="en-US" w:eastAsia="zh-CN"/>
        </w:rPr>
        <w:t>投标文件组成</w:t>
      </w:r>
    </w:p>
    <w:p w14:paraId="31B2768B">
      <w:pPr>
        <w:autoSpaceDE w:val="0"/>
        <w:autoSpaceDN w:val="0"/>
        <w:adjustRightInd w:val="0"/>
        <w:spacing w:line="360" w:lineRule="auto"/>
        <w:ind w:firstLine="48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竞标人</w:t>
      </w:r>
      <w:r>
        <w:rPr>
          <w:rFonts w:hint="eastAsia" w:asciiTheme="majorEastAsia" w:hAnsiTheme="majorEastAsia" w:eastAsiaTheme="majorEastAsia" w:cstheme="majorEastAsia"/>
          <w:sz w:val="24"/>
        </w:rPr>
        <w:t>请于202</w:t>
      </w:r>
      <w:r>
        <w:rPr>
          <w:rFonts w:hint="eastAsia" w:asciiTheme="majorEastAsia" w:hAnsiTheme="majorEastAsia" w:eastAsiaTheme="majorEastAsia" w:cstheme="majorEastAsia"/>
          <w:sz w:val="24"/>
          <w:lang w:val="en-US" w:eastAsia="zh-CN"/>
        </w:rPr>
        <w:t>5</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u w:val="single"/>
          <w:lang w:val="en-US" w:eastAsia="zh-CN"/>
        </w:rPr>
        <w:t xml:space="preserve"> 8 </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u w:val="single"/>
          <w:lang w:val="en-US" w:eastAsia="zh-CN"/>
        </w:rPr>
        <w:t xml:space="preserve"> 20 </w:t>
      </w:r>
      <w:r>
        <w:rPr>
          <w:rFonts w:hint="eastAsia" w:asciiTheme="majorEastAsia" w:hAnsiTheme="majorEastAsia" w:eastAsiaTheme="majorEastAsia" w:cstheme="majorEastAsia"/>
          <w:sz w:val="24"/>
        </w:rPr>
        <w:t>日</w:t>
      </w:r>
      <w:r>
        <w:rPr>
          <w:rFonts w:hint="eastAsia" w:asciiTheme="majorEastAsia" w:hAnsiTheme="majorEastAsia" w:eastAsiaTheme="majorEastAsia" w:cstheme="majorEastAsia"/>
          <w:sz w:val="24"/>
          <w:lang w:val="en-US" w:eastAsia="zh-CN"/>
        </w:rPr>
        <w:t>下午</w:t>
      </w:r>
      <w:r>
        <w:rPr>
          <w:rFonts w:hint="eastAsia" w:asciiTheme="majorEastAsia" w:hAnsiTheme="majorEastAsia" w:eastAsiaTheme="majorEastAsia" w:cstheme="majorEastAsia"/>
          <w:sz w:val="24"/>
          <w:u w:val="single"/>
          <w:lang w:val="en-US" w:eastAsia="zh-CN"/>
        </w:rPr>
        <w:t xml:space="preserve">14:00 </w:t>
      </w:r>
      <w:r>
        <w:rPr>
          <w:rFonts w:hint="eastAsia" w:asciiTheme="majorEastAsia" w:hAnsiTheme="majorEastAsia" w:eastAsiaTheme="majorEastAsia" w:cstheme="majorEastAsia"/>
          <w:sz w:val="24"/>
        </w:rPr>
        <w:t>之前</w:t>
      </w:r>
      <w:r>
        <w:rPr>
          <w:rFonts w:hint="eastAsia" w:asciiTheme="majorEastAsia" w:hAnsiTheme="majorEastAsia" w:eastAsiaTheme="majorEastAsia" w:cstheme="majorEastAsia"/>
          <w:sz w:val="24"/>
          <w:lang w:val="en-US" w:eastAsia="zh-CN"/>
        </w:rPr>
        <w:t>将</w:t>
      </w:r>
      <w:r>
        <w:rPr>
          <w:rFonts w:hint="eastAsia" w:asciiTheme="majorEastAsia" w:hAnsiTheme="majorEastAsia" w:eastAsiaTheme="majorEastAsia" w:cstheme="majorEastAsia"/>
          <w:sz w:val="24"/>
        </w:rPr>
        <w:t>盖有单位公章的报价函</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lang w:val="en-US" w:eastAsia="zh-CN"/>
        </w:rPr>
        <w:t>报价明细表、营业执照复印件、法人身份证复印件、授权委托书、投标人声明函、业绩证明等招标文件要求的相关材料密封后带到现场交给</w:t>
      </w:r>
      <w:r>
        <w:rPr>
          <w:rFonts w:hint="eastAsia" w:asciiTheme="majorEastAsia" w:hAnsiTheme="majorEastAsia" w:eastAsiaTheme="majorEastAsia" w:cstheme="majorEastAsia"/>
          <w:sz w:val="24"/>
        </w:rPr>
        <w:t>招标人，逾期不予受理。</w:t>
      </w:r>
      <w:r>
        <w:rPr>
          <w:rFonts w:hint="eastAsia" w:asciiTheme="majorEastAsia" w:hAnsiTheme="majorEastAsia" w:eastAsiaTheme="majorEastAsia" w:cstheme="majorEastAsia"/>
          <w:sz w:val="24"/>
          <w:lang w:val="en-US" w:eastAsia="zh-CN"/>
        </w:rPr>
        <w:t>投标文件一式两份，一正一副。</w:t>
      </w:r>
    </w:p>
    <w:p w14:paraId="2E2E0030">
      <w:pPr>
        <w:snapToGrid w:val="0"/>
        <w:spacing w:line="5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投标文件由：资格审查文件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商务标</w:t>
      </w:r>
      <w:r>
        <w:rPr>
          <w:rFonts w:hint="eastAsia" w:ascii="宋体" w:hAnsi="宋体" w:cs="宋体"/>
          <w:sz w:val="24"/>
          <w:szCs w:val="24"/>
          <w:lang w:val="en-US" w:eastAsia="zh-CN"/>
        </w:rPr>
        <w:t>两</w:t>
      </w:r>
      <w:r>
        <w:rPr>
          <w:rFonts w:hint="eastAsia" w:ascii="宋体" w:hAnsi="宋体" w:eastAsia="宋体" w:cs="宋体"/>
          <w:sz w:val="24"/>
          <w:szCs w:val="24"/>
        </w:rPr>
        <w:t>部分组成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各自装订成册。</w:t>
      </w:r>
    </w:p>
    <w:p w14:paraId="25ECFFF7">
      <w:pPr>
        <w:autoSpaceDE w:val="0"/>
        <w:autoSpaceDN w:val="0"/>
        <w:adjustRightInd w:val="0"/>
        <w:spacing w:line="360" w:lineRule="auto"/>
        <w:ind w:firstLine="480"/>
        <w:rPr>
          <w:rFonts w:hint="eastAsia" w:asciiTheme="majorEastAsia" w:hAnsiTheme="majorEastAsia" w:eastAsiaTheme="majorEastAsia" w:cstheme="majorEastAsia"/>
          <w:sz w:val="24"/>
          <w:lang w:val="en-US" w:eastAsia="zh-CN"/>
        </w:rPr>
      </w:pPr>
    </w:p>
    <w:p w14:paraId="633E42C6">
      <w:pPr>
        <w:snapToGrid w:val="0"/>
        <w:spacing w:line="360" w:lineRule="auto"/>
        <w:ind w:firstLine="482" w:firstLineChars="20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四、</w:t>
      </w:r>
      <w:r>
        <w:rPr>
          <w:rFonts w:hint="eastAsia" w:asciiTheme="majorEastAsia" w:hAnsiTheme="majorEastAsia" w:eastAsiaTheme="majorEastAsia" w:cstheme="majorEastAsia"/>
          <w:b/>
          <w:sz w:val="24"/>
        </w:rPr>
        <w:t>开标时间和地点</w:t>
      </w:r>
    </w:p>
    <w:p w14:paraId="026E815C">
      <w:pPr>
        <w:snapToGrid w:val="0"/>
        <w:spacing w:line="360" w:lineRule="auto"/>
        <w:ind w:firstLine="482"/>
        <w:rPr>
          <w:rFonts w:hint="eastAsia" w:asciiTheme="majorEastAsia" w:hAnsiTheme="majorEastAsia" w:eastAsiaTheme="majorEastAsia" w:cstheme="majorEastAsia"/>
          <w:b w:val="0"/>
          <w:bCs w:val="0"/>
          <w:sz w:val="24"/>
        </w:rPr>
      </w:pPr>
      <w:r>
        <w:rPr>
          <w:rFonts w:hint="eastAsia" w:asciiTheme="majorEastAsia" w:hAnsiTheme="majorEastAsia" w:eastAsiaTheme="majorEastAsia" w:cstheme="majorEastAsia"/>
          <w:b w:val="0"/>
          <w:bCs w:val="0"/>
          <w:sz w:val="24"/>
        </w:rPr>
        <w:t>时间：202</w:t>
      </w:r>
      <w:r>
        <w:rPr>
          <w:rFonts w:hint="eastAsia" w:asciiTheme="majorEastAsia" w:hAnsiTheme="majorEastAsia" w:eastAsiaTheme="majorEastAsia" w:cstheme="majorEastAsia"/>
          <w:b w:val="0"/>
          <w:bCs w:val="0"/>
          <w:sz w:val="24"/>
          <w:lang w:val="en-US" w:eastAsia="zh-CN"/>
        </w:rPr>
        <w:t>5</w:t>
      </w:r>
      <w:r>
        <w:rPr>
          <w:rFonts w:hint="eastAsia" w:asciiTheme="majorEastAsia" w:hAnsiTheme="majorEastAsia" w:eastAsiaTheme="majorEastAsia" w:cstheme="majorEastAsia"/>
          <w:b w:val="0"/>
          <w:bCs w:val="0"/>
          <w:sz w:val="24"/>
        </w:rPr>
        <w:t>年</w:t>
      </w:r>
      <w:r>
        <w:rPr>
          <w:rFonts w:hint="eastAsia" w:asciiTheme="majorEastAsia" w:hAnsiTheme="majorEastAsia" w:eastAsiaTheme="majorEastAsia" w:cstheme="majorEastAsia"/>
          <w:b w:val="0"/>
          <w:bCs w:val="0"/>
          <w:sz w:val="24"/>
          <w:lang w:val="en-US" w:eastAsia="zh-CN"/>
        </w:rPr>
        <w:t xml:space="preserve"> 8</w:t>
      </w:r>
      <w:r>
        <w:rPr>
          <w:rFonts w:hint="eastAsia" w:asciiTheme="majorEastAsia" w:hAnsiTheme="majorEastAsia" w:eastAsiaTheme="majorEastAsia" w:cstheme="majorEastAsia"/>
          <w:b w:val="0"/>
          <w:bCs w:val="0"/>
          <w:sz w:val="24"/>
        </w:rPr>
        <w:t>月</w:t>
      </w:r>
      <w:r>
        <w:rPr>
          <w:rFonts w:hint="eastAsia" w:asciiTheme="majorEastAsia" w:hAnsiTheme="majorEastAsia" w:eastAsiaTheme="majorEastAsia" w:cstheme="majorEastAsia"/>
          <w:b w:val="0"/>
          <w:bCs w:val="0"/>
          <w:sz w:val="24"/>
          <w:lang w:val="en-US" w:eastAsia="zh-CN"/>
        </w:rPr>
        <w:t xml:space="preserve"> 20 </w:t>
      </w:r>
      <w:r>
        <w:rPr>
          <w:rFonts w:hint="eastAsia" w:asciiTheme="majorEastAsia" w:hAnsiTheme="majorEastAsia" w:eastAsiaTheme="majorEastAsia" w:cstheme="majorEastAsia"/>
          <w:b w:val="0"/>
          <w:bCs w:val="0"/>
          <w:sz w:val="24"/>
        </w:rPr>
        <w:t>日</w:t>
      </w:r>
      <w:r>
        <w:rPr>
          <w:rFonts w:hint="eastAsia" w:asciiTheme="majorEastAsia" w:hAnsiTheme="majorEastAsia" w:eastAsiaTheme="majorEastAsia" w:cstheme="majorEastAsia"/>
          <w:b w:val="0"/>
          <w:bCs w:val="0"/>
          <w:sz w:val="24"/>
          <w:lang w:val="en-US" w:eastAsia="zh-CN"/>
        </w:rPr>
        <w:t>14</w:t>
      </w:r>
      <w:r>
        <w:rPr>
          <w:rFonts w:hint="eastAsia" w:asciiTheme="majorEastAsia" w:hAnsiTheme="majorEastAsia" w:eastAsiaTheme="majorEastAsia" w:cstheme="majorEastAsia"/>
          <w:b w:val="0"/>
          <w:bCs w:val="0"/>
          <w:sz w:val="24"/>
        </w:rPr>
        <w:t>点</w:t>
      </w:r>
      <w:r>
        <w:rPr>
          <w:rFonts w:hint="eastAsia" w:asciiTheme="majorEastAsia" w:hAnsiTheme="majorEastAsia" w:eastAsiaTheme="majorEastAsia" w:cstheme="majorEastAsia"/>
          <w:b w:val="0"/>
          <w:bCs w:val="0"/>
          <w:sz w:val="24"/>
          <w:lang w:val="en-US" w:eastAsia="zh-CN"/>
        </w:rPr>
        <w:t>0</w:t>
      </w:r>
      <w:r>
        <w:rPr>
          <w:rFonts w:hint="eastAsia" w:asciiTheme="majorEastAsia" w:hAnsiTheme="majorEastAsia" w:eastAsiaTheme="majorEastAsia" w:cstheme="majorEastAsia"/>
          <w:b w:val="0"/>
          <w:bCs w:val="0"/>
          <w:sz w:val="24"/>
        </w:rPr>
        <w:t>0分，逾时拒绝接收投标响应文件。</w:t>
      </w:r>
    </w:p>
    <w:p w14:paraId="6A4C595C">
      <w:pPr>
        <w:snapToGrid w:val="0"/>
        <w:spacing w:line="360" w:lineRule="auto"/>
        <w:ind w:firstLine="482"/>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rPr>
        <w:t>地点：江苏省南通市</w:t>
      </w:r>
      <w:r>
        <w:rPr>
          <w:rFonts w:hint="eastAsia" w:asciiTheme="majorEastAsia" w:hAnsiTheme="majorEastAsia" w:eastAsiaTheme="majorEastAsia" w:cstheme="majorEastAsia"/>
          <w:b w:val="0"/>
          <w:bCs w:val="0"/>
          <w:sz w:val="24"/>
          <w:lang w:val="en-US" w:eastAsia="zh-CN"/>
        </w:rPr>
        <w:t>崇川区崇川路85号金石国际大酒店采购部。</w:t>
      </w:r>
    </w:p>
    <w:p w14:paraId="58C8A365">
      <w:pPr>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五、公告期限</w:t>
      </w:r>
    </w:p>
    <w:p w14:paraId="20435F4A">
      <w:pPr>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自本公告发布之日起</w:t>
      </w:r>
      <w:r>
        <w:rPr>
          <w:rFonts w:hint="eastAsia" w:asciiTheme="majorEastAsia" w:hAnsiTheme="majorEastAsia" w:eastAsiaTheme="majorEastAsia" w:cstheme="majorEastAsia"/>
          <w:b/>
          <w:bCs/>
          <w:sz w:val="24"/>
          <w:lang w:val="en-US" w:eastAsia="zh-CN"/>
        </w:rPr>
        <w:t>10</w:t>
      </w:r>
      <w:r>
        <w:rPr>
          <w:rFonts w:hint="eastAsia" w:asciiTheme="majorEastAsia" w:hAnsiTheme="majorEastAsia" w:eastAsiaTheme="majorEastAsia" w:cstheme="majorEastAsia"/>
          <w:sz w:val="24"/>
        </w:rPr>
        <w:t>个工作日。</w:t>
      </w:r>
    </w:p>
    <w:p w14:paraId="3E6897B8">
      <w:pPr>
        <w:snapToGrid w:val="0"/>
        <w:spacing w:line="360" w:lineRule="auto"/>
        <w:ind w:firstLine="48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六、对本次招标提出询问，请按以下方式联系。</w:t>
      </w:r>
    </w:p>
    <w:p w14:paraId="1DA81059">
      <w:pPr>
        <w:autoSpaceDE w:val="0"/>
        <w:autoSpaceDN w:val="0"/>
        <w:adjustRightInd w:val="0"/>
        <w:snapToGrid w:val="0"/>
        <w:spacing w:line="360" w:lineRule="auto"/>
        <w:ind w:firstLine="48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采购人信息：</w:t>
      </w:r>
    </w:p>
    <w:p w14:paraId="5C4BADED">
      <w:pPr>
        <w:autoSpaceDE w:val="0"/>
        <w:autoSpaceDN w:val="0"/>
        <w:adjustRightInd w:val="0"/>
        <w:snapToGrid w:val="0"/>
        <w:spacing w:line="360" w:lineRule="auto"/>
        <w:ind w:firstLine="480"/>
        <w:rPr>
          <w:rFonts w:hint="eastAsia" w:asciiTheme="majorEastAsia" w:hAnsiTheme="majorEastAsia" w:eastAsiaTheme="majorEastAsia" w:cstheme="majorEastAsia"/>
          <w:kern w:val="0"/>
          <w:sz w:val="24"/>
          <w:lang w:val="en-US" w:eastAsia="zh-CN"/>
        </w:rPr>
      </w:pPr>
      <w:r>
        <w:rPr>
          <w:rFonts w:hint="eastAsia" w:asciiTheme="majorEastAsia" w:hAnsiTheme="majorEastAsia" w:eastAsiaTheme="majorEastAsia" w:cstheme="majorEastAsia"/>
          <w:kern w:val="0"/>
          <w:sz w:val="24"/>
        </w:rPr>
        <w:t>名    称：</w:t>
      </w:r>
      <w:bookmarkStart w:id="4" w:name="OLE_LINK31"/>
      <w:bookmarkStart w:id="5" w:name="OLE_LINK32"/>
      <w:r>
        <w:rPr>
          <w:rFonts w:hint="eastAsia" w:asciiTheme="majorEastAsia" w:hAnsiTheme="majorEastAsia" w:eastAsiaTheme="majorEastAsia" w:cstheme="majorEastAsia"/>
          <w:kern w:val="0"/>
          <w:sz w:val="24"/>
          <w:lang w:val="en-US" w:eastAsia="zh-CN"/>
        </w:rPr>
        <w:t>南通通湾旅游开发有限公司金石国际大酒店。</w:t>
      </w:r>
    </w:p>
    <w:p w14:paraId="60392E22">
      <w:pPr>
        <w:autoSpaceDE w:val="0"/>
        <w:autoSpaceDN w:val="0"/>
        <w:adjustRightInd w:val="0"/>
        <w:snapToGrid w:val="0"/>
        <w:spacing w:line="360" w:lineRule="auto"/>
        <w:ind w:firstLine="48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联 系 人：</w:t>
      </w:r>
      <w:r>
        <w:rPr>
          <w:rFonts w:hint="eastAsia" w:asciiTheme="majorEastAsia" w:hAnsiTheme="majorEastAsia" w:eastAsiaTheme="majorEastAsia" w:cstheme="majorEastAsia"/>
          <w:kern w:val="0"/>
          <w:sz w:val="24"/>
          <w:lang w:val="en-US" w:eastAsia="zh-CN"/>
        </w:rPr>
        <w:t>郭鑫</w:t>
      </w:r>
      <w:r>
        <w:rPr>
          <w:rFonts w:hint="eastAsia" w:asciiTheme="majorEastAsia" w:hAnsiTheme="majorEastAsia" w:eastAsiaTheme="majorEastAsia" w:cstheme="majorEastAsia"/>
          <w:kern w:val="0"/>
          <w:sz w:val="24"/>
        </w:rPr>
        <w:t xml:space="preserve">    </w:t>
      </w:r>
    </w:p>
    <w:p w14:paraId="6049FD3B">
      <w:pPr>
        <w:autoSpaceDE w:val="0"/>
        <w:autoSpaceDN w:val="0"/>
        <w:adjustRightInd w:val="0"/>
        <w:snapToGrid w:val="0"/>
        <w:spacing w:line="360" w:lineRule="auto"/>
        <w:ind w:firstLine="480"/>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kern w:val="0"/>
          <w:sz w:val="24"/>
        </w:rPr>
        <w:t>联系电话：</w:t>
      </w:r>
      <w:r>
        <w:rPr>
          <w:rFonts w:hint="eastAsia" w:asciiTheme="majorEastAsia" w:hAnsiTheme="majorEastAsia" w:eastAsiaTheme="majorEastAsia" w:cstheme="majorEastAsia"/>
          <w:kern w:val="0"/>
          <w:sz w:val="24"/>
          <w:lang w:val="en-US" w:eastAsia="zh-CN"/>
        </w:rPr>
        <w:t>18006299119</w:t>
      </w:r>
    </w:p>
    <w:bookmarkEnd w:id="4"/>
    <w:bookmarkEnd w:id="5"/>
    <w:p w14:paraId="66848BDA">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sz w:val="36"/>
          <w:szCs w:val="36"/>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CA98922">
      <w:pPr>
        <w:snapToGrid w:val="0"/>
        <w:ind w:left="210" w:leftChars="100" w:firstLine="361" w:firstLineChars="10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bCs/>
          <w:sz w:val="36"/>
          <w:szCs w:val="36"/>
        </w:rPr>
        <w:t>第</w:t>
      </w:r>
      <w:r>
        <w:rPr>
          <w:rFonts w:hint="eastAsia" w:asciiTheme="majorEastAsia" w:hAnsiTheme="majorEastAsia" w:eastAsiaTheme="majorEastAsia" w:cstheme="majorEastAsia"/>
          <w:b/>
          <w:bCs/>
          <w:sz w:val="36"/>
          <w:szCs w:val="36"/>
          <w:lang w:val="en-US" w:eastAsia="zh-CN"/>
        </w:rPr>
        <w:t>二</w:t>
      </w:r>
      <w:r>
        <w:rPr>
          <w:rFonts w:hint="eastAsia" w:asciiTheme="majorEastAsia" w:hAnsiTheme="majorEastAsia" w:eastAsiaTheme="majorEastAsia" w:cstheme="majorEastAsia"/>
          <w:b/>
          <w:bCs/>
          <w:sz w:val="36"/>
          <w:szCs w:val="36"/>
        </w:rPr>
        <w:t>部分  项目需求</w:t>
      </w:r>
      <w:bookmarkStart w:id="6" w:name="OLE_LINK4"/>
      <w:bookmarkStart w:id="7" w:name="OLE_LINK3"/>
    </w:p>
    <w:bookmarkEnd w:id="6"/>
    <w:bookmarkEnd w:id="7"/>
    <w:p w14:paraId="7A25A0CC">
      <w:pPr>
        <w:ind w:firstLine="482"/>
        <w:rPr>
          <w:rFonts w:hint="eastAsia" w:asciiTheme="majorEastAsia" w:hAnsiTheme="majorEastAsia" w:eastAsiaTheme="majorEastAsia" w:cstheme="majorEastAsia"/>
          <w:b/>
          <w:bCs/>
          <w:sz w:val="24"/>
        </w:rPr>
      </w:pPr>
    </w:p>
    <w:p w14:paraId="473304BC">
      <w:pPr>
        <w:ind w:firstLine="482"/>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一、项目需求清单：</w:t>
      </w:r>
    </w:p>
    <w:p w14:paraId="4B9BCF06">
      <w:pPr>
        <w:ind w:firstLine="482"/>
        <w:rPr>
          <w:rFonts w:hint="eastAsia" w:asciiTheme="majorEastAsia" w:hAnsiTheme="majorEastAsia" w:eastAsiaTheme="majorEastAsia" w:cstheme="majorEastAsia"/>
          <w:b/>
          <w:bCs/>
          <w:sz w:val="24"/>
          <w:lang w:val="en-US" w:eastAsia="zh-CN"/>
        </w:rPr>
      </w:pPr>
    </w:p>
    <w:p w14:paraId="25CB6950">
      <w:pPr>
        <w:ind w:firstLine="3920" w:firstLineChars="1627"/>
        <w:rPr>
          <w:rFonts w:hint="default" w:asciiTheme="majorEastAsia" w:hAnsiTheme="majorEastAsia" w:eastAsiaTheme="majorEastAsia" w:cstheme="majorEastAsia"/>
          <w:b/>
          <w:bCs/>
          <w:sz w:val="24"/>
          <w:lang w:val="en-US" w:eastAsia="zh-CN"/>
        </w:rPr>
      </w:pPr>
      <w:r>
        <w:rPr>
          <w:rFonts w:hint="eastAsia" w:asciiTheme="majorEastAsia" w:hAnsiTheme="majorEastAsia" w:eastAsiaTheme="majorEastAsia" w:cstheme="majorEastAsia"/>
          <w:b/>
          <w:bCs/>
          <w:sz w:val="24"/>
          <w:lang w:val="en-US" w:eastAsia="zh-CN"/>
        </w:rPr>
        <w:t>月饼及茶叶</w:t>
      </w:r>
    </w:p>
    <w:tbl>
      <w:tblPr>
        <w:tblStyle w:val="12"/>
        <w:tblpPr w:leftFromText="180" w:rightFromText="180" w:vertAnchor="text" w:horzAnchor="page" w:tblpX="2111" w:tblpY="261"/>
        <w:tblOverlap w:val="never"/>
        <w:tblW w:w="412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3"/>
        <w:gridCol w:w="1767"/>
        <w:gridCol w:w="862"/>
        <w:gridCol w:w="900"/>
        <w:gridCol w:w="1338"/>
        <w:gridCol w:w="675"/>
        <w:gridCol w:w="1658"/>
      </w:tblGrid>
      <w:tr w14:paraId="5A5CF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C21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序号</w:t>
            </w:r>
          </w:p>
        </w:tc>
        <w:tc>
          <w:tcPr>
            <w:tcW w:w="11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81E0">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产品名称</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D98B">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2"/>
                <w:szCs w:val="22"/>
                <w:u w:val="none"/>
                <w:lang w:val="en-US"/>
              </w:rPr>
            </w:pPr>
            <w:r>
              <w:rPr>
                <w:rFonts w:hint="eastAsia" w:asciiTheme="majorEastAsia" w:hAnsiTheme="majorEastAsia" w:eastAsiaTheme="majorEastAsia" w:cstheme="majorEastAsia"/>
                <w:i w:val="0"/>
                <w:iCs w:val="0"/>
                <w:color w:val="000000"/>
                <w:kern w:val="0"/>
                <w:sz w:val="22"/>
                <w:szCs w:val="22"/>
                <w:u w:val="none"/>
                <w:lang w:val="en-US" w:eastAsia="zh-CN" w:bidi="ar"/>
              </w:rPr>
              <w:t>规格（克）</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80C8">
            <w:pPr>
              <w:keepNext w:val="0"/>
              <w:keepLines w:val="0"/>
              <w:widowControl/>
              <w:suppressLineNumbers w:val="0"/>
              <w:jc w:val="center"/>
              <w:textAlignment w:val="top"/>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含税单价</w:t>
            </w: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283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数量</w:t>
            </w:r>
          </w:p>
        </w:tc>
        <w:tc>
          <w:tcPr>
            <w:tcW w:w="429"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3FD3F2F">
            <w:pPr>
              <w:keepNext w:val="0"/>
              <w:keepLines w:val="0"/>
              <w:widowControl/>
              <w:suppressLineNumbers w:val="0"/>
              <w:tabs>
                <w:tab w:val="left" w:pos="301"/>
              </w:tabs>
              <w:jc w:val="center"/>
              <w:textAlignment w:val="center"/>
              <w:rPr>
                <w:rFonts w:hint="default"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单位</w:t>
            </w: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206C">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2"/>
                <w:szCs w:val="22"/>
                <w:u w:val="none"/>
                <w:lang w:val="en-US"/>
              </w:rPr>
            </w:pPr>
            <w:r>
              <w:rPr>
                <w:rFonts w:hint="eastAsia" w:asciiTheme="majorEastAsia" w:hAnsiTheme="majorEastAsia" w:eastAsiaTheme="majorEastAsia" w:cstheme="majorEastAsia"/>
                <w:i w:val="0"/>
                <w:iCs w:val="0"/>
                <w:color w:val="000000"/>
                <w:kern w:val="0"/>
                <w:sz w:val="22"/>
                <w:szCs w:val="22"/>
                <w:u w:val="none"/>
                <w:lang w:val="en-US" w:eastAsia="zh-CN" w:bidi="ar"/>
              </w:rPr>
              <w:t>含税合计（元）</w:t>
            </w:r>
          </w:p>
        </w:tc>
      </w:tr>
      <w:tr w14:paraId="50AF9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7"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EDA1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w:t>
            </w:r>
          </w:p>
        </w:tc>
        <w:tc>
          <w:tcPr>
            <w:tcW w:w="11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F0FDA">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五仁月饼</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CA73E">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80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8D27A">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3</w:t>
            </w: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D437">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2000</w:t>
            </w:r>
          </w:p>
        </w:tc>
        <w:tc>
          <w:tcPr>
            <w:tcW w:w="429" w:type="pct"/>
            <w:tcBorders>
              <w:top w:val="single" w:color="auto" w:sz="4" w:space="0"/>
              <w:left w:val="single" w:color="000000" w:sz="4" w:space="0"/>
              <w:bottom w:val="single" w:color="auto" w:sz="4" w:space="0"/>
              <w:right w:val="single" w:color="000000" w:sz="4" w:space="0"/>
            </w:tcBorders>
            <w:shd w:val="clear" w:color="auto" w:fill="auto"/>
            <w:vAlign w:val="center"/>
          </w:tcPr>
          <w:p w14:paraId="54A8BAE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块</w:t>
            </w: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8E06F">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6000</w:t>
            </w:r>
          </w:p>
        </w:tc>
      </w:tr>
      <w:tr w14:paraId="2ADD2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955E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2</w:t>
            </w:r>
          </w:p>
        </w:tc>
        <w:tc>
          <w:tcPr>
            <w:tcW w:w="11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B144">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红豆沙月饼</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33631">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80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25EB">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3</w:t>
            </w: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445B">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2000</w:t>
            </w:r>
          </w:p>
        </w:tc>
        <w:tc>
          <w:tcPr>
            <w:tcW w:w="42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8D6230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sz w:val="22"/>
                <w:szCs w:val="22"/>
                <w:u w:val="none"/>
                <w:lang w:val="en-US" w:eastAsia="zh-CN"/>
              </w:rPr>
              <w:t>块</w:t>
            </w: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7CFF">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6000</w:t>
            </w:r>
          </w:p>
        </w:tc>
      </w:tr>
      <w:tr w14:paraId="5ACB1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B3E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3</w:t>
            </w:r>
          </w:p>
        </w:tc>
        <w:tc>
          <w:tcPr>
            <w:tcW w:w="11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75E8">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蛋黄莲蓉月饼</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22816">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80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B359">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4</w:t>
            </w: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A996">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4000</w:t>
            </w:r>
          </w:p>
        </w:tc>
        <w:tc>
          <w:tcPr>
            <w:tcW w:w="42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5CE39E73">
            <w:pPr>
              <w:jc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sz w:val="22"/>
                <w:szCs w:val="22"/>
                <w:u w:val="none"/>
                <w:lang w:val="en-US" w:eastAsia="zh-CN"/>
              </w:rPr>
              <w:t>块</w:t>
            </w: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A79B">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16000</w:t>
            </w:r>
          </w:p>
        </w:tc>
      </w:tr>
      <w:tr w14:paraId="401BE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2"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AD47">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4</w:t>
            </w:r>
          </w:p>
        </w:tc>
        <w:tc>
          <w:tcPr>
            <w:tcW w:w="11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9C54">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奶黄流心月饼</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26AB">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80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249F">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5</w:t>
            </w: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BA34">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4000</w:t>
            </w:r>
          </w:p>
        </w:tc>
        <w:tc>
          <w:tcPr>
            <w:tcW w:w="42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906A92B">
            <w:pPr>
              <w:jc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sz w:val="22"/>
                <w:szCs w:val="22"/>
                <w:u w:val="none"/>
                <w:lang w:val="en-US" w:eastAsia="zh-CN"/>
              </w:rPr>
              <w:t>块</w:t>
            </w: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0392">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20000</w:t>
            </w:r>
          </w:p>
        </w:tc>
      </w:tr>
      <w:tr w14:paraId="02538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8"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C69E">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5</w:t>
            </w:r>
          </w:p>
        </w:tc>
        <w:tc>
          <w:tcPr>
            <w:tcW w:w="11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5F08">
            <w:pPr>
              <w:jc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生椰拿铁</w:t>
            </w:r>
          </w:p>
          <w:p w14:paraId="5420F24B">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流心月饼</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6032">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60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0A3A">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5</w:t>
            </w: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B1B5">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2000</w:t>
            </w:r>
          </w:p>
        </w:tc>
        <w:tc>
          <w:tcPr>
            <w:tcW w:w="42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49662CF">
            <w:pPr>
              <w:jc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sz w:val="22"/>
                <w:szCs w:val="22"/>
                <w:u w:val="none"/>
                <w:lang w:val="en-US" w:eastAsia="zh-CN"/>
              </w:rPr>
              <w:t>块</w:t>
            </w: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4B0D">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10000</w:t>
            </w:r>
          </w:p>
        </w:tc>
      </w:tr>
      <w:tr w14:paraId="7DC42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73C2">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6</w:t>
            </w:r>
          </w:p>
        </w:tc>
        <w:tc>
          <w:tcPr>
            <w:tcW w:w="11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A0C5">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default" w:asciiTheme="majorEastAsia" w:hAnsiTheme="majorEastAsia" w:eastAsiaTheme="majorEastAsia" w:cstheme="majorEastAsia"/>
                <w:i w:val="0"/>
                <w:iCs w:val="0"/>
                <w:color w:val="000000"/>
                <w:sz w:val="22"/>
                <w:szCs w:val="22"/>
                <w:u w:val="none"/>
                <w:lang w:val="en-US" w:eastAsia="zh-CN"/>
              </w:rPr>
              <w:t>伯爵红茶</w:t>
            </w:r>
          </w:p>
          <w:p w14:paraId="24C465DB">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default" w:asciiTheme="majorEastAsia" w:hAnsiTheme="majorEastAsia" w:eastAsiaTheme="majorEastAsia" w:cstheme="majorEastAsia"/>
                <w:i w:val="0"/>
                <w:iCs w:val="0"/>
                <w:color w:val="000000"/>
                <w:sz w:val="22"/>
                <w:szCs w:val="22"/>
                <w:u w:val="none"/>
                <w:lang w:val="en-US" w:eastAsia="zh-CN"/>
              </w:rPr>
              <w:t>流心月饼</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B8E0">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60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2394">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5</w:t>
            </w: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3DFB">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2000</w:t>
            </w:r>
          </w:p>
        </w:tc>
        <w:tc>
          <w:tcPr>
            <w:tcW w:w="42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FB7B045">
            <w:pPr>
              <w:jc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sz w:val="22"/>
                <w:szCs w:val="22"/>
                <w:u w:val="none"/>
                <w:lang w:val="en-US" w:eastAsia="zh-CN"/>
              </w:rPr>
              <w:t>块</w:t>
            </w: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F9F2">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10000</w:t>
            </w:r>
          </w:p>
        </w:tc>
      </w:tr>
      <w:tr w14:paraId="3BA11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61D3">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7</w:t>
            </w:r>
          </w:p>
        </w:tc>
        <w:tc>
          <w:tcPr>
            <w:tcW w:w="11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BF89">
            <w:pPr>
              <w:jc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白桃乌龙</w:t>
            </w:r>
          </w:p>
          <w:p w14:paraId="5733A758">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流心月饼</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A983">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60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04FF">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5</w:t>
            </w: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2023">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2000</w:t>
            </w:r>
          </w:p>
        </w:tc>
        <w:tc>
          <w:tcPr>
            <w:tcW w:w="42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B572C6A">
            <w:pPr>
              <w:jc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sz w:val="22"/>
                <w:szCs w:val="22"/>
                <w:u w:val="none"/>
                <w:lang w:val="en-US" w:eastAsia="zh-CN"/>
              </w:rPr>
              <w:t>块</w:t>
            </w: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29C6">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10000</w:t>
            </w:r>
          </w:p>
        </w:tc>
      </w:tr>
      <w:tr w14:paraId="1AA46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16E0">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8</w:t>
            </w:r>
          </w:p>
        </w:tc>
        <w:tc>
          <w:tcPr>
            <w:tcW w:w="11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4E8D">
            <w:pPr>
              <w:jc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荔枝玫瑰</w:t>
            </w:r>
          </w:p>
          <w:p w14:paraId="25D7ADCD">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流心月饼</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7B85">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60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64BC">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5</w:t>
            </w: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307DD">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2000</w:t>
            </w:r>
          </w:p>
        </w:tc>
        <w:tc>
          <w:tcPr>
            <w:tcW w:w="42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EE93D15">
            <w:pPr>
              <w:jc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sz w:val="22"/>
                <w:szCs w:val="22"/>
                <w:u w:val="none"/>
                <w:lang w:val="en-US" w:eastAsia="zh-CN"/>
              </w:rPr>
              <w:t>块</w:t>
            </w: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AB364">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10000</w:t>
            </w:r>
          </w:p>
        </w:tc>
      </w:tr>
      <w:tr w14:paraId="5F8C3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0CF06">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9</w:t>
            </w:r>
          </w:p>
        </w:tc>
        <w:tc>
          <w:tcPr>
            <w:tcW w:w="11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AD53">
            <w:pPr>
              <w:jc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红酒蔓越莓</w:t>
            </w:r>
          </w:p>
          <w:p w14:paraId="609126BD">
            <w:pPr>
              <w:jc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流心月饼</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3EA7">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60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643C">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5</w:t>
            </w: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DD41">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2000</w:t>
            </w:r>
          </w:p>
        </w:tc>
        <w:tc>
          <w:tcPr>
            <w:tcW w:w="42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5EB7F4E">
            <w:pPr>
              <w:jc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sz w:val="22"/>
                <w:szCs w:val="22"/>
                <w:u w:val="none"/>
                <w:lang w:val="en-US" w:eastAsia="zh-CN"/>
              </w:rPr>
              <w:t>块</w:t>
            </w: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A73C">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10000</w:t>
            </w:r>
          </w:p>
        </w:tc>
      </w:tr>
      <w:tr w14:paraId="4F428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4B47">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10</w:t>
            </w:r>
          </w:p>
        </w:tc>
        <w:tc>
          <w:tcPr>
            <w:tcW w:w="11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75FF">
            <w:pPr>
              <w:jc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丹霞桂花</w:t>
            </w:r>
          </w:p>
          <w:p w14:paraId="6DE5577A">
            <w:pPr>
              <w:jc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流心月饼</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1F93">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60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D9AA">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5</w:t>
            </w: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505F">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2000</w:t>
            </w:r>
          </w:p>
        </w:tc>
        <w:tc>
          <w:tcPr>
            <w:tcW w:w="42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31787A2">
            <w:pPr>
              <w:jc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sz w:val="22"/>
                <w:szCs w:val="22"/>
                <w:u w:val="none"/>
                <w:lang w:val="en-US" w:eastAsia="zh-CN"/>
              </w:rPr>
              <w:t>块</w:t>
            </w: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7BAB9">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10000</w:t>
            </w:r>
          </w:p>
        </w:tc>
      </w:tr>
      <w:tr w14:paraId="4695D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B9C7">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11</w:t>
            </w:r>
          </w:p>
        </w:tc>
        <w:tc>
          <w:tcPr>
            <w:tcW w:w="11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D3BB4">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汝窑茶具</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1B85">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9C42">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25</w:t>
            </w: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4179">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600</w:t>
            </w:r>
          </w:p>
        </w:tc>
        <w:tc>
          <w:tcPr>
            <w:tcW w:w="42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BA571C9">
            <w:pPr>
              <w:jc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套</w:t>
            </w: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AE0BE">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15000</w:t>
            </w:r>
          </w:p>
        </w:tc>
      </w:tr>
      <w:tr w14:paraId="2A724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A7EC">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12</w:t>
            </w:r>
          </w:p>
        </w:tc>
        <w:tc>
          <w:tcPr>
            <w:tcW w:w="11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6C7B8">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铁观音茶叶</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E3ECD">
            <w:pPr>
              <w:jc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4EEDA">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5</w:t>
            </w: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41F6">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1200</w:t>
            </w:r>
          </w:p>
        </w:tc>
        <w:tc>
          <w:tcPr>
            <w:tcW w:w="42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5F933DC">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盒</w:t>
            </w: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69D0">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6000</w:t>
            </w:r>
          </w:p>
        </w:tc>
      </w:tr>
      <w:tr w14:paraId="0C737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8F2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p>
        </w:tc>
        <w:tc>
          <w:tcPr>
            <w:tcW w:w="11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D485">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合计</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9DF0">
            <w:pPr>
              <w:jc w:val="center"/>
              <w:rPr>
                <w:rFonts w:hint="eastAsia" w:asciiTheme="majorEastAsia" w:hAnsiTheme="majorEastAsia" w:eastAsiaTheme="majorEastAsia" w:cstheme="majorEastAsia"/>
                <w:i w:val="0"/>
                <w:iCs w:val="0"/>
                <w:color w:val="000000"/>
                <w:sz w:val="22"/>
                <w:szCs w:val="22"/>
                <w:u w:val="none"/>
                <w:lang w:val="en-US" w:eastAsia="zh-CN"/>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6A59">
            <w:pPr>
              <w:jc w:val="center"/>
              <w:rPr>
                <w:rFonts w:hint="eastAsia" w:asciiTheme="majorEastAsia" w:hAnsiTheme="majorEastAsia" w:eastAsiaTheme="majorEastAsia" w:cstheme="majorEastAsia"/>
                <w:i w:val="0"/>
                <w:iCs w:val="0"/>
                <w:color w:val="000000"/>
                <w:sz w:val="22"/>
                <w:szCs w:val="22"/>
                <w:u w:val="none"/>
                <w:lang w:val="en-US" w:eastAsia="zh-CN"/>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3C37">
            <w:pPr>
              <w:jc w:val="center"/>
              <w:rPr>
                <w:rFonts w:hint="eastAsia" w:asciiTheme="majorEastAsia" w:hAnsiTheme="majorEastAsia" w:eastAsiaTheme="majorEastAsia" w:cstheme="majorEastAsia"/>
                <w:i w:val="0"/>
                <w:iCs w:val="0"/>
                <w:color w:val="000000"/>
                <w:sz w:val="22"/>
                <w:szCs w:val="22"/>
                <w:u w:val="none"/>
                <w:lang w:val="en-US" w:eastAsia="zh-CN"/>
              </w:rPr>
            </w:pPr>
          </w:p>
        </w:tc>
        <w:tc>
          <w:tcPr>
            <w:tcW w:w="429"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25694E1C">
            <w:pPr>
              <w:jc w:val="center"/>
              <w:rPr>
                <w:rFonts w:hint="eastAsia" w:asciiTheme="majorEastAsia" w:hAnsiTheme="majorEastAsia" w:eastAsiaTheme="majorEastAsia" w:cstheme="majorEastAsia"/>
                <w:i w:val="0"/>
                <w:iCs w:val="0"/>
                <w:color w:val="000000"/>
                <w:sz w:val="22"/>
                <w:szCs w:val="22"/>
                <w:u w:val="none"/>
                <w:lang w:val="en-US" w:eastAsia="zh-CN"/>
              </w:rPr>
            </w:pP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BA2B">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129000</w:t>
            </w:r>
          </w:p>
        </w:tc>
      </w:tr>
    </w:tbl>
    <w:p w14:paraId="340091EF">
      <w:pPr>
        <w:ind w:firstLine="482"/>
        <w:rPr>
          <w:rFonts w:hint="eastAsia" w:asciiTheme="majorEastAsia" w:hAnsiTheme="majorEastAsia" w:eastAsiaTheme="majorEastAsia" w:cstheme="majorEastAsia"/>
          <w:b/>
          <w:bCs/>
          <w:sz w:val="24"/>
          <w:lang w:val="en-US" w:eastAsia="zh-CN"/>
        </w:rPr>
      </w:pPr>
    </w:p>
    <w:p w14:paraId="643DB530">
      <w:pPr>
        <w:ind w:firstLine="482"/>
        <w:rPr>
          <w:rFonts w:hint="eastAsia" w:asciiTheme="majorEastAsia" w:hAnsiTheme="majorEastAsia" w:eastAsiaTheme="majorEastAsia" w:cstheme="majorEastAsia"/>
          <w:b/>
          <w:bCs/>
          <w:sz w:val="24"/>
          <w:lang w:val="en-US" w:eastAsia="zh-CN"/>
        </w:rPr>
      </w:pPr>
    </w:p>
    <w:p w14:paraId="23FBD04D">
      <w:pPr>
        <w:ind w:firstLine="482"/>
        <w:rPr>
          <w:rFonts w:hint="eastAsia" w:asciiTheme="majorEastAsia" w:hAnsiTheme="majorEastAsia" w:eastAsiaTheme="majorEastAsia" w:cstheme="majorEastAsia"/>
          <w:b/>
          <w:bCs/>
          <w:sz w:val="24"/>
          <w:lang w:val="en-US" w:eastAsia="zh-CN"/>
        </w:rPr>
      </w:pPr>
    </w:p>
    <w:p w14:paraId="763F04AE">
      <w:pPr>
        <w:ind w:firstLine="482"/>
        <w:rPr>
          <w:rFonts w:hint="eastAsia" w:asciiTheme="majorEastAsia" w:hAnsiTheme="majorEastAsia" w:eastAsiaTheme="majorEastAsia" w:cstheme="majorEastAsia"/>
          <w:b/>
          <w:bCs/>
          <w:sz w:val="24"/>
          <w:lang w:val="en-US" w:eastAsia="zh-CN"/>
        </w:rPr>
      </w:pPr>
    </w:p>
    <w:p w14:paraId="2F5E296C">
      <w:pPr>
        <w:ind w:firstLine="482"/>
        <w:rPr>
          <w:rFonts w:hint="eastAsia" w:asciiTheme="majorEastAsia" w:hAnsiTheme="majorEastAsia" w:eastAsiaTheme="majorEastAsia" w:cstheme="majorEastAsia"/>
          <w:b/>
          <w:bCs/>
          <w:sz w:val="24"/>
          <w:lang w:val="en-US" w:eastAsia="zh-CN"/>
        </w:rPr>
      </w:pPr>
    </w:p>
    <w:p w14:paraId="53B10B7A">
      <w:pPr>
        <w:ind w:firstLine="482"/>
        <w:rPr>
          <w:rFonts w:hint="eastAsia" w:asciiTheme="majorEastAsia" w:hAnsiTheme="majorEastAsia" w:eastAsiaTheme="majorEastAsia" w:cstheme="majorEastAsia"/>
          <w:b/>
          <w:bCs/>
          <w:sz w:val="24"/>
          <w:lang w:val="en-US" w:eastAsia="zh-CN"/>
        </w:rPr>
      </w:pPr>
    </w:p>
    <w:p w14:paraId="04C28A19">
      <w:pPr>
        <w:ind w:firstLine="482"/>
        <w:rPr>
          <w:rFonts w:hint="eastAsia" w:asciiTheme="majorEastAsia" w:hAnsiTheme="majorEastAsia" w:eastAsiaTheme="majorEastAsia" w:cstheme="majorEastAsia"/>
          <w:b/>
          <w:bCs/>
          <w:sz w:val="24"/>
          <w:lang w:val="en-US" w:eastAsia="zh-CN"/>
        </w:rPr>
      </w:pPr>
    </w:p>
    <w:p w14:paraId="7526069C">
      <w:pPr>
        <w:ind w:firstLine="482"/>
        <w:rPr>
          <w:rFonts w:hint="eastAsia" w:asciiTheme="majorEastAsia" w:hAnsiTheme="majorEastAsia" w:eastAsiaTheme="majorEastAsia" w:cstheme="majorEastAsia"/>
          <w:b/>
          <w:bCs/>
          <w:sz w:val="24"/>
          <w:lang w:val="en-US" w:eastAsia="zh-CN"/>
        </w:rPr>
      </w:pPr>
    </w:p>
    <w:p w14:paraId="00E4B78B">
      <w:pPr>
        <w:ind w:firstLine="482"/>
        <w:rPr>
          <w:rFonts w:hint="eastAsia" w:asciiTheme="majorEastAsia" w:hAnsiTheme="majorEastAsia" w:eastAsiaTheme="majorEastAsia" w:cstheme="majorEastAsia"/>
          <w:b/>
          <w:bCs/>
          <w:sz w:val="24"/>
          <w:lang w:val="en-US" w:eastAsia="zh-CN"/>
        </w:rPr>
      </w:pPr>
    </w:p>
    <w:p w14:paraId="2CC5103D">
      <w:pPr>
        <w:ind w:firstLine="4337" w:firstLineChars="1800"/>
        <w:rPr>
          <w:rFonts w:hint="default" w:asciiTheme="majorEastAsia" w:hAnsiTheme="majorEastAsia" w:eastAsiaTheme="majorEastAsia" w:cstheme="majorEastAsia"/>
          <w:b/>
          <w:bCs/>
          <w:sz w:val="24"/>
          <w:lang w:val="en-US" w:eastAsia="zh-CN"/>
        </w:rPr>
      </w:pPr>
      <w:r>
        <w:rPr>
          <w:rFonts w:hint="eastAsia" w:asciiTheme="majorEastAsia" w:hAnsiTheme="majorEastAsia" w:eastAsiaTheme="majorEastAsia" w:cstheme="majorEastAsia"/>
          <w:b/>
          <w:bCs/>
          <w:sz w:val="24"/>
          <w:lang w:val="en-US" w:eastAsia="zh-CN"/>
        </w:rPr>
        <w:t>月饼包装礼盒</w:t>
      </w:r>
    </w:p>
    <w:p w14:paraId="1DEE3CDD">
      <w:pPr>
        <w:adjustRightInd w:val="0"/>
        <w:snapToGrid w:val="0"/>
        <w:spacing w:line="360" w:lineRule="auto"/>
        <w:ind w:firstLine="480"/>
        <w:rPr>
          <w:rFonts w:hint="eastAsia" w:asciiTheme="majorEastAsia" w:hAnsiTheme="majorEastAsia" w:eastAsiaTheme="majorEastAsia" w:cstheme="majorEastAsia"/>
          <w:kern w:val="0"/>
          <w:sz w:val="24"/>
        </w:rPr>
      </w:pPr>
    </w:p>
    <w:tbl>
      <w:tblPr>
        <w:tblStyle w:val="12"/>
        <w:tblpPr w:leftFromText="180" w:rightFromText="180" w:vertAnchor="text" w:horzAnchor="page" w:tblpX="2024" w:tblpY="80"/>
        <w:tblOverlap w:val="never"/>
        <w:tblW w:w="485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3"/>
        <w:gridCol w:w="1254"/>
        <w:gridCol w:w="813"/>
        <w:gridCol w:w="787"/>
        <w:gridCol w:w="2863"/>
        <w:gridCol w:w="685"/>
        <w:gridCol w:w="975"/>
        <w:gridCol w:w="1206"/>
      </w:tblGrid>
      <w:tr w14:paraId="71096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53"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32006E9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序号</w:t>
            </w:r>
          </w:p>
        </w:tc>
        <w:tc>
          <w:tcPr>
            <w:tcW w:w="678"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F677A1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系统品名</w:t>
            </w:r>
          </w:p>
        </w:tc>
        <w:tc>
          <w:tcPr>
            <w:tcW w:w="440"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72C988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规格</w:t>
            </w:r>
          </w:p>
        </w:tc>
        <w:tc>
          <w:tcPr>
            <w:tcW w:w="426"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3EEB9A3">
            <w:pPr>
              <w:keepNext w:val="0"/>
              <w:keepLines w:val="0"/>
              <w:widowControl/>
              <w:suppressLineNumbers w:val="0"/>
              <w:jc w:val="center"/>
              <w:textAlignment w:val="top"/>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276225</wp:posOffset>
                  </wp:positionV>
                  <wp:extent cx="2038350" cy="0"/>
                  <wp:effectExtent l="0" t="0" r="0" b="0"/>
                  <wp:wrapNone/>
                  <wp:docPr id="1" name="直接连接符_5"/>
                  <wp:cNvGraphicFramePr/>
                  <a:graphic xmlns:a="http://schemas.openxmlformats.org/drawingml/2006/main">
                    <a:graphicData uri="http://schemas.openxmlformats.org/drawingml/2006/picture">
                      <pic:pic xmlns:pic="http://schemas.openxmlformats.org/drawingml/2006/picture">
                        <pic:nvPicPr>
                          <pic:cNvPr id="1" name="直接连接符_5"/>
                          <pic:cNvPicPr/>
                        </pic:nvPicPr>
                        <pic:blipFill>
                          <a:blip r:embed="rId10"/>
                          <a:stretch>
                            <a:fillRect/>
                          </a:stretch>
                        </pic:blipFill>
                        <pic:spPr>
                          <a:xfrm>
                            <a:off x="0" y="0"/>
                            <a:ext cx="2038350" cy="0"/>
                          </a:xfrm>
                          <a:prstGeom prst="rect">
                            <a:avLst/>
                          </a:prstGeom>
                          <a:noFill/>
                          <a:ln>
                            <a:noFill/>
                          </a:ln>
                        </pic:spPr>
                      </pic:pic>
                    </a:graphicData>
                  </a:graphic>
                </wp:anchor>
              </w:drawing>
            </w:r>
            <w:r>
              <w:rPr>
                <w:rFonts w:hint="eastAsia" w:asciiTheme="majorEastAsia" w:hAnsiTheme="majorEastAsia" w:eastAsiaTheme="majorEastAsia" w:cstheme="majorEastAsia"/>
                <w:i w:val="0"/>
                <w:iCs w:val="0"/>
                <w:color w:val="000000"/>
                <w:kern w:val="0"/>
                <w:sz w:val="22"/>
                <w:szCs w:val="22"/>
                <w:u w:val="none"/>
                <w:lang w:val="en-US" w:eastAsia="zh-CN" w:bidi="ar"/>
              </w:rPr>
              <w:t>数量</w:t>
            </w:r>
          </w:p>
        </w:tc>
        <w:tc>
          <w:tcPr>
            <w:tcW w:w="154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33785F5">
            <w:pPr>
              <w:bidi w:val="0"/>
              <w:ind w:firstLine="840" w:firstLineChars="400"/>
              <w:rPr>
                <w:rFonts w:hint="default"/>
                <w:lang w:val="en-US" w:eastAsia="zh-CN"/>
              </w:rPr>
            </w:pPr>
            <w:r>
              <w:rPr>
                <w:rFonts w:hint="eastAsia" w:asciiTheme="majorEastAsia" w:hAnsiTheme="majorEastAsia" w:eastAsiaTheme="majorEastAsia" w:cstheme="majorEastAsia"/>
                <w:lang w:val="en-US" w:eastAsia="zh-CN"/>
              </w:rPr>
              <w:t>样式</w:t>
            </w:r>
          </w:p>
        </w:tc>
        <w:tc>
          <w:tcPr>
            <w:tcW w:w="370"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FD14E3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单位</w:t>
            </w:r>
          </w:p>
        </w:tc>
        <w:tc>
          <w:tcPr>
            <w:tcW w:w="52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58F4B9F6">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单价</w:t>
            </w:r>
          </w:p>
        </w:tc>
        <w:tc>
          <w:tcPr>
            <w:tcW w:w="652" w:type="pct"/>
            <w:tcBorders>
              <w:top w:val="single" w:color="auto" w:sz="4" w:space="0"/>
              <w:left w:val="single" w:color="000000" w:sz="4" w:space="0"/>
              <w:bottom w:val="single" w:color="auto" w:sz="4" w:space="0"/>
              <w:right w:val="single" w:color="auto" w:sz="4" w:space="0"/>
            </w:tcBorders>
            <w:shd w:val="clear" w:color="auto" w:fill="auto"/>
            <w:noWrap/>
            <w:vAlign w:val="center"/>
          </w:tcPr>
          <w:p w14:paraId="39D968B4">
            <w:pPr>
              <w:keepNext w:val="0"/>
              <w:keepLines w:val="0"/>
              <w:widowControl/>
              <w:suppressLineNumbers w:val="0"/>
              <w:tabs>
                <w:tab w:val="left" w:pos="301"/>
              </w:tabs>
              <w:jc w:val="center"/>
              <w:textAlignment w:val="center"/>
              <w:rPr>
                <w:rFonts w:hint="default"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含税合计（元）</w:t>
            </w:r>
          </w:p>
        </w:tc>
      </w:tr>
      <w:tr w14:paraId="6ED83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2" w:hRule="atLeast"/>
        </w:trPr>
        <w:tc>
          <w:tcPr>
            <w:tcW w:w="353"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163D3AE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w:t>
            </w:r>
          </w:p>
        </w:tc>
        <w:tc>
          <w:tcPr>
            <w:tcW w:w="678"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1604A6A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月饼礼盒</w:t>
            </w:r>
          </w:p>
          <w:p w14:paraId="1C86840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lang w:val="en-US" w:eastAsia="zh-CN"/>
              </w:rPr>
            </w:pPr>
          </w:p>
          <w:p w14:paraId="7C39E295">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带定制logo腰封</w:t>
            </w:r>
          </w:p>
        </w:tc>
        <w:tc>
          <w:tcPr>
            <w:tcW w:w="440" w:type="pct"/>
            <w:tcBorders>
              <w:top w:val="single" w:color="auto" w:sz="4" w:space="0"/>
              <w:left w:val="single" w:color="000000" w:sz="4" w:space="0"/>
              <w:bottom w:val="single" w:color="000000" w:sz="4" w:space="0"/>
              <w:right w:val="single" w:color="000000" w:sz="4" w:space="0"/>
            </w:tcBorders>
            <w:shd w:val="clear" w:color="auto" w:fill="auto"/>
            <w:vAlign w:val="center"/>
          </w:tcPr>
          <w:p w14:paraId="540A701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18*27*28.5cm</w:t>
            </w:r>
          </w:p>
          <w:p w14:paraId="0CF99837">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实木材质</w:t>
            </w:r>
          </w:p>
        </w:tc>
        <w:tc>
          <w:tcPr>
            <w:tcW w:w="42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DF094C7">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600</w:t>
            </w:r>
          </w:p>
        </w:tc>
        <w:tc>
          <w:tcPr>
            <w:tcW w:w="1549"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1A1C569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lang w:val="en-US" w:eastAsia="zh-CN"/>
              </w:rPr>
            </w:pPr>
            <w:r>
              <w:drawing>
                <wp:inline distT="0" distB="0" distL="114300" distR="114300">
                  <wp:extent cx="1677670" cy="2009140"/>
                  <wp:effectExtent l="0" t="0" r="17780" b="1016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1677670" cy="2009140"/>
                          </a:xfrm>
                          <a:prstGeom prst="rect">
                            <a:avLst/>
                          </a:prstGeom>
                          <a:noFill/>
                          <a:ln>
                            <a:noFill/>
                          </a:ln>
                        </pic:spPr>
                      </pic:pic>
                    </a:graphicData>
                  </a:graphic>
                </wp:inline>
              </w:drawing>
            </w:r>
          </w:p>
        </w:tc>
        <w:tc>
          <w:tcPr>
            <w:tcW w:w="370"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6F3A8486">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个</w:t>
            </w:r>
          </w:p>
        </w:tc>
        <w:tc>
          <w:tcPr>
            <w:tcW w:w="527" w:type="pct"/>
            <w:tcBorders>
              <w:top w:val="single" w:color="auto" w:sz="4" w:space="0"/>
              <w:left w:val="single" w:color="000000" w:sz="4" w:space="0"/>
              <w:bottom w:val="single" w:color="auto" w:sz="4" w:space="0"/>
              <w:right w:val="single" w:color="000000" w:sz="4" w:space="0"/>
            </w:tcBorders>
            <w:shd w:val="clear" w:color="auto" w:fill="auto"/>
            <w:vAlign w:val="center"/>
          </w:tcPr>
          <w:p w14:paraId="4289B6C5">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61</w:t>
            </w:r>
          </w:p>
        </w:tc>
        <w:tc>
          <w:tcPr>
            <w:tcW w:w="652" w:type="pct"/>
            <w:tcBorders>
              <w:top w:val="single" w:color="auto" w:sz="4" w:space="0"/>
              <w:left w:val="single" w:color="000000" w:sz="4" w:space="0"/>
              <w:bottom w:val="single" w:color="auto" w:sz="4" w:space="0"/>
              <w:right w:val="single" w:color="000000" w:sz="4" w:space="0"/>
            </w:tcBorders>
            <w:shd w:val="clear" w:color="auto" w:fill="auto"/>
            <w:vAlign w:val="center"/>
          </w:tcPr>
          <w:p w14:paraId="70D3D248">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36600</w:t>
            </w:r>
          </w:p>
        </w:tc>
      </w:tr>
      <w:tr w14:paraId="6F716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716A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9F1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月饼礼盒</w:t>
            </w:r>
          </w:p>
          <w:p w14:paraId="5B478A5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lang w:val="en-US" w:eastAsia="zh-CN"/>
              </w:rPr>
            </w:pPr>
          </w:p>
          <w:p w14:paraId="35C3AFC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带定制logo腰封</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1696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30*20*15cm</w:t>
            </w:r>
          </w:p>
          <w:p w14:paraId="1556B07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特种纸+密度板</w:t>
            </w:r>
          </w:p>
          <w:p w14:paraId="1B2C4C3B">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2390">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1400</w:t>
            </w:r>
          </w:p>
        </w:tc>
        <w:tc>
          <w:tcPr>
            <w:tcW w:w="1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1F4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drawing>
                <wp:inline distT="0" distB="0" distL="114300" distR="114300">
                  <wp:extent cx="1678305" cy="1355090"/>
                  <wp:effectExtent l="0" t="0" r="17145" b="16510"/>
                  <wp:docPr id="4" name="图片 4" descr="876e44eeece07d74b610aeb47c772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76e44eeece07d74b610aeb47c772c3"/>
                          <pic:cNvPicPr>
                            <a:picLocks noChangeAspect="1"/>
                          </pic:cNvPicPr>
                        </pic:nvPicPr>
                        <pic:blipFill>
                          <a:blip r:embed="rId12"/>
                          <a:stretch>
                            <a:fillRect/>
                          </a:stretch>
                        </pic:blipFill>
                        <pic:spPr>
                          <a:xfrm>
                            <a:off x="0" y="0"/>
                            <a:ext cx="1678305" cy="1355090"/>
                          </a:xfrm>
                          <a:prstGeom prst="rect">
                            <a:avLst/>
                          </a:prstGeom>
                        </pic:spPr>
                      </pic:pic>
                    </a:graphicData>
                  </a:graphic>
                </wp:inline>
              </w:drawing>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808FA">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个</w:t>
            </w:r>
          </w:p>
        </w:tc>
        <w:tc>
          <w:tcPr>
            <w:tcW w:w="52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DCD8A26">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21</w:t>
            </w:r>
          </w:p>
        </w:tc>
        <w:tc>
          <w:tcPr>
            <w:tcW w:w="652"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FA91A23">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29400</w:t>
            </w:r>
          </w:p>
        </w:tc>
      </w:tr>
      <w:tr w14:paraId="3F0EB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9018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合计</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6B15">
            <w:pPr>
              <w:jc w:val="center"/>
              <w:rPr>
                <w:rFonts w:hint="eastAsia" w:asciiTheme="majorEastAsia" w:hAnsiTheme="majorEastAsia" w:eastAsiaTheme="majorEastAsia" w:cstheme="majorEastAsia"/>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01EC">
            <w:pPr>
              <w:jc w:val="center"/>
              <w:rPr>
                <w:rFonts w:hint="eastAsia" w:asciiTheme="majorEastAsia" w:hAnsiTheme="majorEastAsia" w:eastAsiaTheme="majorEastAsia" w:cstheme="majorEastAsia"/>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16E6F">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2000</w:t>
            </w:r>
          </w:p>
        </w:tc>
        <w:tc>
          <w:tcPr>
            <w:tcW w:w="1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9DEC">
            <w:pPr>
              <w:jc w:val="center"/>
              <w:rPr>
                <w:rFonts w:hint="eastAsia" w:asciiTheme="majorEastAsia" w:hAnsiTheme="majorEastAsia" w:eastAsiaTheme="majorEastAsia" w:cstheme="majorEastAsia"/>
                <w:i w:val="0"/>
                <w:iCs w:val="0"/>
                <w:color w:val="000000"/>
                <w:sz w:val="22"/>
                <w:szCs w:val="22"/>
                <w:u w:val="none"/>
                <w:lang w:val="en-US" w:eastAsia="zh-CN"/>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573A4">
            <w:pPr>
              <w:jc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个</w:t>
            </w:r>
          </w:p>
        </w:tc>
        <w:tc>
          <w:tcPr>
            <w:tcW w:w="527"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06C363C">
            <w:pPr>
              <w:jc w:val="center"/>
              <w:rPr>
                <w:rFonts w:hint="eastAsia" w:asciiTheme="majorEastAsia" w:hAnsiTheme="majorEastAsia" w:eastAsiaTheme="majorEastAsia" w:cstheme="majorEastAsia"/>
                <w:i w:val="0"/>
                <w:iCs w:val="0"/>
                <w:color w:val="000000"/>
                <w:sz w:val="22"/>
                <w:szCs w:val="22"/>
                <w:u w:val="none"/>
                <w:lang w:val="en-US" w:eastAsia="zh-CN"/>
              </w:rPr>
            </w:pPr>
          </w:p>
        </w:tc>
        <w:tc>
          <w:tcPr>
            <w:tcW w:w="652"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1A8BBFFE">
            <w:pPr>
              <w:jc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66000</w:t>
            </w:r>
          </w:p>
        </w:tc>
      </w:tr>
    </w:tbl>
    <w:p w14:paraId="77A336AB">
      <w:pPr>
        <w:adjustRightInd w:val="0"/>
        <w:snapToGrid w:val="0"/>
        <w:spacing w:line="360" w:lineRule="auto"/>
        <w:ind w:firstLine="480"/>
        <w:rPr>
          <w:rFonts w:hint="eastAsia" w:asciiTheme="majorEastAsia" w:hAnsiTheme="majorEastAsia" w:eastAsiaTheme="majorEastAsia" w:cstheme="majorEastAsia"/>
          <w:kern w:val="0"/>
          <w:sz w:val="24"/>
        </w:rPr>
      </w:pPr>
    </w:p>
    <w:p w14:paraId="0DB51810">
      <w:pPr>
        <w:adjustRightInd w:val="0"/>
        <w:snapToGrid w:val="0"/>
        <w:spacing w:line="360" w:lineRule="auto"/>
        <w:ind w:firstLine="480"/>
        <w:rPr>
          <w:rFonts w:hint="eastAsia" w:asciiTheme="majorEastAsia" w:hAnsiTheme="majorEastAsia" w:eastAsiaTheme="majorEastAsia" w:cstheme="majorEastAsia"/>
          <w:kern w:val="0"/>
          <w:sz w:val="24"/>
        </w:rPr>
      </w:pPr>
    </w:p>
    <w:p w14:paraId="04571129">
      <w:pPr>
        <w:adjustRightInd w:val="0"/>
        <w:snapToGrid w:val="0"/>
        <w:spacing w:line="360" w:lineRule="auto"/>
        <w:ind w:firstLine="480"/>
        <w:rPr>
          <w:rFonts w:hint="eastAsia" w:asciiTheme="majorEastAsia" w:hAnsiTheme="majorEastAsia" w:eastAsiaTheme="majorEastAsia" w:cstheme="majorEastAsia"/>
          <w:kern w:val="0"/>
          <w:sz w:val="24"/>
        </w:rPr>
      </w:pPr>
    </w:p>
    <w:p w14:paraId="5A5FCCD5">
      <w:pPr>
        <w:adjustRightInd w:val="0"/>
        <w:snapToGrid w:val="0"/>
        <w:spacing w:line="360" w:lineRule="auto"/>
        <w:ind w:firstLine="480"/>
        <w:rPr>
          <w:rFonts w:hint="eastAsia" w:asciiTheme="majorEastAsia" w:hAnsiTheme="majorEastAsia" w:eastAsiaTheme="majorEastAsia" w:cstheme="majorEastAsia"/>
          <w:kern w:val="0"/>
          <w:sz w:val="24"/>
        </w:rPr>
      </w:pPr>
    </w:p>
    <w:p w14:paraId="3CBA642C">
      <w:pPr>
        <w:adjustRightInd w:val="0"/>
        <w:snapToGrid w:val="0"/>
        <w:spacing w:line="360" w:lineRule="auto"/>
        <w:ind w:firstLine="480"/>
        <w:rPr>
          <w:rFonts w:hint="eastAsia" w:asciiTheme="majorEastAsia" w:hAnsiTheme="majorEastAsia" w:eastAsiaTheme="majorEastAsia" w:cstheme="majorEastAsia"/>
          <w:kern w:val="0"/>
          <w:sz w:val="24"/>
        </w:rPr>
      </w:pPr>
    </w:p>
    <w:p w14:paraId="76A72541">
      <w:pPr>
        <w:adjustRightInd w:val="0"/>
        <w:snapToGrid w:val="0"/>
        <w:spacing w:line="360" w:lineRule="auto"/>
        <w:ind w:firstLine="480"/>
        <w:rPr>
          <w:rFonts w:hint="eastAsia" w:asciiTheme="majorEastAsia" w:hAnsiTheme="majorEastAsia" w:eastAsiaTheme="majorEastAsia" w:cstheme="majorEastAsia"/>
          <w:kern w:val="0"/>
          <w:sz w:val="24"/>
        </w:rPr>
      </w:pPr>
    </w:p>
    <w:p w14:paraId="0CFA7B7A">
      <w:pPr>
        <w:adjustRightInd w:val="0"/>
        <w:snapToGrid w:val="0"/>
        <w:spacing w:line="360" w:lineRule="auto"/>
        <w:ind w:firstLine="480"/>
        <w:rPr>
          <w:rFonts w:hint="eastAsia" w:asciiTheme="majorEastAsia" w:hAnsiTheme="majorEastAsia" w:eastAsiaTheme="majorEastAsia" w:cstheme="majorEastAsia"/>
          <w:kern w:val="0"/>
          <w:sz w:val="24"/>
        </w:rPr>
      </w:pPr>
    </w:p>
    <w:p w14:paraId="7AE9851D">
      <w:pPr>
        <w:adjustRightInd w:val="0"/>
        <w:snapToGrid w:val="0"/>
        <w:spacing w:line="360" w:lineRule="auto"/>
        <w:ind w:firstLine="480"/>
        <w:rPr>
          <w:rFonts w:hint="eastAsia" w:asciiTheme="majorEastAsia" w:hAnsiTheme="majorEastAsia" w:eastAsiaTheme="majorEastAsia" w:cstheme="majorEastAsia"/>
          <w:kern w:val="0"/>
          <w:sz w:val="24"/>
        </w:rPr>
      </w:pPr>
    </w:p>
    <w:p w14:paraId="3488141C">
      <w:pPr>
        <w:adjustRightInd w:val="0"/>
        <w:snapToGrid w:val="0"/>
        <w:spacing w:line="360" w:lineRule="auto"/>
        <w:ind w:firstLine="480"/>
        <w:rPr>
          <w:rFonts w:hint="eastAsia" w:asciiTheme="majorEastAsia" w:hAnsiTheme="majorEastAsia" w:eastAsiaTheme="majorEastAsia" w:cstheme="majorEastAsia"/>
          <w:kern w:val="0"/>
          <w:sz w:val="24"/>
        </w:rPr>
      </w:pPr>
    </w:p>
    <w:p w14:paraId="5650244F">
      <w:pPr>
        <w:adjustRightInd w:val="0"/>
        <w:snapToGrid w:val="0"/>
        <w:spacing w:line="360" w:lineRule="auto"/>
        <w:ind w:firstLine="480"/>
        <w:rPr>
          <w:rFonts w:hint="eastAsia" w:asciiTheme="majorEastAsia" w:hAnsiTheme="majorEastAsia" w:eastAsiaTheme="majorEastAsia" w:cstheme="majorEastAsia"/>
          <w:kern w:val="0"/>
          <w:sz w:val="24"/>
        </w:rPr>
      </w:pPr>
    </w:p>
    <w:p w14:paraId="5A436AAA">
      <w:pPr>
        <w:adjustRightInd w:val="0"/>
        <w:snapToGrid w:val="0"/>
        <w:spacing w:line="360" w:lineRule="auto"/>
        <w:ind w:firstLine="480"/>
        <w:rPr>
          <w:rFonts w:hint="eastAsia" w:asciiTheme="majorEastAsia" w:hAnsiTheme="majorEastAsia" w:eastAsiaTheme="majorEastAsia" w:cstheme="majorEastAsia"/>
          <w:kern w:val="0"/>
          <w:sz w:val="24"/>
        </w:rPr>
      </w:pPr>
    </w:p>
    <w:p w14:paraId="3E641949">
      <w:pPr>
        <w:adjustRightInd w:val="0"/>
        <w:snapToGrid w:val="0"/>
        <w:spacing w:line="360" w:lineRule="auto"/>
        <w:ind w:firstLine="480"/>
        <w:rPr>
          <w:rFonts w:hint="eastAsia" w:asciiTheme="majorEastAsia" w:hAnsiTheme="majorEastAsia" w:eastAsiaTheme="majorEastAsia" w:cstheme="majorEastAsia"/>
          <w:kern w:val="0"/>
          <w:sz w:val="24"/>
        </w:rPr>
      </w:pPr>
    </w:p>
    <w:p w14:paraId="5C775844">
      <w:pPr>
        <w:adjustRightInd w:val="0"/>
        <w:snapToGrid w:val="0"/>
        <w:spacing w:line="360" w:lineRule="auto"/>
        <w:ind w:firstLine="480"/>
        <w:rPr>
          <w:rFonts w:hint="eastAsia" w:asciiTheme="majorEastAsia" w:hAnsiTheme="majorEastAsia" w:eastAsiaTheme="majorEastAsia" w:cstheme="majorEastAsia"/>
          <w:kern w:val="0"/>
          <w:sz w:val="24"/>
        </w:rPr>
      </w:pPr>
    </w:p>
    <w:p w14:paraId="131517C7">
      <w:pPr>
        <w:adjustRightInd w:val="0"/>
        <w:snapToGrid w:val="0"/>
        <w:spacing w:line="360" w:lineRule="auto"/>
        <w:ind w:firstLine="480"/>
        <w:rPr>
          <w:rFonts w:hint="eastAsia" w:asciiTheme="majorEastAsia" w:hAnsiTheme="majorEastAsia" w:eastAsiaTheme="majorEastAsia" w:cstheme="majorEastAsia"/>
          <w:kern w:val="0"/>
          <w:sz w:val="24"/>
        </w:rPr>
      </w:pPr>
    </w:p>
    <w:p w14:paraId="7E1EAAFF">
      <w:pPr>
        <w:adjustRightInd w:val="0"/>
        <w:snapToGrid w:val="0"/>
        <w:spacing w:line="360" w:lineRule="auto"/>
        <w:ind w:firstLine="480"/>
        <w:rPr>
          <w:rFonts w:hint="eastAsia" w:asciiTheme="majorEastAsia" w:hAnsiTheme="majorEastAsia" w:eastAsiaTheme="majorEastAsia" w:cstheme="majorEastAsia"/>
          <w:kern w:val="0"/>
          <w:sz w:val="24"/>
        </w:rPr>
      </w:pPr>
    </w:p>
    <w:p w14:paraId="3395DC47">
      <w:pPr>
        <w:adjustRightInd w:val="0"/>
        <w:snapToGrid w:val="0"/>
        <w:spacing w:line="360" w:lineRule="auto"/>
        <w:ind w:firstLine="480"/>
        <w:rPr>
          <w:rFonts w:hint="eastAsia" w:asciiTheme="majorEastAsia" w:hAnsiTheme="majorEastAsia" w:eastAsiaTheme="majorEastAsia" w:cstheme="majorEastAsia"/>
          <w:kern w:val="0"/>
          <w:sz w:val="24"/>
        </w:rPr>
      </w:pPr>
    </w:p>
    <w:p w14:paraId="1C04DE01">
      <w:pPr>
        <w:adjustRightInd w:val="0"/>
        <w:snapToGrid w:val="0"/>
        <w:spacing w:line="360" w:lineRule="auto"/>
        <w:ind w:firstLine="480"/>
        <w:rPr>
          <w:rFonts w:hint="eastAsia" w:asciiTheme="majorEastAsia" w:hAnsiTheme="majorEastAsia" w:eastAsiaTheme="majorEastAsia" w:cstheme="majorEastAsia"/>
          <w:kern w:val="0"/>
          <w:sz w:val="24"/>
          <w:lang w:val="en-US" w:eastAsia="zh-CN"/>
        </w:rPr>
      </w:pPr>
      <w:r>
        <w:rPr>
          <w:rFonts w:hint="eastAsia" w:asciiTheme="majorEastAsia" w:hAnsiTheme="majorEastAsia" w:eastAsiaTheme="majorEastAsia" w:cstheme="majorEastAsia"/>
          <w:kern w:val="0"/>
          <w:sz w:val="24"/>
          <w:lang w:val="en-US" w:eastAsia="zh-CN"/>
        </w:rPr>
        <w:t>1</w:t>
      </w:r>
    </w:p>
    <w:p w14:paraId="0A679E93">
      <w:pPr>
        <w:adjustRightInd w:val="0"/>
        <w:snapToGrid w:val="0"/>
        <w:spacing w:line="360" w:lineRule="auto"/>
        <w:ind w:firstLine="480"/>
        <w:rPr>
          <w:rFonts w:hint="default" w:asciiTheme="majorEastAsia" w:hAnsiTheme="majorEastAsia" w:eastAsiaTheme="majorEastAsia" w:cstheme="majorEastAsia"/>
          <w:kern w:val="0"/>
          <w:sz w:val="24"/>
          <w:lang w:val="en-US" w:eastAsia="zh-CN"/>
        </w:rPr>
      </w:pPr>
      <w:r>
        <w:rPr>
          <w:rFonts w:hint="eastAsia" w:asciiTheme="majorEastAsia" w:hAnsiTheme="majorEastAsia" w:eastAsiaTheme="majorEastAsia" w:cstheme="majorEastAsia"/>
          <w:kern w:val="0"/>
          <w:sz w:val="24"/>
          <w:lang w:val="en-US" w:eastAsia="zh-CN"/>
        </w:rPr>
        <w:t>1、清单价格为采购方初步市场询价了解，各投标人可参考报价，同等材料质量规格情况下不得超过清单预估价。如产品销量反应良好需继续采购，可与中标方直接续签采购合同。</w:t>
      </w:r>
    </w:p>
    <w:p w14:paraId="4AD0C456">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2、</w:t>
      </w:r>
      <w:r>
        <w:rPr>
          <w:rFonts w:hint="eastAsia" w:asciiTheme="majorEastAsia" w:hAnsiTheme="majorEastAsia" w:eastAsiaTheme="majorEastAsia" w:cstheme="majorEastAsia"/>
          <w:sz w:val="24"/>
        </w:rPr>
        <w:t>本项目报价方式为固定综合单价，报价包含</w:t>
      </w:r>
      <w:r>
        <w:rPr>
          <w:rFonts w:hint="eastAsia" w:asciiTheme="majorEastAsia" w:hAnsiTheme="majorEastAsia" w:eastAsiaTheme="majorEastAsia" w:cstheme="majorEastAsia"/>
          <w:sz w:val="24"/>
          <w:lang w:val="en-US" w:eastAsia="zh-CN"/>
        </w:rPr>
        <w:t>但</w:t>
      </w:r>
      <w:r>
        <w:rPr>
          <w:rFonts w:hint="eastAsia" w:asciiTheme="majorEastAsia" w:hAnsiTheme="majorEastAsia" w:eastAsiaTheme="majorEastAsia" w:cstheme="majorEastAsia"/>
          <w:sz w:val="24"/>
        </w:rPr>
        <w:t>不限于产品的材料费、运输到指定地点的装运费用（含装卸力资）、相关辅助材料费</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成品保护费、</w:t>
      </w:r>
      <w:r>
        <w:rPr>
          <w:rFonts w:hint="eastAsia" w:asciiTheme="majorEastAsia" w:hAnsiTheme="majorEastAsia" w:eastAsiaTheme="majorEastAsia" w:cstheme="majorEastAsia"/>
          <w:sz w:val="24"/>
          <w:lang w:val="en-US" w:eastAsia="zh-CN"/>
        </w:rPr>
        <w:t>宣传设计费、</w:t>
      </w:r>
      <w:r>
        <w:rPr>
          <w:rFonts w:hint="eastAsia" w:asciiTheme="majorEastAsia" w:hAnsiTheme="majorEastAsia" w:eastAsiaTheme="majorEastAsia" w:cstheme="majorEastAsia"/>
          <w:sz w:val="24"/>
        </w:rPr>
        <w:t>税费、售后服务及相关劳务支出等工作所发生的全部费用以及企业利润、税金及和政策性文件规定及合同包含的所有风险、责任等各项应有费用。</w:t>
      </w:r>
    </w:p>
    <w:p w14:paraId="474B6EAA">
      <w:pPr>
        <w:adjustRightInd w:val="0"/>
        <w:snapToGrid w:val="0"/>
        <w:spacing w:line="360" w:lineRule="auto"/>
        <w:ind w:firstLine="600" w:firstLineChars="25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3、除项目需求涉及到的材料，所需配套、</w:t>
      </w:r>
      <w:r>
        <w:rPr>
          <w:rFonts w:hint="eastAsia" w:asciiTheme="majorEastAsia" w:hAnsiTheme="majorEastAsia" w:eastAsiaTheme="majorEastAsia" w:cstheme="majorEastAsia"/>
          <w:sz w:val="24"/>
          <w:lang w:val="en-US" w:eastAsia="zh-CN"/>
        </w:rPr>
        <w:t>运输</w:t>
      </w:r>
      <w:r>
        <w:rPr>
          <w:rFonts w:hint="eastAsia" w:asciiTheme="majorEastAsia" w:hAnsiTheme="majorEastAsia" w:eastAsiaTheme="majorEastAsia" w:cstheme="majorEastAsia"/>
          <w:sz w:val="24"/>
        </w:rPr>
        <w:t>费用请自行测算并包含在项目整体报价中，如有遗漏均由中标人承担，非招标人进行功能性调整，不进行任何增补。一旦功能不符要求，项目改造费用均由中标方负责承担支付，同时招标人有权将合同款扣除用于支付第三方建设费用。</w:t>
      </w:r>
    </w:p>
    <w:p w14:paraId="18E6511D">
      <w:pPr>
        <w:pStyle w:val="4"/>
        <w:ind w:firstLine="480"/>
        <w:rPr>
          <w:rFonts w:hint="eastAsia" w:asciiTheme="majorEastAsia" w:hAnsiTheme="majorEastAsia" w:eastAsiaTheme="majorEastAsia" w:cstheme="majorEastAsia"/>
          <w:kern w:val="2"/>
          <w:szCs w:val="24"/>
          <w:lang w:val="en-US" w:eastAsia="zh-CN"/>
        </w:rPr>
      </w:pPr>
      <w:r>
        <w:rPr>
          <w:rFonts w:hint="eastAsia" w:asciiTheme="majorEastAsia" w:hAnsiTheme="majorEastAsia" w:eastAsiaTheme="majorEastAsia" w:cstheme="majorEastAsia"/>
          <w:kern w:val="2"/>
          <w:szCs w:val="24"/>
          <w:lang w:val="en-US" w:eastAsia="zh-CN"/>
        </w:rPr>
        <w:t>4、设备必须为生产厂家原包装的全新产品，进场时应有相应的合格证书，相关附件备件等应齐全。对非原生产厂家原包装进场的设备或相关备件、资料不全的，采购人拒绝签收。</w:t>
      </w:r>
    </w:p>
    <w:p w14:paraId="3C99E06D">
      <w:pPr>
        <w:adjustRightInd w:val="0"/>
        <w:snapToGrid w:val="0"/>
        <w:spacing w:line="360" w:lineRule="auto"/>
        <w:ind w:firstLine="482"/>
        <w:rPr>
          <w:rFonts w:hint="eastAsia" w:asciiTheme="majorEastAsia" w:hAnsiTheme="majorEastAsia" w:eastAsiaTheme="majorEastAsia" w:cstheme="majorEastAsia"/>
          <w:b/>
          <w:bCs/>
          <w:sz w:val="24"/>
        </w:rPr>
      </w:pPr>
    </w:p>
    <w:p w14:paraId="257182B9">
      <w:pPr>
        <w:adjustRightInd w:val="0"/>
        <w:snapToGrid w:val="0"/>
        <w:spacing w:line="360" w:lineRule="auto"/>
        <w:ind w:firstLine="482"/>
        <w:rPr>
          <w:rFonts w:hint="eastAsia"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rPr>
        <w:t>二、采购项目交付或者实施的时间和地点</w:t>
      </w:r>
      <w:r>
        <w:rPr>
          <w:rFonts w:hint="eastAsia" w:asciiTheme="majorEastAsia" w:hAnsiTheme="majorEastAsia" w:eastAsiaTheme="majorEastAsia" w:cstheme="majorEastAsia"/>
          <w:b/>
          <w:bCs/>
          <w:sz w:val="24"/>
          <w:lang w:eastAsia="zh-CN"/>
        </w:rPr>
        <w:t>：</w:t>
      </w:r>
    </w:p>
    <w:p w14:paraId="7D4B890C">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sz w:val="24"/>
          <w:u w:val="single"/>
          <w:lang w:val="en-US" w:eastAsia="zh-CN"/>
        </w:rPr>
      </w:pPr>
      <w:r>
        <w:rPr>
          <w:rFonts w:hint="eastAsia" w:asciiTheme="majorEastAsia" w:hAnsiTheme="majorEastAsia" w:eastAsiaTheme="majorEastAsia" w:cstheme="majorEastAsia"/>
          <w:spacing w:val="7"/>
          <w:kern w:val="0"/>
          <w:sz w:val="24"/>
          <w:shd w:val="clear" w:color="auto" w:fill="FFFFFF"/>
        </w:rPr>
        <w:t>1、</w:t>
      </w:r>
      <w:r>
        <w:rPr>
          <w:rFonts w:hint="eastAsia" w:asciiTheme="majorEastAsia" w:hAnsiTheme="majorEastAsia" w:eastAsiaTheme="majorEastAsia" w:cstheme="majorEastAsia"/>
          <w:kern w:val="0"/>
          <w:sz w:val="24"/>
          <w:lang w:bidi="zh-CN"/>
        </w:rPr>
        <w:t>交货期限：</w:t>
      </w:r>
      <w:bookmarkStart w:id="8" w:name="OLE_LINK121"/>
      <w:bookmarkStart w:id="9" w:name="OLE_LINK118"/>
      <w:r>
        <w:rPr>
          <w:rFonts w:hint="eastAsia" w:asciiTheme="majorEastAsia" w:hAnsiTheme="majorEastAsia" w:eastAsiaTheme="majorEastAsia" w:cstheme="majorEastAsia"/>
          <w:kern w:val="0"/>
          <w:sz w:val="24"/>
          <w:u w:val="single"/>
          <w:lang w:bidi="zh-CN"/>
        </w:rPr>
        <w:t>中标后</w:t>
      </w:r>
      <w:r>
        <w:rPr>
          <w:rFonts w:hint="eastAsia" w:asciiTheme="majorEastAsia" w:hAnsiTheme="majorEastAsia" w:eastAsiaTheme="majorEastAsia" w:cstheme="majorEastAsia"/>
          <w:kern w:val="0"/>
          <w:sz w:val="24"/>
          <w:u w:val="single"/>
          <w:lang w:val="en-US" w:bidi="zh-CN"/>
        </w:rPr>
        <w:t xml:space="preserve"> 15 </w:t>
      </w:r>
      <w:r>
        <w:rPr>
          <w:rFonts w:hint="eastAsia" w:asciiTheme="majorEastAsia" w:hAnsiTheme="majorEastAsia" w:eastAsiaTheme="majorEastAsia" w:cstheme="majorEastAsia"/>
          <w:kern w:val="0"/>
          <w:sz w:val="24"/>
          <w:u w:val="single"/>
          <w:lang w:bidi="zh-CN"/>
        </w:rPr>
        <w:t>日历天内</w:t>
      </w:r>
      <w:r>
        <w:rPr>
          <w:rFonts w:hint="eastAsia" w:asciiTheme="majorEastAsia" w:hAnsiTheme="majorEastAsia" w:eastAsiaTheme="majorEastAsia" w:cstheme="majorEastAsia"/>
          <w:kern w:val="0"/>
          <w:sz w:val="24"/>
          <w:u w:val="single"/>
          <w:lang w:val="en-US" w:bidi="zh-CN"/>
        </w:rPr>
        <w:t>完成</w:t>
      </w:r>
      <w:r>
        <w:rPr>
          <w:rFonts w:hint="eastAsia" w:asciiTheme="majorEastAsia" w:hAnsiTheme="majorEastAsia" w:eastAsiaTheme="majorEastAsia" w:cstheme="majorEastAsia"/>
          <w:kern w:val="0"/>
          <w:sz w:val="24"/>
          <w:u w:val="single"/>
          <w:lang w:bidi="zh-CN"/>
        </w:rPr>
        <w:t>供货。</w:t>
      </w:r>
      <w:r>
        <w:rPr>
          <w:rFonts w:hint="eastAsia" w:asciiTheme="majorEastAsia" w:hAnsiTheme="majorEastAsia" w:eastAsiaTheme="majorEastAsia" w:cstheme="majorEastAsia"/>
          <w:sz w:val="24"/>
          <w:u w:val="single"/>
          <w:lang w:val="en-US" w:eastAsia="zh-CN"/>
        </w:rPr>
        <w:t>送货时间按采购方需求发货。</w:t>
      </w:r>
    </w:p>
    <w:bookmarkEnd w:id="8"/>
    <w:bookmarkEnd w:id="9"/>
    <w:p w14:paraId="2A025F45">
      <w:pPr>
        <w:widowControl/>
        <w:spacing w:line="360" w:lineRule="auto"/>
        <w:ind w:firstLine="508"/>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pacing w:val="7"/>
          <w:kern w:val="0"/>
          <w:sz w:val="24"/>
          <w:shd w:val="clear" w:color="auto" w:fill="FFFFFF"/>
        </w:rPr>
        <w:t>2、交付地点：</w:t>
      </w:r>
      <w:r>
        <w:rPr>
          <w:rFonts w:hint="eastAsia" w:asciiTheme="majorEastAsia" w:hAnsiTheme="majorEastAsia" w:eastAsiaTheme="majorEastAsia" w:cstheme="majorEastAsia"/>
          <w:sz w:val="24"/>
        </w:rPr>
        <w:t>招标人指定地点。</w:t>
      </w:r>
    </w:p>
    <w:p w14:paraId="54CD6B27">
      <w:pPr>
        <w:spacing w:line="360" w:lineRule="auto"/>
        <w:ind w:firstLine="482"/>
        <w:rPr>
          <w:rFonts w:hint="eastAsia" w:asciiTheme="majorEastAsia" w:hAnsiTheme="majorEastAsia" w:eastAsiaTheme="majorEastAsia" w:cstheme="majorEastAsia"/>
          <w:b/>
          <w:bCs/>
          <w:sz w:val="24"/>
        </w:rPr>
      </w:pPr>
    </w:p>
    <w:p w14:paraId="4B6211E2">
      <w:pPr>
        <w:spacing w:line="360" w:lineRule="auto"/>
        <w:ind w:firstLine="482"/>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三、验收标准：</w:t>
      </w:r>
    </w:p>
    <w:p w14:paraId="7133FA3B">
      <w:pPr>
        <w:spacing w:line="360" w:lineRule="auto"/>
        <w:ind w:firstLine="600" w:firstLineChars="25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严格根据招标文件、投标文件以及国家相关规定、标准进行验收，在规定期限内供货，供货清单与投标文件相符，供货后实际使用能够完全满足文件技术要求和国家相关行业标准。</w:t>
      </w:r>
    </w:p>
    <w:p w14:paraId="78AE4013">
      <w:pPr>
        <w:numPr>
          <w:ilvl w:val="0"/>
          <w:numId w:val="0"/>
        </w:numPr>
        <w:autoSpaceDE w:val="0"/>
        <w:autoSpaceDN w:val="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w:t>
      </w:r>
    </w:p>
    <w:p w14:paraId="6D606883">
      <w:pPr>
        <w:autoSpaceDE w:val="0"/>
        <w:autoSpaceDN w:val="0"/>
        <w:ind w:firstLine="420"/>
        <w:jc w:val="left"/>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 xml:space="preserve"> </w:t>
      </w:r>
      <w:r>
        <w:rPr>
          <w:rFonts w:hint="eastAsia" w:asciiTheme="majorEastAsia" w:hAnsiTheme="majorEastAsia" w:eastAsiaTheme="majorEastAsia" w:cstheme="majorEastAsia"/>
          <w:b/>
          <w:sz w:val="24"/>
          <w:lang w:val="en-US" w:eastAsia="zh-CN"/>
        </w:rPr>
        <w:t>四</w:t>
      </w:r>
      <w:r>
        <w:rPr>
          <w:rFonts w:hint="eastAsia" w:asciiTheme="majorEastAsia" w:hAnsiTheme="majorEastAsia" w:eastAsiaTheme="majorEastAsia" w:cstheme="majorEastAsia"/>
          <w:b/>
          <w:sz w:val="24"/>
        </w:rPr>
        <w:t>、付款方式：</w:t>
      </w:r>
    </w:p>
    <w:p w14:paraId="37F9CD09">
      <w:pPr>
        <w:autoSpaceDE w:val="0"/>
        <w:autoSpaceDN w:val="0"/>
        <w:ind w:firstLine="480"/>
        <w:jc w:val="left"/>
        <w:rPr>
          <w:rFonts w:hint="eastAsia" w:asciiTheme="majorEastAsia" w:hAnsiTheme="majorEastAsia" w:eastAsiaTheme="majorEastAsia" w:cstheme="majorEastAsia"/>
          <w:bCs/>
          <w:sz w:val="24"/>
          <w:highlight w:val="none"/>
        </w:rPr>
      </w:pPr>
      <w:bookmarkStart w:id="10" w:name="OLE_LINK138"/>
      <w:bookmarkStart w:id="11" w:name="OLE_LINK137"/>
      <w:r>
        <w:rPr>
          <w:rFonts w:hint="eastAsia" w:asciiTheme="majorEastAsia" w:hAnsiTheme="majorEastAsia" w:eastAsiaTheme="majorEastAsia" w:cstheme="majorEastAsia"/>
          <w:bCs/>
          <w:sz w:val="24"/>
          <w:highlight w:val="none"/>
        </w:rPr>
        <w:t>合同签定生效后</w:t>
      </w:r>
      <w:r>
        <w:rPr>
          <w:rFonts w:hint="eastAsia" w:asciiTheme="majorEastAsia" w:hAnsiTheme="majorEastAsia" w:eastAsiaTheme="majorEastAsia" w:cstheme="majorEastAsia"/>
          <w:bCs/>
          <w:sz w:val="24"/>
          <w:highlight w:val="none"/>
          <w:lang w:val="en-US" w:eastAsia="zh-CN"/>
        </w:rPr>
        <w:t>甲方预付30%货款</w:t>
      </w:r>
      <w:r>
        <w:rPr>
          <w:rFonts w:hint="eastAsia" w:asciiTheme="majorEastAsia" w:hAnsiTheme="majorEastAsia" w:eastAsiaTheme="majorEastAsia" w:cstheme="majorEastAsia"/>
          <w:bCs/>
          <w:sz w:val="24"/>
          <w:highlight w:val="none"/>
        </w:rPr>
        <w:t>，</w:t>
      </w:r>
      <w:r>
        <w:rPr>
          <w:rFonts w:hint="eastAsia" w:asciiTheme="majorEastAsia" w:hAnsiTheme="majorEastAsia" w:eastAsiaTheme="majorEastAsia" w:cstheme="majorEastAsia"/>
          <w:bCs/>
          <w:sz w:val="24"/>
          <w:highlight w:val="none"/>
          <w:lang w:val="en-US" w:eastAsia="zh-CN"/>
        </w:rPr>
        <w:t>乙方保质保量供货完毕后，甲方结算余款。</w:t>
      </w:r>
      <w:r>
        <w:rPr>
          <w:rFonts w:hint="eastAsia" w:asciiTheme="majorEastAsia" w:hAnsiTheme="majorEastAsia" w:eastAsiaTheme="majorEastAsia" w:cstheme="majorEastAsia"/>
          <w:bCs/>
          <w:sz w:val="24"/>
          <w:highlight w:val="none"/>
        </w:rPr>
        <w:t>每次申请付款时，乙方开具与申请金额相等的增值税专用发票。甲方以转账形式支付货款。</w:t>
      </w:r>
    </w:p>
    <w:bookmarkEnd w:id="10"/>
    <w:bookmarkEnd w:id="11"/>
    <w:p w14:paraId="70A4BA78">
      <w:pPr>
        <w:widowControl/>
        <w:ind w:firstLine="420"/>
        <w:jc w:val="left"/>
        <w:outlineLvl w:val="9"/>
        <w:rPr>
          <w:rFonts w:hint="eastAsia" w:asciiTheme="majorEastAsia" w:hAnsiTheme="majorEastAsia" w:eastAsiaTheme="majorEastAsia" w:cstheme="majorEastAsia"/>
        </w:rPr>
      </w:pPr>
    </w:p>
    <w:p w14:paraId="43F546A3">
      <w:pPr>
        <w:pStyle w:val="11"/>
        <w:rPr>
          <w:rFonts w:hint="eastAsia" w:asciiTheme="majorEastAsia" w:hAnsiTheme="majorEastAsia" w:eastAsiaTheme="majorEastAsia" w:cstheme="majorEastAsia"/>
        </w:rPr>
      </w:pPr>
    </w:p>
    <w:p w14:paraId="16924457">
      <w:pPr>
        <w:pStyle w:val="9"/>
        <w:rPr>
          <w:rFonts w:hint="eastAsia" w:asciiTheme="majorEastAsia" w:hAnsiTheme="majorEastAsia" w:eastAsiaTheme="majorEastAsia" w:cstheme="majorEastAsia"/>
        </w:rPr>
      </w:pPr>
    </w:p>
    <w:p w14:paraId="5E881BDA">
      <w:pPr>
        <w:tabs>
          <w:tab w:val="left" w:pos="7740"/>
        </w:tabs>
        <w:spacing w:line="500" w:lineRule="exact"/>
        <w:ind w:firstLine="640"/>
        <w:jc w:val="center"/>
        <w:rPr>
          <w:b/>
          <w:bCs w:val="0"/>
          <w:sz w:val="36"/>
          <w:szCs w:val="36"/>
        </w:rPr>
      </w:pPr>
    </w:p>
    <w:p w14:paraId="525D4F0F">
      <w:pPr>
        <w:tabs>
          <w:tab w:val="left" w:pos="7740"/>
        </w:tabs>
        <w:spacing w:line="500" w:lineRule="exact"/>
        <w:ind w:firstLine="640"/>
        <w:jc w:val="center"/>
        <w:rPr>
          <w:b/>
          <w:bCs w:val="0"/>
          <w:sz w:val="36"/>
          <w:szCs w:val="36"/>
        </w:rPr>
      </w:pPr>
    </w:p>
    <w:p w14:paraId="1DD316C2">
      <w:pPr>
        <w:tabs>
          <w:tab w:val="left" w:pos="7740"/>
        </w:tabs>
        <w:spacing w:line="500" w:lineRule="exact"/>
        <w:ind w:firstLine="640"/>
        <w:jc w:val="center"/>
        <w:rPr>
          <w:b/>
          <w:bCs w:val="0"/>
          <w:sz w:val="36"/>
          <w:szCs w:val="36"/>
        </w:rPr>
      </w:pPr>
    </w:p>
    <w:p w14:paraId="7400E857">
      <w:pPr>
        <w:tabs>
          <w:tab w:val="left" w:pos="7740"/>
        </w:tabs>
        <w:spacing w:line="500" w:lineRule="exact"/>
        <w:ind w:firstLine="640"/>
        <w:jc w:val="center"/>
        <w:rPr>
          <w:b/>
          <w:bCs w:val="0"/>
          <w:sz w:val="36"/>
          <w:szCs w:val="36"/>
        </w:rPr>
      </w:pPr>
    </w:p>
    <w:p w14:paraId="7EFCB544">
      <w:pPr>
        <w:tabs>
          <w:tab w:val="left" w:pos="7740"/>
        </w:tabs>
        <w:spacing w:line="500" w:lineRule="exact"/>
        <w:ind w:firstLine="640"/>
        <w:jc w:val="center"/>
        <w:rPr>
          <w:b/>
          <w:bCs w:val="0"/>
          <w:sz w:val="36"/>
          <w:szCs w:val="36"/>
        </w:rPr>
      </w:pPr>
    </w:p>
    <w:p w14:paraId="6B184FEE">
      <w:pPr>
        <w:tabs>
          <w:tab w:val="left" w:pos="7740"/>
        </w:tabs>
        <w:spacing w:line="500" w:lineRule="exact"/>
        <w:ind w:firstLine="640"/>
        <w:jc w:val="center"/>
        <w:rPr>
          <w:b/>
          <w:bCs w:val="0"/>
          <w:sz w:val="36"/>
          <w:szCs w:val="36"/>
        </w:rPr>
      </w:pPr>
    </w:p>
    <w:p w14:paraId="772E02DF">
      <w:pPr>
        <w:tabs>
          <w:tab w:val="left" w:pos="7740"/>
        </w:tabs>
        <w:spacing w:line="500" w:lineRule="exact"/>
        <w:jc w:val="both"/>
        <w:rPr>
          <w:b/>
          <w:bCs w:val="0"/>
          <w:sz w:val="36"/>
          <w:szCs w:val="36"/>
        </w:rPr>
      </w:pPr>
    </w:p>
    <w:p w14:paraId="7EBE23DF">
      <w:pPr>
        <w:numPr>
          <w:ilvl w:val="0"/>
          <w:numId w:val="2"/>
        </w:numPr>
        <w:tabs>
          <w:tab w:val="left" w:pos="7740"/>
        </w:tabs>
        <w:spacing w:line="500" w:lineRule="exact"/>
        <w:ind w:firstLine="640"/>
        <w:jc w:val="center"/>
        <w:rPr>
          <w:rFonts w:hint="eastAsia"/>
          <w:b/>
          <w:bCs w:val="0"/>
          <w:sz w:val="36"/>
          <w:szCs w:val="36"/>
          <w:lang w:val="en-US" w:eastAsia="zh-CN"/>
        </w:rPr>
      </w:pPr>
      <w:r>
        <w:rPr>
          <w:b/>
          <w:bCs w:val="0"/>
          <w:sz w:val="36"/>
          <w:szCs w:val="36"/>
        </w:rPr>
        <w:t xml:space="preserve"> </w:t>
      </w:r>
      <w:r>
        <w:rPr>
          <w:rFonts w:hint="eastAsia"/>
          <w:b/>
          <w:bCs w:val="0"/>
          <w:sz w:val="36"/>
          <w:szCs w:val="36"/>
          <w:lang w:val="en-US" w:eastAsia="zh-CN"/>
        </w:rPr>
        <w:t>评审评分项</w:t>
      </w:r>
    </w:p>
    <w:p w14:paraId="3B77C918">
      <w:pPr>
        <w:ind w:firstLine="482"/>
        <w:rPr>
          <w:rFonts w:hint="eastAsia" w:asciiTheme="majorEastAsia" w:hAnsiTheme="majorEastAsia" w:eastAsiaTheme="majorEastAsia" w:cstheme="majorEastAsia"/>
          <w:b/>
          <w:bCs/>
          <w:sz w:val="24"/>
          <w:lang w:val="en-US" w:eastAsia="zh-CN"/>
        </w:rPr>
      </w:pPr>
    </w:p>
    <w:tbl>
      <w:tblPr>
        <w:tblStyle w:val="12"/>
        <w:tblpPr w:leftFromText="180" w:rightFromText="180" w:vertAnchor="text" w:horzAnchor="page" w:tblpX="1549" w:tblpY="412"/>
        <w:tblOverlap w:val="never"/>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843"/>
        <w:gridCol w:w="596"/>
        <w:gridCol w:w="5838"/>
      </w:tblGrid>
      <w:tr w14:paraId="31A2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31" w:type="dxa"/>
            <w:noWrap w:val="0"/>
            <w:vAlign w:val="center"/>
          </w:tcPr>
          <w:p w14:paraId="5358712F">
            <w:pPr>
              <w:spacing w:line="220" w:lineRule="atLeas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843" w:type="dxa"/>
            <w:noWrap w:val="0"/>
            <w:vAlign w:val="center"/>
          </w:tcPr>
          <w:p w14:paraId="33DB960D">
            <w:pPr>
              <w:spacing w:line="220" w:lineRule="atLeast"/>
              <w:jc w:val="center"/>
              <w:rPr>
                <w:rFonts w:hint="eastAsia" w:ascii="宋体" w:hAnsi="宋体" w:eastAsia="宋体" w:cs="宋体"/>
                <w:sz w:val="24"/>
                <w:szCs w:val="24"/>
              </w:rPr>
            </w:pPr>
            <w:r>
              <w:rPr>
                <w:rFonts w:hint="eastAsia" w:ascii="宋体" w:hAnsi="宋体" w:eastAsia="宋体" w:cs="宋体"/>
                <w:sz w:val="24"/>
                <w:szCs w:val="24"/>
              </w:rPr>
              <w:t>评分内容</w:t>
            </w:r>
          </w:p>
        </w:tc>
        <w:tc>
          <w:tcPr>
            <w:tcW w:w="596" w:type="dxa"/>
            <w:noWrap w:val="0"/>
            <w:vAlign w:val="center"/>
          </w:tcPr>
          <w:p w14:paraId="11F23599">
            <w:pPr>
              <w:spacing w:line="220" w:lineRule="atLeast"/>
              <w:jc w:val="center"/>
              <w:rPr>
                <w:rFonts w:hint="eastAsia" w:ascii="宋体" w:hAnsi="宋体" w:eastAsia="宋体" w:cs="宋体"/>
                <w:sz w:val="24"/>
                <w:szCs w:val="24"/>
              </w:rPr>
            </w:pPr>
            <w:r>
              <w:rPr>
                <w:rFonts w:hint="eastAsia" w:ascii="宋体" w:hAnsi="宋体" w:eastAsia="宋体" w:cs="宋体"/>
                <w:sz w:val="24"/>
                <w:szCs w:val="24"/>
              </w:rPr>
              <w:t>分值</w:t>
            </w:r>
          </w:p>
        </w:tc>
        <w:tc>
          <w:tcPr>
            <w:tcW w:w="5838" w:type="dxa"/>
            <w:noWrap w:val="0"/>
            <w:vAlign w:val="center"/>
          </w:tcPr>
          <w:p w14:paraId="6AFF541D">
            <w:pPr>
              <w:spacing w:line="220" w:lineRule="atLeast"/>
              <w:jc w:val="center"/>
              <w:rPr>
                <w:rFonts w:hint="eastAsia" w:ascii="宋体" w:hAnsi="宋体" w:eastAsia="宋体" w:cs="宋体"/>
                <w:sz w:val="24"/>
                <w:szCs w:val="24"/>
              </w:rPr>
            </w:pPr>
            <w:r>
              <w:rPr>
                <w:rFonts w:hint="eastAsia" w:ascii="宋体" w:hAnsi="宋体" w:eastAsia="宋体" w:cs="宋体"/>
                <w:sz w:val="24"/>
                <w:szCs w:val="24"/>
              </w:rPr>
              <w:t>评分标准</w:t>
            </w:r>
          </w:p>
        </w:tc>
      </w:tr>
      <w:tr w14:paraId="6F89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center"/>
          </w:tcPr>
          <w:p w14:paraId="0A19D188">
            <w:pPr>
              <w:spacing w:line="220" w:lineRule="atLeast"/>
              <w:jc w:val="center"/>
              <w:rPr>
                <w:rFonts w:hint="eastAsia" w:ascii="宋体" w:hAnsi="宋体" w:eastAsia="宋体" w:cs="宋体"/>
                <w:sz w:val="24"/>
                <w:szCs w:val="24"/>
              </w:rPr>
            </w:pPr>
            <w:r>
              <w:rPr>
                <w:rFonts w:hint="eastAsia" w:ascii="宋体" w:hAnsi="宋体" w:eastAsia="宋体" w:cs="宋体"/>
                <w:sz w:val="24"/>
                <w:szCs w:val="24"/>
              </w:rPr>
              <w:t>1</w:t>
            </w:r>
          </w:p>
        </w:tc>
        <w:tc>
          <w:tcPr>
            <w:tcW w:w="1843" w:type="dxa"/>
            <w:noWrap w:val="0"/>
            <w:vAlign w:val="center"/>
          </w:tcPr>
          <w:p w14:paraId="07EBBE56">
            <w:pPr>
              <w:spacing w:line="220" w:lineRule="atLeast"/>
              <w:jc w:val="center"/>
              <w:rPr>
                <w:rFonts w:hint="eastAsia" w:ascii="宋体" w:hAnsi="宋体" w:eastAsia="宋体" w:cs="宋体"/>
                <w:sz w:val="24"/>
                <w:szCs w:val="24"/>
              </w:rPr>
            </w:pPr>
            <w:r>
              <w:rPr>
                <w:rFonts w:hint="eastAsia" w:ascii="宋体" w:hAnsi="宋体" w:eastAsia="宋体" w:cs="宋体"/>
                <w:sz w:val="24"/>
                <w:szCs w:val="24"/>
              </w:rPr>
              <w:t>应征方至今完成过类似项目业绩情况</w:t>
            </w:r>
          </w:p>
        </w:tc>
        <w:tc>
          <w:tcPr>
            <w:tcW w:w="596" w:type="dxa"/>
            <w:noWrap w:val="0"/>
            <w:vAlign w:val="center"/>
          </w:tcPr>
          <w:p w14:paraId="2B148029">
            <w:pPr>
              <w:spacing w:line="220" w:lineRule="atLeas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w:t>
            </w:r>
          </w:p>
        </w:tc>
        <w:tc>
          <w:tcPr>
            <w:tcW w:w="5838" w:type="dxa"/>
            <w:noWrap w:val="0"/>
            <w:vAlign w:val="center"/>
          </w:tcPr>
          <w:p w14:paraId="3A276230">
            <w:pPr>
              <w:spacing w:line="220" w:lineRule="atLeast"/>
              <w:jc w:val="left"/>
              <w:rPr>
                <w:rFonts w:hint="eastAsia" w:ascii="宋体" w:hAnsi="宋体" w:eastAsia="宋体" w:cs="宋体"/>
                <w:sz w:val="24"/>
                <w:szCs w:val="24"/>
              </w:rPr>
            </w:pPr>
            <w:r>
              <w:rPr>
                <w:rFonts w:hint="eastAsia" w:ascii="宋体" w:hAnsi="宋体" w:eastAsia="宋体" w:cs="宋体"/>
                <w:sz w:val="24"/>
                <w:szCs w:val="24"/>
              </w:rPr>
              <w:t>应征方自20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cs="宋体"/>
                <w:sz w:val="24"/>
                <w:szCs w:val="24"/>
                <w:lang w:val="en-US" w:eastAsia="zh-CN"/>
              </w:rPr>
              <w:t>1</w:t>
            </w:r>
            <w:r>
              <w:rPr>
                <w:rFonts w:hint="eastAsia" w:ascii="宋体" w:hAnsi="宋体" w:eastAsia="宋体" w:cs="宋体"/>
                <w:sz w:val="24"/>
                <w:szCs w:val="24"/>
              </w:rPr>
              <w:t>月1日至投标截止日完成过酒店同类项目业绩，每提供一项得</w:t>
            </w:r>
            <w:r>
              <w:rPr>
                <w:rFonts w:hint="eastAsia" w:ascii="宋体" w:hAnsi="宋体" w:eastAsia="宋体" w:cs="宋体"/>
                <w:sz w:val="24"/>
                <w:szCs w:val="24"/>
                <w:lang w:val="en-US" w:eastAsia="zh-CN"/>
              </w:rPr>
              <w:t>5</w:t>
            </w:r>
            <w:r>
              <w:rPr>
                <w:rFonts w:hint="eastAsia" w:ascii="宋体" w:hAnsi="宋体" w:eastAsia="宋体" w:cs="宋体"/>
                <w:sz w:val="24"/>
                <w:szCs w:val="24"/>
              </w:rPr>
              <w:t>分，最高</w:t>
            </w:r>
            <w:r>
              <w:rPr>
                <w:rFonts w:hint="eastAsia" w:ascii="宋体" w:hAnsi="宋体" w:cs="宋体"/>
                <w:sz w:val="24"/>
                <w:szCs w:val="24"/>
                <w:lang w:val="en-US" w:eastAsia="zh-CN"/>
              </w:rPr>
              <w:t>20</w:t>
            </w:r>
            <w:r>
              <w:rPr>
                <w:rFonts w:hint="eastAsia" w:ascii="宋体" w:hAnsi="宋体" w:eastAsia="宋体" w:cs="宋体"/>
                <w:sz w:val="24"/>
                <w:szCs w:val="24"/>
              </w:rPr>
              <w:t>分。</w:t>
            </w:r>
          </w:p>
          <w:p w14:paraId="519F95B2">
            <w:pPr>
              <w:spacing w:line="220" w:lineRule="atLeast"/>
              <w:jc w:val="left"/>
              <w:rPr>
                <w:rFonts w:hint="eastAsia" w:ascii="宋体" w:hAnsi="宋体" w:eastAsia="宋体" w:cs="宋体"/>
                <w:color w:val="000000"/>
                <w:sz w:val="24"/>
                <w:szCs w:val="24"/>
              </w:rPr>
            </w:pPr>
            <w:r>
              <w:rPr>
                <w:rFonts w:hint="eastAsia" w:ascii="宋体" w:hAnsi="宋体" w:eastAsia="宋体" w:cs="宋体"/>
                <w:sz w:val="24"/>
                <w:szCs w:val="24"/>
              </w:rPr>
              <w:t>注：提供</w:t>
            </w:r>
            <w:r>
              <w:rPr>
                <w:rFonts w:hint="eastAsia" w:ascii="宋体" w:hAnsi="宋体" w:eastAsia="宋体" w:cs="宋体"/>
                <w:sz w:val="24"/>
                <w:szCs w:val="24"/>
                <w:lang w:val="en-US" w:eastAsia="zh-CN"/>
              </w:rPr>
              <w:t>合同</w:t>
            </w:r>
            <w:r>
              <w:rPr>
                <w:rFonts w:hint="eastAsia" w:ascii="宋体" w:hAnsi="宋体" w:cs="宋体"/>
                <w:sz w:val="24"/>
                <w:szCs w:val="24"/>
                <w:lang w:val="en-US" w:eastAsia="zh-CN"/>
              </w:rPr>
              <w:t>或发票</w:t>
            </w:r>
            <w:r>
              <w:rPr>
                <w:rFonts w:hint="eastAsia" w:ascii="宋体" w:hAnsi="宋体" w:eastAsia="宋体" w:cs="宋体"/>
                <w:sz w:val="24"/>
                <w:szCs w:val="24"/>
              </w:rPr>
              <w:t>复印件，同一家供货酒店业绩不累计得分。</w:t>
            </w:r>
          </w:p>
        </w:tc>
      </w:tr>
      <w:tr w14:paraId="5F4F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center"/>
          </w:tcPr>
          <w:p w14:paraId="507801F0">
            <w:pPr>
              <w:spacing w:line="220" w:lineRule="atLeast"/>
              <w:jc w:val="center"/>
              <w:rPr>
                <w:rFonts w:hint="eastAsia" w:ascii="宋体" w:hAnsi="宋体" w:eastAsia="宋体" w:cs="宋体"/>
                <w:sz w:val="24"/>
                <w:szCs w:val="24"/>
              </w:rPr>
            </w:pPr>
            <w:r>
              <w:rPr>
                <w:rFonts w:hint="eastAsia" w:ascii="宋体" w:hAnsi="宋体" w:eastAsia="宋体" w:cs="宋体"/>
                <w:sz w:val="24"/>
                <w:szCs w:val="24"/>
              </w:rPr>
              <w:t>2</w:t>
            </w:r>
          </w:p>
        </w:tc>
        <w:tc>
          <w:tcPr>
            <w:tcW w:w="1843" w:type="dxa"/>
            <w:noWrap w:val="0"/>
            <w:vAlign w:val="center"/>
          </w:tcPr>
          <w:p w14:paraId="431F63E6">
            <w:pPr>
              <w:spacing w:line="220" w:lineRule="atLeas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月饼口味、材质</w:t>
            </w:r>
          </w:p>
        </w:tc>
        <w:tc>
          <w:tcPr>
            <w:tcW w:w="596" w:type="dxa"/>
            <w:noWrap w:val="0"/>
            <w:vAlign w:val="center"/>
          </w:tcPr>
          <w:p w14:paraId="37FF79C1">
            <w:pPr>
              <w:spacing w:line="220" w:lineRule="atLeas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30</w:t>
            </w:r>
          </w:p>
        </w:tc>
        <w:tc>
          <w:tcPr>
            <w:tcW w:w="5838" w:type="dxa"/>
            <w:noWrap w:val="0"/>
            <w:vAlign w:val="center"/>
          </w:tcPr>
          <w:p w14:paraId="6DFEF779">
            <w:pPr>
              <w:widowControl/>
              <w:spacing w:line="273" w:lineRule="atLeast"/>
              <w:ind w:left="17" w:leftChars="8"/>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评委方</w:t>
            </w:r>
            <w:r>
              <w:rPr>
                <w:rFonts w:hint="eastAsia" w:ascii="宋体" w:hAnsi="宋体" w:cs="宋体"/>
                <w:sz w:val="24"/>
                <w:szCs w:val="24"/>
                <w:lang w:val="en-US" w:eastAsia="zh-CN"/>
              </w:rPr>
              <w:t>对</w:t>
            </w:r>
            <w:r>
              <w:rPr>
                <w:rFonts w:hint="eastAsia" w:ascii="宋体" w:hAnsi="宋体" w:eastAsia="宋体" w:cs="宋体"/>
                <w:sz w:val="24"/>
                <w:szCs w:val="24"/>
                <w:lang w:val="en-US" w:eastAsia="zh-CN"/>
              </w:rPr>
              <w:t>供货方提供的样品进行</w:t>
            </w:r>
            <w:r>
              <w:rPr>
                <w:rFonts w:hint="eastAsia" w:ascii="宋体" w:hAnsi="宋体" w:cs="宋体"/>
                <w:sz w:val="24"/>
                <w:szCs w:val="24"/>
                <w:lang w:val="en-US" w:eastAsia="zh-CN"/>
              </w:rPr>
              <w:t>现场品尝</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根据口味评价表综合打分，口味评价表得分*0.3结果计入本项评分。</w:t>
            </w:r>
          </w:p>
        </w:tc>
      </w:tr>
      <w:tr w14:paraId="5BFBA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031" w:type="dxa"/>
            <w:noWrap w:val="0"/>
            <w:vAlign w:val="center"/>
          </w:tcPr>
          <w:p w14:paraId="4B9CFC46">
            <w:pPr>
              <w:spacing w:line="220" w:lineRule="atLeas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843" w:type="dxa"/>
            <w:noWrap w:val="0"/>
            <w:vAlign w:val="center"/>
          </w:tcPr>
          <w:p w14:paraId="519225E0">
            <w:pPr>
              <w:spacing w:line="22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礼盒质量与设计</w:t>
            </w:r>
          </w:p>
        </w:tc>
        <w:tc>
          <w:tcPr>
            <w:tcW w:w="596" w:type="dxa"/>
            <w:noWrap w:val="0"/>
            <w:vAlign w:val="center"/>
          </w:tcPr>
          <w:p w14:paraId="71A8A9E9">
            <w:pPr>
              <w:spacing w:line="220" w:lineRule="atLeas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30</w:t>
            </w:r>
          </w:p>
        </w:tc>
        <w:tc>
          <w:tcPr>
            <w:tcW w:w="5838" w:type="dxa"/>
            <w:noWrap w:val="0"/>
            <w:vAlign w:val="center"/>
          </w:tcPr>
          <w:p w14:paraId="4E2F77D5">
            <w:pPr>
              <w:widowControl/>
              <w:spacing w:line="273" w:lineRule="atLeast"/>
              <w:ind w:left="17" w:leftChars="8"/>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评委方根据供货方提供的样品进行打分，礼盒材质优、设计好的得15-25分，材质一般、设计普通的得5-15分，材质较差、设计较差得0-5分。</w:t>
            </w:r>
          </w:p>
        </w:tc>
      </w:tr>
      <w:tr w14:paraId="50B5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031" w:type="dxa"/>
            <w:noWrap w:val="0"/>
            <w:vAlign w:val="center"/>
          </w:tcPr>
          <w:p w14:paraId="0DF585E8">
            <w:pPr>
              <w:spacing w:line="220" w:lineRule="atLeast"/>
              <w:jc w:val="center"/>
              <w:rPr>
                <w:rFonts w:hint="eastAsia" w:ascii="宋体" w:hAnsi="宋体" w:eastAsia="宋体" w:cs="宋体"/>
                <w:sz w:val="24"/>
                <w:szCs w:val="24"/>
                <w:lang w:eastAsia="zh-CN"/>
              </w:rPr>
            </w:pPr>
            <w:r>
              <w:rPr>
                <w:rFonts w:hint="eastAsia" w:ascii="宋体" w:hAnsi="宋体" w:cs="宋体"/>
                <w:sz w:val="24"/>
                <w:szCs w:val="24"/>
                <w:lang w:val="en-US" w:eastAsia="zh-CN"/>
              </w:rPr>
              <w:t>4</w:t>
            </w:r>
          </w:p>
        </w:tc>
        <w:tc>
          <w:tcPr>
            <w:tcW w:w="1843" w:type="dxa"/>
            <w:noWrap w:val="0"/>
            <w:vAlign w:val="center"/>
          </w:tcPr>
          <w:p w14:paraId="19B2FBCF">
            <w:pPr>
              <w:spacing w:line="220" w:lineRule="atLeast"/>
              <w:rPr>
                <w:rFonts w:hint="eastAsia" w:ascii="宋体" w:hAnsi="宋体" w:eastAsia="宋体" w:cs="宋体"/>
                <w:sz w:val="24"/>
                <w:szCs w:val="24"/>
              </w:rPr>
            </w:pPr>
            <w:r>
              <w:rPr>
                <w:rFonts w:hint="eastAsia" w:ascii="宋体" w:hAnsi="宋体" w:eastAsia="宋体" w:cs="宋体"/>
                <w:sz w:val="24"/>
                <w:szCs w:val="24"/>
              </w:rPr>
              <w:t>提供健全的</w:t>
            </w:r>
            <w:r>
              <w:rPr>
                <w:rFonts w:hint="eastAsia" w:ascii="宋体" w:hAnsi="宋体" w:cs="宋体"/>
                <w:sz w:val="24"/>
                <w:szCs w:val="24"/>
                <w:lang w:val="en-US" w:eastAsia="zh-CN"/>
              </w:rPr>
              <w:t>资质</w:t>
            </w:r>
            <w:r>
              <w:rPr>
                <w:rFonts w:hint="eastAsia" w:ascii="宋体" w:hAnsi="宋体" w:eastAsia="宋体" w:cs="宋体"/>
                <w:sz w:val="24"/>
                <w:szCs w:val="24"/>
              </w:rPr>
              <w:t>证明</w:t>
            </w:r>
          </w:p>
        </w:tc>
        <w:tc>
          <w:tcPr>
            <w:tcW w:w="596" w:type="dxa"/>
            <w:noWrap w:val="0"/>
            <w:vAlign w:val="center"/>
          </w:tcPr>
          <w:p w14:paraId="2DD20F93">
            <w:pPr>
              <w:spacing w:line="220" w:lineRule="atLeas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5838" w:type="dxa"/>
            <w:noWrap w:val="0"/>
            <w:vAlign w:val="center"/>
          </w:tcPr>
          <w:p w14:paraId="1B4EF362">
            <w:pPr>
              <w:spacing w:line="220" w:lineRule="atLeast"/>
              <w:jc w:val="left"/>
              <w:rPr>
                <w:rFonts w:hint="default" w:ascii="宋体" w:hAnsi="宋体" w:eastAsia="宋体" w:cs="宋体"/>
                <w:sz w:val="24"/>
                <w:szCs w:val="24"/>
                <w:lang w:val="en-US" w:eastAsia="zh-CN"/>
              </w:rPr>
            </w:pPr>
            <w:r>
              <w:rPr>
                <w:rFonts w:hint="eastAsia" w:ascii="宋体" w:hAnsi="宋体" w:eastAsia="宋体" w:cs="宋体"/>
                <w:sz w:val="24"/>
                <w:szCs w:val="24"/>
              </w:rPr>
              <w:t>提供所投</w:t>
            </w:r>
            <w:r>
              <w:rPr>
                <w:rFonts w:hint="eastAsia" w:ascii="宋体" w:hAnsi="宋体" w:eastAsia="宋体" w:cs="宋体"/>
                <w:sz w:val="24"/>
                <w:szCs w:val="24"/>
                <w:lang w:val="en-US" w:eastAsia="zh-CN"/>
              </w:rPr>
              <w:t>标的物</w:t>
            </w:r>
            <w:r>
              <w:rPr>
                <w:rFonts w:hint="eastAsia" w:ascii="宋体" w:hAnsi="宋体" w:cs="宋体"/>
                <w:sz w:val="24"/>
                <w:szCs w:val="24"/>
                <w:lang w:val="en-US" w:eastAsia="zh-CN"/>
              </w:rPr>
              <w:t>产品生产许可证书</w:t>
            </w:r>
            <w:r>
              <w:rPr>
                <w:rFonts w:hint="eastAsia" w:ascii="宋体" w:hAnsi="宋体" w:cs="宋体"/>
                <w:sz w:val="24"/>
                <w:szCs w:val="24"/>
                <w:lang w:eastAsia="zh-CN"/>
              </w:rPr>
              <w:t>（</w:t>
            </w:r>
            <w:r>
              <w:rPr>
                <w:rFonts w:hint="eastAsia" w:ascii="宋体" w:hAnsi="宋体" w:cs="宋体"/>
                <w:sz w:val="24"/>
                <w:szCs w:val="24"/>
                <w:lang w:val="en-US" w:eastAsia="zh-CN"/>
              </w:rPr>
              <w:t>礼盒和月饼）</w:t>
            </w:r>
            <w:r>
              <w:rPr>
                <w:rFonts w:hint="eastAsia" w:ascii="宋体" w:hAnsi="宋体" w:eastAsia="宋体" w:cs="宋体"/>
                <w:sz w:val="24"/>
                <w:szCs w:val="24"/>
                <w:lang w:eastAsia="zh-CN"/>
              </w:rPr>
              <w:t>，</w:t>
            </w:r>
            <w:r>
              <w:rPr>
                <w:rFonts w:hint="eastAsia" w:ascii="宋体" w:hAnsi="宋体" w:cs="宋体"/>
                <w:sz w:val="24"/>
                <w:szCs w:val="24"/>
                <w:lang w:val="en-US" w:eastAsia="zh-CN"/>
              </w:rPr>
              <w:t>每</w:t>
            </w:r>
            <w:r>
              <w:rPr>
                <w:rFonts w:hint="eastAsia" w:ascii="宋体" w:hAnsi="宋体" w:eastAsia="宋体" w:cs="宋体"/>
                <w:sz w:val="24"/>
                <w:szCs w:val="24"/>
              </w:rPr>
              <w:t>提供</w:t>
            </w:r>
            <w:r>
              <w:rPr>
                <w:rFonts w:hint="eastAsia" w:ascii="宋体" w:hAnsi="宋体" w:cs="宋体"/>
                <w:sz w:val="24"/>
                <w:szCs w:val="24"/>
                <w:lang w:val="en-US" w:eastAsia="zh-CN"/>
              </w:rPr>
              <w:t>一项</w:t>
            </w:r>
            <w:r>
              <w:rPr>
                <w:rFonts w:hint="eastAsia" w:ascii="宋体" w:hAnsi="宋体" w:eastAsia="宋体" w:cs="宋体"/>
                <w:sz w:val="24"/>
                <w:szCs w:val="24"/>
              </w:rPr>
              <w:t>证明的得</w:t>
            </w:r>
            <w:r>
              <w:rPr>
                <w:rFonts w:hint="eastAsia" w:ascii="宋体" w:hAnsi="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cs="宋体"/>
                <w:sz w:val="24"/>
                <w:szCs w:val="24"/>
                <w:lang w:val="en-US" w:eastAsia="zh-CN"/>
              </w:rPr>
              <w:t>共10分，</w:t>
            </w:r>
            <w:r>
              <w:rPr>
                <w:rFonts w:hint="eastAsia" w:ascii="宋体" w:hAnsi="宋体" w:eastAsia="宋体" w:cs="宋体"/>
                <w:sz w:val="24"/>
                <w:szCs w:val="24"/>
                <w:lang w:val="en-US" w:eastAsia="zh-CN"/>
              </w:rPr>
              <w:t>没有证明不得分。</w:t>
            </w:r>
          </w:p>
        </w:tc>
      </w:tr>
      <w:tr w14:paraId="77BC3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031" w:type="dxa"/>
            <w:noWrap w:val="0"/>
            <w:vAlign w:val="center"/>
          </w:tcPr>
          <w:p w14:paraId="367D6E5D">
            <w:pPr>
              <w:spacing w:line="220" w:lineRule="atLeast"/>
              <w:jc w:val="center"/>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1843" w:type="dxa"/>
            <w:noWrap w:val="0"/>
            <w:vAlign w:val="center"/>
          </w:tcPr>
          <w:p w14:paraId="6E4F8BED">
            <w:pPr>
              <w:spacing w:line="220" w:lineRule="atLeast"/>
              <w:rPr>
                <w:rFonts w:hint="eastAsia" w:ascii="宋体" w:hAnsi="宋体" w:eastAsia="宋体" w:cs="宋体"/>
                <w:sz w:val="24"/>
                <w:szCs w:val="24"/>
              </w:rPr>
            </w:pPr>
            <w:r>
              <w:rPr>
                <w:rFonts w:hint="eastAsia" w:ascii="宋体" w:hAnsi="宋体" w:eastAsia="宋体" w:cs="宋体"/>
                <w:sz w:val="24"/>
                <w:szCs w:val="24"/>
              </w:rPr>
              <w:t>售后服务</w:t>
            </w:r>
          </w:p>
        </w:tc>
        <w:tc>
          <w:tcPr>
            <w:tcW w:w="596" w:type="dxa"/>
            <w:noWrap w:val="0"/>
            <w:vAlign w:val="center"/>
          </w:tcPr>
          <w:p w14:paraId="106F806F">
            <w:pPr>
              <w:spacing w:line="220" w:lineRule="atLeas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5838" w:type="dxa"/>
            <w:noWrap w:val="0"/>
            <w:vAlign w:val="center"/>
          </w:tcPr>
          <w:p w14:paraId="225C0186">
            <w:pPr>
              <w:spacing w:line="220" w:lineRule="atLeast"/>
              <w:jc w:val="left"/>
              <w:rPr>
                <w:rFonts w:hint="eastAsia" w:ascii="宋体" w:hAnsi="宋体" w:eastAsia="宋体" w:cs="宋体"/>
                <w:sz w:val="24"/>
                <w:szCs w:val="24"/>
              </w:rPr>
            </w:pPr>
            <w:r>
              <w:rPr>
                <w:rFonts w:hint="eastAsia" w:ascii="宋体" w:hAnsi="宋体" w:eastAsia="宋体" w:cs="宋体"/>
                <w:sz w:val="24"/>
                <w:szCs w:val="24"/>
              </w:rPr>
              <w:t>提供售后服务承诺盖章，其中承诺货品质量问题无条件及时更换退货的得</w:t>
            </w:r>
            <w:r>
              <w:rPr>
                <w:rFonts w:hint="eastAsia" w:ascii="宋体" w:hAnsi="宋体" w:eastAsia="宋体" w:cs="宋体"/>
                <w:sz w:val="24"/>
                <w:szCs w:val="24"/>
                <w:lang w:val="en-US" w:eastAsia="zh-CN"/>
              </w:rPr>
              <w:t>10</w:t>
            </w:r>
            <w:r>
              <w:rPr>
                <w:rFonts w:hint="eastAsia" w:ascii="宋体" w:hAnsi="宋体" w:eastAsia="宋体" w:cs="宋体"/>
                <w:sz w:val="24"/>
                <w:szCs w:val="24"/>
              </w:rPr>
              <w:t>分，否则不得分</w:t>
            </w:r>
          </w:p>
        </w:tc>
      </w:tr>
    </w:tbl>
    <w:p w14:paraId="338C8B21">
      <w:pPr>
        <w:ind w:firstLine="482"/>
        <w:rPr>
          <w:rFonts w:hint="eastAsia" w:asciiTheme="majorEastAsia" w:hAnsiTheme="majorEastAsia" w:eastAsiaTheme="majorEastAsia" w:cstheme="majorEastAsia"/>
          <w:b/>
          <w:bCs/>
          <w:sz w:val="24"/>
          <w:lang w:val="en-US" w:eastAsia="zh-CN"/>
        </w:rPr>
      </w:pPr>
    </w:p>
    <w:p w14:paraId="2A9B82CC">
      <w:pPr>
        <w:ind w:firstLine="482"/>
        <w:rPr>
          <w:rFonts w:hint="eastAsia" w:asciiTheme="majorEastAsia" w:hAnsiTheme="majorEastAsia" w:eastAsiaTheme="majorEastAsia" w:cstheme="majorEastAsia"/>
          <w:b/>
          <w:bCs/>
          <w:sz w:val="24"/>
          <w:lang w:val="en-US" w:eastAsia="zh-CN"/>
        </w:rPr>
      </w:pPr>
    </w:p>
    <w:p w14:paraId="4FFA8E54">
      <w:pPr>
        <w:pStyle w:val="11"/>
        <w:rPr>
          <w:rFonts w:hint="default"/>
          <w:lang w:val="en-US" w:eastAsia="zh-CN"/>
        </w:rPr>
      </w:pPr>
    </w:p>
    <w:p w14:paraId="12452556">
      <w:pPr>
        <w:pStyle w:val="9"/>
        <w:ind w:firstLine="3514" w:firstLineChars="1255"/>
        <w:rPr>
          <w:rFonts w:hint="default"/>
          <w:b w:val="0"/>
          <w:bCs w:val="0"/>
          <w:sz w:val="28"/>
          <w:szCs w:val="28"/>
          <w:lang w:val="en-US" w:eastAsia="zh-CN"/>
        </w:rPr>
      </w:pPr>
      <w:r>
        <w:rPr>
          <w:rFonts w:hint="eastAsia" w:ascii="黑体" w:hAnsi="黑体" w:eastAsia="黑体" w:cs="黑体"/>
          <w:b w:val="0"/>
          <w:bCs w:val="0"/>
          <w:sz w:val="28"/>
          <w:szCs w:val="28"/>
          <w:lang w:val="en-US" w:eastAsia="zh-CN"/>
        </w:rPr>
        <w:t>月饼口味评价表</w:t>
      </w:r>
    </w:p>
    <w:tbl>
      <w:tblPr>
        <w:tblStyle w:val="13"/>
        <w:tblpPr w:leftFromText="180" w:rightFromText="180" w:vertAnchor="text" w:horzAnchor="page" w:tblpX="1699" w:tblpY="1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1"/>
        <w:gridCol w:w="4708"/>
        <w:gridCol w:w="1599"/>
      </w:tblGrid>
      <w:tr w14:paraId="1F48D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391" w:type="dxa"/>
          </w:tcPr>
          <w:p w14:paraId="7DDB0FEA">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评价维度</w:t>
            </w:r>
          </w:p>
        </w:tc>
        <w:tc>
          <w:tcPr>
            <w:tcW w:w="4708" w:type="dxa"/>
          </w:tcPr>
          <w:p w14:paraId="4EA1692A">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评分标准</w:t>
            </w:r>
          </w:p>
        </w:tc>
        <w:tc>
          <w:tcPr>
            <w:tcW w:w="1599" w:type="dxa"/>
          </w:tcPr>
          <w:p w14:paraId="6B41C559">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分值</w:t>
            </w:r>
          </w:p>
        </w:tc>
      </w:tr>
      <w:tr w14:paraId="3280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391" w:type="dxa"/>
          </w:tcPr>
          <w:p w14:paraId="65787B28">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外观（0-10分）</w:t>
            </w:r>
          </w:p>
        </w:tc>
        <w:tc>
          <w:tcPr>
            <w:tcW w:w="4708" w:type="dxa"/>
          </w:tcPr>
          <w:p w14:paraId="5D57C9E6">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造型美观，色泽均匀，花纹清晰</w:t>
            </w:r>
          </w:p>
        </w:tc>
        <w:tc>
          <w:tcPr>
            <w:tcW w:w="1599" w:type="dxa"/>
          </w:tcPr>
          <w:p w14:paraId="3A1072C1">
            <w:pPr>
              <w:jc w:val="center"/>
              <w:rPr>
                <w:rFonts w:hint="eastAsia" w:ascii="宋体" w:hAnsi="宋体" w:eastAsia="宋体" w:cs="宋体"/>
                <w:b w:val="0"/>
                <w:bCs w:val="0"/>
                <w:sz w:val="24"/>
                <w:szCs w:val="24"/>
                <w:vertAlign w:val="baseline"/>
                <w:lang w:val="en-US" w:eastAsia="zh-CN"/>
              </w:rPr>
            </w:pPr>
          </w:p>
        </w:tc>
      </w:tr>
      <w:tr w14:paraId="42F9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391" w:type="dxa"/>
          </w:tcPr>
          <w:p w14:paraId="3D18CB3B">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香气（0-10分）</w:t>
            </w:r>
          </w:p>
        </w:tc>
        <w:tc>
          <w:tcPr>
            <w:tcW w:w="4708" w:type="dxa"/>
          </w:tcPr>
          <w:p w14:paraId="7A1031F4">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香气浓郁，无不良、刺激气味</w:t>
            </w:r>
          </w:p>
        </w:tc>
        <w:tc>
          <w:tcPr>
            <w:tcW w:w="1599" w:type="dxa"/>
          </w:tcPr>
          <w:p w14:paraId="1F932395">
            <w:pPr>
              <w:jc w:val="center"/>
              <w:rPr>
                <w:rFonts w:hint="eastAsia" w:ascii="宋体" w:hAnsi="宋体" w:eastAsia="宋体" w:cs="宋体"/>
                <w:b w:val="0"/>
                <w:bCs w:val="0"/>
                <w:sz w:val="24"/>
                <w:szCs w:val="24"/>
                <w:vertAlign w:val="baseline"/>
                <w:lang w:val="en-US" w:eastAsia="zh-CN"/>
              </w:rPr>
            </w:pPr>
          </w:p>
        </w:tc>
      </w:tr>
      <w:tr w14:paraId="6433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391" w:type="dxa"/>
          </w:tcPr>
          <w:p w14:paraId="0775BEDA">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饼皮（0-20分）</w:t>
            </w:r>
          </w:p>
        </w:tc>
        <w:tc>
          <w:tcPr>
            <w:tcW w:w="4708" w:type="dxa"/>
          </w:tcPr>
          <w:p w14:paraId="1193F306">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酥软绵密，厚薄适中</w:t>
            </w:r>
          </w:p>
        </w:tc>
        <w:tc>
          <w:tcPr>
            <w:tcW w:w="1599" w:type="dxa"/>
          </w:tcPr>
          <w:p w14:paraId="3B31601D">
            <w:pPr>
              <w:jc w:val="center"/>
              <w:rPr>
                <w:rFonts w:hint="eastAsia" w:ascii="宋体" w:hAnsi="宋体" w:eastAsia="宋体" w:cs="宋体"/>
                <w:b w:val="0"/>
                <w:bCs w:val="0"/>
                <w:sz w:val="24"/>
                <w:szCs w:val="24"/>
                <w:vertAlign w:val="baseline"/>
                <w:lang w:val="en-US" w:eastAsia="zh-CN"/>
              </w:rPr>
            </w:pPr>
          </w:p>
        </w:tc>
      </w:tr>
      <w:tr w14:paraId="3ECD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391" w:type="dxa"/>
          </w:tcPr>
          <w:p w14:paraId="1D51CBC9">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内馅（0-20分）</w:t>
            </w:r>
          </w:p>
        </w:tc>
        <w:tc>
          <w:tcPr>
            <w:tcW w:w="4708" w:type="dxa"/>
          </w:tcPr>
          <w:p w14:paraId="0B07B40B">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甜咸适中，用料扎实、新鲜</w:t>
            </w:r>
          </w:p>
        </w:tc>
        <w:tc>
          <w:tcPr>
            <w:tcW w:w="1599" w:type="dxa"/>
          </w:tcPr>
          <w:p w14:paraId="31A6C80B">
            <w:pPr>
              <w:jc w:val="center"/>
              <w:rPr>
                <w:rFonts w:hint="eastAsia" w:ascii="宋体" w:hAnsi="宋体" w:eastAsia="宋体" w:cs="宋体"/>
                <w:b w:val="0"/>
                <w:bCs w:val="0"/>
                <w:sz w:val="24"/>
                <w:szCs w:val="24"/>
                <w:vertAlign w:val="baseline"/>
                <w:lang w:val="en-US" w:eastAsia="zh-CN"/>
              </w:rPr>
            </w:pPr>
          </w:p>
        </w:tc>
      </w:tr>
      <w:tr w14:paraId="321A9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tcPr>
          <w:p w14:paraId="2C95BAAE">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口感（0-20分）</w:t>
            </w:r>
          </w:p>
        </w:tc>
        <w:tc>
          <w:tcPr>
            <w:tcW w:w="4708" w:type="dxa"/>
          </w:tcPr>
          <w:p w14:paraId="4C20B72A">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入口软硬适中（如肉类是否软烂、果仁是否酥脆、流心是否凝固）</w:t>
            </w:r>
          </w:p>
        </w:tc>
        <w:tc>
          <w:tcPr>
            <w:tcW w:w="1599" w:type="dxa"/>
          </w:tcPr>
          <w:p w14:paraId="53F93C5D">
            <w:pPr>
              <w:jc w:val="center"/>
              <w:rPr>
                <w:rFonts w:hint="eastAsia" w:ascii="宋体" w:hAnsi="宋体" w:eastAsia="宋体" w:cs="宋体"/>
                <w:b w:val="0"/>
                <w:bCs w:val="0"/>
                <w:sz w:val="24"/>
                <w:szCs w:val="24"/>
                <w:vertAlign w:val="baseline"/>
                <w:lang w:val="en-US" w:eastAsia="zh-CN"/>
              </w:rPr>
            </w:pPr>
          </w:p>
        </w:tc>
      </w:tr>
      <w:tr w14:paraId="6D18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391" w:type="dxa"/>
          </w:tcPr>
          <w:p w14:paraId="71726559">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搭配（0-10分）</w:t>
            </w:r>
          </w:p>
        </w:tc>
        <w:tc>
          <w:tcPr>
            <w:tcW w:w="4708" w:type="dxa"/>
          </w:tcPr>
          <w:p w14:paraId="78426371">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馅料与饼皮融合均匀，比例协调</w:t>
            </w:r>
          </w:p>
        </w:tc>
        <w:tc>
          <w:tcPr>
            <w:tcW w:w="1599" w:type="dxa"/>
          </w:tcPr>
          <w:p w14:paraId="5213C7C4">
            <w:pPr>
              <w:jc w:val="center"/>
              <w:rPr>
                <w:rFonts w:hint="eastAsia" w:ascii="宋体" w:hAnsi="宋体" w:eastAsia="宋体" w:cs="宋体"/>
                <w:b w:val="0"/>
                <w:bCs w:val="0"/>
                <w:sz w:val="24"/>
                <w:szCs w:val="24"/>
                <w:vertAlign w:val="baseline"/>
                <w:lang w:val="en-US" w:eastAsia="zh-CN"/>
              </w:rPr>
            </w:pPr>
          </w:p>
        </w:tc>
      </w:tr>
      <w:tr w14:paraId="2D8E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391" w:type="dxa"/>
          </w:tcPr>
          <w:p w14:paraId="70429D8A">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创新性（0-10分）</w:t>
            </w:r>
          </w:p>
        </w:tc>
        <w:tc>
          <w:tcPr>
            <w:tcW w:w="4708" w:type="dxa"/>
          </w:tcPr>
          <w:p w14:paraId="1FAF2AE3">
            <w:pPr>
              <w:ind w:firstLine="720" w:firstLineChars="3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有创意，新颖独特</w:t>
            </w:r>
          </w:p>
        </w:tc>
        <w:tc>
          <w:tcPr>
            <w:tcW w:w="1599" w:type="dxa"/>
          </w:tcPr>
          <w:p w14:paraId="01DB2D29">
            <w:pPr>
              <w:jc w:val="center"/>
              <w:rPr>
                <w:rFonts w:hint="eastAsia" w:ascii="宋体" w:hAnsi="宋体" w:eastAsia="宋体" w:cs="宋体"/>
                <w:b w:val="0"/>
                <w:bCs w:val="0"/>
                <w:sz w:val="24"/>
                <w:szCs w:val="24"/>
                <w:vertAlign w:val="baseline"/>
                <w:lang w:val="en-US" w:eastAsia="zh-CN"/>
              </w:rPr>
            </w:pPr>
          </w:p>
        </w:tc>
      </w:tr>
      <w:tr w14:paraId="50A6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391" w:type="dxa"/>
          </w:tcPr>
          <w:p w14:paraId="7E954E32">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总体满意度</w:t>
            </w:r>
          </w:p>
        </w:tc>
        <w:tc>
          <w:tcPr>
            <w:tcW w:w="4708" w:type="dxa"/>
          </w:tcPr>
          <w:p w14:paraId="4A1A76BF">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综合评分</w:t>
            </w:r>
          </w:p>
        </w:tc>
        <w:tc>
          <w:tcPr>
            <w:tcW w:w="1599" w:type="dxa"/>
          </w:tcPr>
          <w:p w14:paraId="7D608911">
            <w:pPr>
              <w:jc w:val="center"/>
              <w:rPr>
                <w:rFonts w:hint="eastAsia" w:ascii="宋体" w:hAnsi="宋体" w:eastAsia="宋体" w:cs="宋体"/>
                <w:b w:val="0"/>
                <w:bCs w:val="0"/>
                <w:sz w:val="24"/>
                <w:szCs w:val="24"/>
                <w:vertAlign w:val="baseline"/>
                <w:lang w:val="en-US" w:eastAsia="zh-CN"/>
              </w:rPr>
            </w:pPr>
          </w:p>
        </w:tc>
      </w:tr>
    </w:tbl>
    <w:p w14:paraId="2E07DB4D">
      <w:pPr>
        <w:pStyle w:val="9"/>
        <w:rPr>
          <w:rFonts w:hint="default"/>
          <w:lang w:val="en-US" w:eastAsia="zh-CN"/>
        </w:rPr>
      </w:pPr>
    </w:p>
    <w:p w14:paraId="7621F642">
      <w:pPr>
        <w:rPr>
          <w:rFonts w:hint="default" w:asciiTheme="majorEastAsia" w:hAnsiTheme="majorEastAsia" w:eastAsiaTheme="majorEastAsia" w:cstheme="majorEastAsia"/>
          <w:b/>
          <w:bCs/>
          <w:sz w:val="24"/>
          <w:lang w:val="en-US" w:eastAsia="zh-CN"/>
        </w:rPr>
      </w:pPr>
      <w:r>
        <w:rPr>
          <w:rFonts w:hint="eastAsia" w:asciiTheme="majorEastAsia" w:hAnsiTheme="majorEastAsia" w:eastAsiaTheme="majorEastAsia" w:cstheme="majorEastAsia"/>
          <w:b/>
          <w:bCs/>
          <w:sz w:val="24"/>
          <w:lang w:val="en-US" w:eastAsia="zh-CN"/>
        </w:rPr>
        <w:t>注：评委方根据各投标人送样产品质量情况及业绩、资质证明综合打分，按分值从高到低确定候选人，评分第一名为最终中标人。投标人提供的产品报价需低于项目需求预算价，高于预算价则作废标处理。（如资格审查不合格则不进入本评审环节)</w:t>
      </w:r>
    </w:p>
    <w:p w14:paraId="5F481E54">
      <w:pPr>
        <w:ind w:firstLine="482"/>
        <w:rPr>
          <w:rFonts w:hint="eastAsia" w:asciiTheme="majorEastAsia" w:hAnsiTheme="majorEastAsia" w:eastAsiaTheme="majorEastAsia" w:cstheme="majorEastAsia"/>
          <w:b/>
          <w:bCs/>
          <w:sz w:val="24"/>
          <w:lang w:val="en-US" w:eastAsia="zh-CN"/>
        </w:rPr>
      </w:pPr>
    </w:p>
    <w:p w14:paraId="402D42B3">
      <w:pPr>
        <w:pStyle w:val="9"/>
        <w:ind w:left="0" w:leftChars="0" w:firstLine="0" w:firstLineChars="0"/>
        <w:rPr>
          <w:rFonts w:hint="default" w:asciiTheme="majorEastAsia" w:hAnsiTheme="majorEastAsia" w:eastAsiaTheme="majorEastAsia" w:cstheme="majorEastAsia"/>
          <w:lang w:val="en-US" w:eastAsia="zh-CN"/>
        </w:rPr>
        <w:sectPr>
          <w:headerReference r:id="rId5" w:type="first"/>
          <w:footerReference r:id="rId8" w:type="first"/>
          <w:headerReference r:id="rId3" w:type="default"/>
          <w:footerReference r:id="rId6" w:type="default"/>
          <w:headerReference r:id="rId4" w:type="even"/>
          <w:footerReference r:id="rId7" w:type="even"/>
          <w:pgSz w:w="11907" w:h="16840"/>
          <w:pgMar w:top="1440" w:right="1304" w:bottom="1440" w:left="1304" w:header="851" w:footer="851" w:gutter="0"/>
          <w:pgBorders>
            <w:top w:val="none" w:sz="0" w:space="0"/>
            <w:left w:val="none" w:sz="0" w:space="0"/>
            <w:bottom w:val="none" w:sz="0" w:space="0"/>
            <w:right w:val="none" w:sz="0" w:space="0"/>
          </w:pgBorders>
          <w:cols w:space="720" w:num="1"/>
        </w:sectPr>
      </w:pPr>
    </w:p>
    <w:p w14:paraId="45F05DDB">
      <w:pPr>
        <w:tabs>
          <w:tab w:val="left" w:pos="7740"/>
        </w:tabs>
        <w:spacing w:line="500" w:lineRule="exact"/>
        <w:ind w:firstLine="1807" w:firstLineChars="500"/>
        <w:jc w:val="both"/>
        <w:rPr>
          <w:b/>
          <w:bCs w:val="0"/>
          <w:spacing w:val="2"/>
          <w:sz w:val="36"/>
          <w:szCs w:val="36"/>
        </w:rPr>
      </w:pPr>
      <w:r>
        <w:rPr>
          <w:b/>
          <w:bCs w:val="0"/>
          <w:sz w:val="36"/>
          <w:szCs w:val="36"/>
        </w:rPr>
        <w:t>第</w:t>
      </w:r>
      <w:r>
        <w:rPr>
          <w:rFonts w:hint="eastAsia"/>
          <w:b/>
          <w:bCs w:val="0"/>
          <w:sz w:val="36"/>
          <w:szCs w:val="36"/>
          <w:lang w:val="en-US" w:eastAsia="zh-CN"/>
        </w:rPr>
        <w:t>四</w:t>
      </w:r>
      <w:r>
        <w:rPr>
          <w:b/>
          <w:bCs w:val="0"/>
          <w:sz w:val="36"/>
          <w:szCs w:val="36"/>
        </w:rPr>
        <w:t>部分  投标文件组成</w:t>
      </w:r>
    </w:p>
    <w:p w14:paraId="600172CE">
      <w:pPr>
        <w:snapToGrid w:val="0"/>
        <w:spacing w:line="500" w:lineRule="exact"/>
        <w:ind w:left="0" w:leftChars="0" w:firstLine="0" w:firstLineChars="0"/>
        <w:jc w:val="center"/>
        <w:outlineLvl w:val="0"/>
        <w:rPr>
          <w:rFonts w:hint="eastAsia" w:asciiTheme="majorEastAsia" w:hAnsiTheme="majorEastAsia" w:eastAsiaTheme="majorEastAsia" w:cstheme="majorEastAsia"/>
          <w:b/>
          <w:bCs/>
          <w:w w:val="80"/>
          <w:sz w:val="44"/>
          <w:szCs w:val="44"/>
        </w:rPr>
      </w:pPr>
    </w:p>
    <w:p w14:paraId="7499C206">
      <w:pPr>
        <w:snapToGrid w:val="0"/>
        <w:spacing w:line="500" w:lineRule="exact"/>
        <w:ind w:left="0" w:leftChars="0" w:firstLine="0" w:firstLineChars="0"/>
        <w:jc w:val="both"/>
        <w:outlineLvl w:val="0"/>
        <w:rPr>
          <w:rFonts w:hint="eastAsia" w:asciiTheme="majorEastAsia" w:hAnsiTheme="majorEastAsia" w:eastAsiaTheme="majorEastAsia" w:cstheme="majorEastAsia"/>
          <w:b/>
          <w:bCs/>
          <w:w w:val="80"/>
          <w:sz w:val="44"/>
          <w:szCs w:val="44"/>
        </w:rPr>
      </w:pPr>
    </w:p>
    <w:p w14:paraId="1DE83D00">
      <w:pPr>
        <w:snapToGrid w:val="0"/>
        <w:spacing w:line="500" w:lineRule="exact"/>
        <w:ind w:left="0" w:leftChars="0" w:firstLine="0" w:firstLineChars="0"/>
        <w:jc w:val="both"/>
        <w:outlineLvl w:val="0"/>
        <w:rPr>
          <w:rFonts w:hint="eastAsia" w:asciiTheme="majorEastAsia" w:hAnsiTheme="majorEastAsia" w:eastAsiaTheme="majorEastAsia" w:cstheme="majorEastAsia"/>
          <w:kern w:val="0"/>
          <w:sz w:val="32"/>
          <w:szCs w:val="32"/>
          <w:lang w:val="zh-CN"/>
        </w:rPr>
      </w:pPr>
      <w:r>
        <w:rPr>
          <w:rFonts w:hint="eastAsia" w:asciiTheme="majorEastAsia" w:hAnsiTheme="majorEastAsia" w:eastAsiaTheme="majorEastAsia" w:cstheme="majorEastAsia"/>
          <w:kern w:val="0"/>
          <w:sz w:val="32"/>
          <w:szCs w:val="32"/>
          <w:lang w:val="zh-CN"/>
        </w:rPr>
        <w:t>附件1</w:t>
      </w:r>
    </w:p>
    <w:p w14:paraId="44341412">
      <w:pPr>
        <w:pStyle w:val="15"/>
        <w:spacing w:line="560" w:lineRule="exact"/>
        <w:ind w:firstLine="643"/>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投标人声明函</w:t>
      </w:r>
    </w:p>
    <w:p w14:paraId="580A6F75">
      <w:pPr>
        <w:spacing w:line="460" w:lineRule="exact"/>
        <w:ind w:firstLine="482"/>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24"/>
          <w:szCs w:val="21"/>
        </w:rPr>
        <w:t xml:space="preserve">                       </w:t>
      </w:r>
      <w:r>
        <w:rPr>
          <w:rFonts w:hint="eastAsia" w:asciiTheme="majorEastAsia" w:hAnsiTheme="majorEastAsia" w:eastAsiaTheme="majorEastAsia" w:cstheme="majorEastAsia"/>
          <w:b/>
          <w:bCs/>
          <w:sz w:val="44"/>
          <w:szCs w:val="44"/>
        </w:rPr>
        <w:t xml:space="preserve">   </w:t>
      </w:r>
    </w:p>
    <w:p w14:paraId="364B7CD1">
      <w:pPr>
        <w:spacing w:line="520" w:lineRule="exact"/>
        <w:ind w:firstLine="480"/>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Cs/>
          <w:sz w:val="24"/>
        </w:rPr>
        <w:t>我单位参加</w:t>
      </w:r>
      <w:r>
        <w:rPr>
          <w:rFonts w:hint="eastAsia" w:asciiTheme="majorEastAsia" w:hAnsiTheme="majorEastAsia" w:eastAsiaTheme="majorEastAsia" w:cstheme="majorEastAsia"/>
          <w:bCs/>
          <w:sz w:val="24"/>
          <w:szCs w:val="21"/>
          <w:u w:val="single"/>
        </w:rPr>
        <w:t xml:space="preserve">            </w:t>
      </w:r>
      <w:r>
        <w:rPr>
          <w:rFonts w:hint="eastAsia" w:asciiTheme="majorEastAsia" w:hAnsiTheme="majorEastAsia" w:eastAsiaTheme="majorEastAsia" w:cstheme="majorEastAsia"/>
          <w:bCs/>
          <w:sz w:val="24"/>
          <w:szCs w:val="21"/>
        </w:rPr>
        <w:t>（项目名称）投标活动。</w:t>
      </w:r>
      <w:r>
        <w:rPr>
          <w:rFonts w:hint="eastAsia" w:asciiTheme="majorEastAsia" w:hAnsiTheme="majorEastAsia" w:eastAsiaTheme="majorEastAsia" w:cstheme="majorEastAsia"/>
          <w:bCs/>
          <w:sz w:val="24"/>
        </w:rPr>
        <w:t>我单位</w:t>
      </w:r>
      <w:r>
        <w:rPr>
          <w:rFonts w:hint="eastAsia" w:asciiTheme="majorEastAsia" w:hAnsiTheme="majorEastAsia" w:eastAsiaTheme="majorEastAsia" w:cstheme="majorEastAsia"/>
          <w:bCs/>
          <w:sz w:val="24"/>
          <w:szCs w:val="21"/>
        </w:rPr>
        <w:t>声明如下：</w:t>
      </w:r>
    </w:p>
    <w:p w14:paraId="4D9F717F">
      <w:pPr>
        <w:numPr>
          <w:ilvl w:val="0"/>
          <w:numId w:val="3"/>
        </w:numPr>
        <w:snapToGrid w:val="0"/>
        <w:spacing w:line="460" w:lineRule="exact"/>
        <w:ind w:firstLine="480"/>
        <w:contextualSpacing/>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我单位具有独立承担民事责任的能力；</w:t>
      </w:r>
    </w:p>
    <w:p w14:paraId="028DD923">
      <w:pPr>
        <w:numPr>
          <w:ilvl w:val="0"/>
          <w:numId w:val="3"/>
        </w:numPr>
        <w:snapToGrid w:val="0"/>
        <w:spacing w:line="460" w:lineRule="exact"/>
        <w:ind w:firstLine="480"/>
        <w:contextualSpacing/>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我单位具有良好的商业信誉和健全的财务会计制度；</w:t>
      </w:r>
    </w:p>
    <w:p w14:paraId="1FD889DC">
      <w:pPr>
        <w:numPr>
          <w:ilvl w:val="0"/>
          <w:numId w:val="3"/>
        </w:numPr>
        <w:snapToGrid w:val="0"/>
        <w:spacing w:line="460" w:lineRule="exact"/>
        <w:ind w:firstLine="480"/>
        <w:contextualSpacing/>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 xml:space="preserve">我单位具有履行合同所必需的设备和专业技术能力； </w:t>
      </w:r>
    </w:p>
    <w:p w14:paraId="6640D418">
      <w:pPr>
        <w:numPr>
          <w:ilvl w:val="0"/>
          <w:numId w:val="3"/>
        </w:numPr>
        <w:snapToGrid w:val="0"/>
        <w:spacing w:line="460" w:lineRule="exact"/>
        <w:ind w:firstLine="480"/>
        <w:contextualSpacing/>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我单位有依法缴纳税收和社会保障资金的良好记录；</w:t>
      </w:r>
    </w:p>
    <w:p w14:paraId="5C64EF97">
      <w:pPr>
        <w:numPr>
          <w:ilvl w:val="0"/>
          <w:numId w:val="3"/>
        </w:numPr>
        <w:snapToGrid w:val="0"/>
        <w:spacing w:line="460" w:lineRule="exact"/>
        <w:ind w:firstLine="480"/>
        <w:contextualSpacing/>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我单位参加采购活动前三年内，在经营活动中没有重大违法记录；在投标截止时间节点，没有被“信用中国”网站列入失信被执行人、重大税收违法案件当事人名单、政府采购严重失信行为记录名单；</w:t>
      </w:r>
    </w:p>
    <w:p w14:paraId="5628F473">
      <w:pPr>
        <w:numPr>
          <w:ilvl w:val="0"/>
          <w:numId w:val="3"/>
        </w:numPr>
        <w:snapToGrid w:val="0"/>
        <w:spacing w:line="460" w:lineRule="exact"/>
        <w:ind w:firstLine="480"/>
        <w:contextualSpacing/>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我单位满足法律、行政法规规定的其他条件。</w:t>
      </w:r>
    </w:p>
    <w:p w14:paraId="4EC9BA97">
      <w:pPr>
        <w:spacing w:line="500" w:lineRule="exact"/>
        <w:ind w:firstLine="480"/>
        <w:rPr>
          <w:rFonts w:hint="eastAsia" w:asciiTheme="majorEastAsia" w:hAnsiTheme="majorEastAsia" w:eastAsiaTheme="majorEastAsia" w:cstheme="majorEastAsia"/>
          <w:sz w:val="24"/>
        </w:rPr>
      </w:pPr>
    </w:p>
    <w:p w14:paraId="7C273E9F">
      <w:pPr>
        <w:spacing w:line="460" w:lineRule="exact"/>
        <w:ind w:firstLine="480"/>
        <w:jc w:val="center"/>
        <w:rPr>
          <w:rFonts w:hint="eastAsia" w:asciiTheme="majorEastAsia" w:hAnsiTheme="majorEastAsia" w:eastAsiaTheme="majorEastAsia" w:cstheme="majorEastAsia"/>
          <w:bCs/>
          <w:sz w:val="24"/>
          <w:szCs w:val="21"/>
        </w:rPr>
      </w:pPr>
      <w:r>
        <w:rPr>
          <w:rFonts w:hint="eastAsia" w:asciiTheme="majorEastAsia" w:hAnsiTheme="majorEastAsia" w:eastAsiaTheme="majorEastAsia" w:cstheme="majorEastAsia"/>
          <w:bCs/>
          <w:sz w:val="24"/>
          <w:szCs w:val="21"/>
        </w:rPr>
        <w:t xml:space="preserve">                                     承诺人名称（盖单位公章）：</w:t>
      </w:r>
    </w:p>
    <w:p w14:paraId="454FD919">
      <w:pPr>
        <w:spacing w:line="460" w:lineRule="exact"/>
        <w:ind w:firstLine="480"/>
        <w:jc w:val="right"/>
        <w:rPr>
          <w:rFonts w:hint="eastAsia" w:asciiTheme="majorEastAsia" w:hAnsiTheme="majorEastAsia" w:eastAsiaTheme="majorEastAsia" w:cstheme="majorEastAsia"/>
          <w:bCs/>
          <w:sz w:val="24"/>
          <w:szCs w:val="21"/>
        </w:rPr>
      </w:pPr>
      <w:r>
        <w:rPr>
          <w:rFonts w:hint="eastAsia" w:asciiTheme="majorEastAsia" w:hAnsiTheme="majorEastAsia" w:eastAsiaTheme="majorEastAsia" w:cstheme="majorEastAsia"/>
          <w:bCs/>
          <w:sz w:val="24"/>
          <w:szCs w:val="21"/>
        </w:rPr>
        <w:t xml:space="preserve">  </w:t>
      </w:r>
    </w:p>
    <w:p w14:paraId="048E65D9">
      <w:pPr>
        <w:spacing w:line="460" w:lineRule="exact"/>
        <w:ind w:firstLine="480"/>
        <w:jc w:val="right"/>
        <w:rPr>
          <w:rFonts w:hint="eastAsia" w:asciiTheme="majorEastAsia" w:hAnsiTheme="majorEastAsia" w:eastAsiaTheme="majorEastAsia" w:cstheme="majorEastAsia"/>
          <w:bCs/>
          <w:sz w:val="24"/>
          <w:szCs w:val="21"/>
        </w:rPr>
      </w:pPr>
      <w:r>
        <w:rPr>
          <w:rFonts w:hint="eastAsia" w:asciiTheme="majorEastAsia" w:hAnsiTheme="majorEastAsia" w:eastAsiaTheme="majorEastAsia" w:cstheme="majorEastAsia"/>
          <w:bCs/>
          <w:sz w:val="24"/>
          <w:szCs w:val="21"/>
        </w:rPr>
        <w:t xml:space="preserve">                              日期：______年</w:t>
      </w:r>
      <w:r>
        <w:rPr>
          <w:rFonts w:hint="eastAsia" w:asciiTheme="majorEastAsia" w:hAnsiTheme="majorEastAsia" w:eastAsiaTheme="majorEastAsia" w:cstheme="majorEastAsia"/>
          <w:bCs/>
          <w:sz w:val="24"/>
          <w:szCs w:val="21"/>
          <w:u w:val="single"/>
        </w:rPr>
        <w:t xml:space="preserve">    </w:t>
      </w:r>
      <w:r>
        <w:rPr>
          <w:rFonts w:hint="eastAsia" w:asciiTheme="majorEastAsia" w:hAnsiTheme="majorEastAsia" w:eastAsiaTheme="majorEastAsia" w:cstheme="majorEastAsia"/>
          <w:bCs/>
          <w:sz w:val="24"/>
          <w:szCs w:val="21"/>
        </w:rPr>
        <w:t>月</w:t>
      </w:r>
      <w:r>
        <w:rPr>
          <w:rFonts w:hint="eastAsia" w:asciiTheme="majorEastAsia" w:hAnsiTheme="majorEastAsia" w:eastAsiaTheme="majorEastAsia" w:cstheme="majorEastAsia"/>
          <w:bCs/>
          <w:sz w:val="24"/>
          <w:szCs w:val="21"/>
          <w:u w:val="single"/>
        </w:rPr>
        <w:t xml:space="preserve">    </w:t>
      </w:r>
      <w:r>
        <w:rPr>
          <w:rFonts w:hint="eastAsia" w:asciiTheme="majorEastAsia" w:hAnsiTheme="majorEastAsia" w:eastAsiaTheme="majorEastAsia" w:cstheme="majorEastAsia"/>
          <w:bCs/>
          <w:sz w:val="24"/>
          <w:szCs w:val="21"/>
        </w:rPr>
        <w:t>日</w:t>
      </w:r>
    </w:p>
    <w:p w14:paraId="6F1A6BA7">
      <w:pPr>
        <w:spacing w:line="460" w:lineRule="exact"/>
        <w:ind w:firstLine="480"/>
        <w:jc w:val="right"/>
        <w:rPr>
          <w:rFonts w:hint="eastAsia" w:asciiTheme="majorEastAsia" w:hAnsiTheme="majorEastAsia" w:eastAsiaTheme="majorEastAsia" w:cstheme="majorEastAsia"/>
          <w:bCs/>
          <w:sz w:val="24"/>
          <w:szCs w:val="21"/>
        </w:rPr>
      </w:pPr>
    </w:p>
    <w:p w14:paraId="635825D5">
      <w:pPr>
        <w:spacing w:line="460" w:lineRule="exact"/>
        <w:ind w:firstLine="480"/>
        <w:jc w:val="right"/>
        <w:rPr>
          <w:rFonts w:hint="eastAsia" w:asciiTheme="majorEastAsia" w:hAnsiTheme="majorEastAsia" w:eastAsiaTheme="majorEastAsia" w:cstheme="majorEastAsia"/>
          <w:bCs/>
          <w:sz w:val="24"/>
          <w:szCs w:val="21"/>
        </w:rPr>
      </w:pPr>
    </w:p>
    <w:p w14:paraId="6E12574D">
      <w:pPr>
        <w:spacing w:line="460" w:lineRule="exact"/>
        <w:ind w:firstLine="480"/>
        <w:jc w:val="right"/>
        <w:rPr>
          <w:rFonts w:hint="eastAsia" w:asciiTheme="majorEastAsia" w:hAnsiTheme="majorEastAsia" w:eastAsiaTheme="majorEastAsia" w:cstheme="majorEastAsia"/>
          <w:bCs/>
          <w:sz w:val="24"/>
          <w:szCs w:val="21"/>
        </w:rPr>
      </w:pPr>
    </w:p>
    <w:p w14:paraId="332FC0D3">
      <w:pPr>
        <w:spacing w:line="460" w:lineRule="exact"/>
        <w:ind w:firstLine="480"/>
        <w:jc w:val="right"/>
        <w:rPr>
          <w:rFonts w:hint="eastAsia" w:asciiTheme="majorEastAsia" w:hAnsiTheme="majorEastAsia" w:eastAsiaTheme="majorEastAsia" w:cstheme="majorEastAsia"/>
          <w:bCs/>
          <w:sz w:val="24"/>
          <w:szCs w:val="21"/>
        </w:rPr>
      </w:pPr>
    </w:p>
    <w:p w14:paraId="576B4097">
      <w:pPr>
        <w:spacing w:line="460" w:lineRule="exact"/>
        <w:ind w:firstLine="480"/>
        <w:jc w:val="right"/>
        <w:rPr>
          <w:rFonts w:hint="eastAsia" w:asciiTheme="majorEastAsia" w:hAnsiTheme="majorEastAsia" w:eastAsiaTheme="majorEastAsia" w:cstheme="majorEastAsia"/>
          <w:bCs/>
          <w:sz w:val="24"/>
          <w:szCs w:val="21"/>
        </w:rPr>
      </w:pPr>
    </w:p>
    <w:p w14:paraId="4D662772">
      <w:pPr>
        <w:spacing w:line="460" w:lineRule="exact"/>
        <w:ind w:firstLine="480"/>
        <w:jc w:val="right"/>
        <w:rPr>
          <w:rFonts w:hint="eastAsia" w:asciiTheme="majorEastAsia" w:hAnsiTheme="majorEastAsia" w:eastAsiaTheme="majorEastAsia" w:cstheme="majorEastAsia"/>
          <w:bCs/>
          <w:sz w:val="24"/>
          <w:szCs w:val="21"/>
        </w:rPr>
      </w:pPr>
    </w:p>
    <w:p w14:paraId="1B8EB1DE">
      <w:pPr>
        <w:spacing w:line="460" w:lineRule="exact"/>
        <w:ind w:firstLine="480"/>
        <w:jc w:val="right"/>
        <w:rPr>
          <w:rFonts w:hint="eastAsia" w:asciiTheme="majorEastAsia" w:hAnsiTheme="majorEastAsia" w:eastAsiaTheme="majorEastAsia" w:cstheme="majorEastAsia"/>
          <w:bCs/>
          <w:sz w:val="24"/>
          <w:szCs w:val="21"/>
        </w:rPr>
      </w:pPr>
    </w:p>
    <w:p w14:paraId="12012ADB">
      <w:pPr>
        <w:spacing w:line="460" w:lineRule="exact"/>
        <w:ind w:firstLine="480"/>
        <w:jc w:val="right"/>
        <w:rPr>
          <w:rFonts w:hint="eastAsia" w:asciiTheme="majorEastAsia" w:hAnsiTheme="majorEastAsia" w:eastAsiaTheme="majorEastAsia" w:cstheme="majorEastAsia"/>
          <w:bCs/>
          <w:sz w:val="24"/>
          <w:szCs w:val="21"/>
        </w:rPr>
      </w:pPr>
    </w:p>
    <w:p w14:paraId="015FD9B9">
      <w:pPr>
        <w:spacing w:line="460" w:lineRule="exact"/>
        <w:ind w:firstLine="480"/>
        <w:jc w:val="right"/>
        <w:rPr>
          <w:rFonts w:hint="eastAsia" w:asciiTheme="majorEastAsia" w:hAnsiTheme="majorEastAsia" w:eastAsiaTheme="majorEastAsia" w:cstheme="majorEastAsia"/>
          <w:bCs/>
          <w:sz w:val="24"/>
          <w:szCs w:val="21"/>
        </w:rPr>
      </w:pPr>
    </w:p>
    <w:p w14:paraId="390BFF82">
      <w:pPr>
        <w:spacing w:line="460" w:lineRule="exact"/>
        <w:ind w:firstLine="480"/>
        <w:jc w:val="both"/>
        <w:rPr>
          <w:rFonts w:hint="eastAsia" w:asciiTheme="majorEastAsia" w:hAnsiTheme="majorEastAsia" w:eastAsiaTheme="majorEastAsia" w:cstheme="majorEastAsia"/>
          <w:bCs/>
          <w:sz w:val="24"/>
          <w:szCs w:val="21"/>
        </w:rPr>
      </w:pPr>
    </w:p>
    <w:p w14:paraId="1A0A8F15">
      <w:pPr>
        <w:spacing w:line="460" w:lineRule="exact"/>
        <w:ind w:firstLine="480"/>
        <w:jc w:val="both"/>
        <w:rPr>
          <w:rFonts w:hint="eastAsia" w:asciiTheme="majorEastAsia" w:hAnsiTheme="majorEastAsia" w:eastAsiaTheme="majorEastAsia" w:cstheme="majorEastAsia"/>
          <w:bCs/>
          <w:sz w:val="24"/>
          <w:szCs w:val="21"/>
        </w:rPr>
      </w:pPr>
    </w:p>
    <w:p w14:paraId="10537F54">
      <w:pPr>
        <w:spacing w:line="460" w:lineRule="exact"/>
        <w:ind w:firstLine="480"/>
        <w:jc w:val="both"/>
        <w:rPr>
          <w:rFonts w:hint="eastAsia" w:asciiTheme="majorEastAsia" w:hAnsiTheme="majorEastAsia" w:eastAsiaTheme="majorEastAsia" w:cstheme="majorEastAsia"/>
          <w:bCs/>
          <w:sz w:val="24"/>
          <w:szCs w:val="21"/>
        </w:rPr>
      </w:pPr>
    </w:p>
    <w:p w14:paraId="57FFD69F">
      <w:pPr>
        <w:spacing w:line="460" w:lineRule="exact"/>
        <w:ind w:firstLine="480"/>
        <w:jc w:val="both"/>
        <w:rPr>
          <w:rFonts w:hint="eastAsia" w:asciiTheme="majorEastAsia" w:hAnsiTheme="majorEastAsia" w:eastAsiaTheme="majorEastAsia" w:cstheme="majorEastAsia"/>
          <w:bCs/>
          <w:sz w:val="24"/>
          <w:szCs w:val="21"/>
        </w:rPr>
      </w:pPr>
    </w:p>
    <w:p w14:paraId="7A8E9DBA">
      <w:pPr>
        <w:spacing w:line="460" w:lineRule="exact"/>
        <w:ind w:firstLine="480"/>
        <w:jc w:val="both"/>
        <w:rPr>
          <w:rFonts w:hint="eastAsia" w:asciiTheme="majorEastAsia" w:hAnsiTheme="majorEastAsia" w:eastAsiaTheme="majorEastAsia" w:cstheme="majorEastAsia"/>
          <w:b/>
          <w:bCs/>
          <w:sz w:val="32"/>
          <w:szCs w:val="40"/>
          <w:highlight w:val="none"/>
          <w:lang w:val="en-US" w:eastAsia="zh-CN"/>
        </w:rPr>
      </w:pPr>
      <w:r>
        <w:rPr>
          <w:rFonts w:hint="eastAsia" w:asciiTheme="majorEastAsia" w:hAnsiTheme="majorEastAsia" w:eastAsiaTheme="majorEastAsia" w:cstheme="majorEastAsia"/>
          <w:b/>
          <w:bCs/>
          <w:sz w:val="32"/>
          <w:szCs w:val="40"/>
          <w:highlight w:val="none"/>
          <w:lang w:val="en-US" w:eastAsia="zh-CN"/>
        </w:rPr>
        <w:t>附件2</w:t>
      </w:r>
    </w:p>
    <w:p w14:paraId="7363EFA2">
      <w:pPr>
        <w:spacing w:line="560" w:lineRule="exact"/>
        <w:jc w:val="left"/>
        <w:rPr>
          <w:rFonts w:hint="eastAsia" w:asciiTheme="majorEastAsia" w:hAnsiTheme="majorEastAsia" w:eastAsiaTheme="majorEastAsia" w:cstheme="majorEastAsia"/>
          <w:sz w:val="24"/>
          <w:szCs w:val="24"/>
          <w:lang w:val="en-US" w:eastAsia="zh-CN"/>
        </w:rPr>
      </w:pPr>
    </w:p>
    <w:p w14:paraId="56B0F0C0">
      <w:pPr>
        <w:spacing w:line="360" w:lineRule="auto"/>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法定代表人身份证明</w:t>
      </w:r>
    </w:p>
    <w:p w14:paraId="30F7CEA4">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南通通湾旅游开发有限公司金石国际大酒店</w:t>
      </w:r>
      <w:r>
        <w:rPr>
          <w:rFonts w:hint="eastAsia" w:asciiTheme="majorEastAsia" w:hAnsiTheme="majorEastAsia" w:eastAsiaTheme="majorEastAsia" w:cstheme="majorEastAsia"/>
          <w:sz w:val="24"/>
          <w:szCs w:val="24"/>
        </w:rPr>
        <w:t>：</w:t>
      </w:r>
    </w:p>
    <w:p w14:paraId="2C16FA57">
      <w:pPr>
        <w:snapToGrid w:val="0"/>
        <w:spacing w:line="4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现任我单位</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rPr>
        <w:t>职务，为法定代表人，特此证明。</w:t>
      </w:r>
    </w:p>
    <w:p w14:paraId="2FC04661">
      <w:pPr>
        <w:snapToGrid w:val="0"/>
        <w:spacing w:line="420" w:lineRule="exac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法定代表</w:t>
      </w:r>
      <w:r>
        <w:rPr>
          <w:rFonts w:hint="eastAsia" w:asciiTheme="majorEastAsia" w:hAnsiTheme="majorEastAsia" w:eastAsiaTheme="majorEastAsia" w:cstheme="majorEastAsia"/>
          <w:sz w:val="24"/>
          <w:szCs w:val="24"/>
        </w:rPr>
        <w:t>身份证号码：</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lang w:val="en-US" w:eastAsia="zh-CN"/>
        </w:rPr>
        <w:t xml:space="preserve">  </w:t>
      </w:r>
    </w:p>
    <w:p w14:paraId="4D18BC29">
      <w:pPr>
        <w:snapToGrid w:val="0"/>
        <w:spacing w:line="420" w:lineRule="exac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法定代表联系方式：</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lang w:val="en-US" w:eastAsia="zh-CN"/>
        </w:rPr>
        <w:t xml:space="preserve">  </w:t>
      </w:r>
    </w:p>
    <w:p w14:paraId="23257C88">
      <w:pPr>
        <w:jc w:val="right"/>
        <w:rPr>
          <w:rFonts w:hint="eastAsia" w:asciiTheme="majorEastAsia" w:hAnsiTheme="majorEastAsia" w:eastAsiaTheme="majorEastAsia" w:cstheme="majorEastAsia"/>
          <w:sz w:val="24"/>
          <w:szCs w:val="24"/>
          <w:lang w:val="en-US" w:eastAsia="zh-CN"/>
        </w:rPr>
      </w:pPr>
    </w:p>
    <w:p w14:paraId="36CCDE81">
      <w:pPr>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报价单位</w:t>
      </w:r>
      <w:r>
        <w:rPr>
          <w:rFonts w:hint="eastAsia" w:asciiTheme="majorEastAsia" w:hAnsiTheme="majorEastAsia" w:eastAsiaTheme="majorEastAsia" w:cstheme="majorEastAsia"/>
          <w:sz w:val="24"/>
          <w:szCs w:val="24"/>
        </w:rPr>
        <w:t>（盖章）</w:t>
      </w:r>
    </w:p>
    <w:p w14:paraId="2DB3EDC9">
      <w:pPr>
        <w:snapToGrid w:val="0"/>
        <w:spacing w:line="420" w:lineRule="exact"/>
        <w:ind w:firstLine="484" w:firstLineChars="202"/>
        <w:jc w:val="righ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lang w:val="en-US" w:eastAsia="zh-CN"/>
        </w:rPr>
        <w:t xml:space="preserve"> </w:t>
      </w:r>
      <w:r>
        <w:rPr>
          <w:rFonts w:hint="eastAsia" w:asciiTheme="majorEastAsia" w:hAnsiTheme="majorEastAsia" w:eastAsiaTheme="majorEastAsia" w:cstheme="majorEastAsia"/>
          <w:bCs/>
          <w:sz w:val="24"/>
          <w:szCs w:val="24"/>
        </w:rPr>
        <w:t>年</w:t>
      </w:r>
      <w:r>
        <w:rPr>
          <w:rFonts w:hint="eastAsia" w:asciiTheme="majorEastAsia" w:hAnsiTheme="majorEastAsia" w:eastAsiaTheme="majorEastAsia" w:cstheme="majorEastAsia"/>
          <w:bCs/>
          <w:sz w:val="24"/>
          <w:szCs w:val="24"/>
          <w:lang w:val="en-US" w:eastAsia="zh-CN"/>
        </w:rPr>
        <w:t xml:space="preserve">   </w:t>
      </w:r>
      <w:r>
        <w:rPr>
          <w:rFonts w:hint="eastAsia" w:asciiTheme="majorEastAsia" w:hAnsiTheme="majorEastAsia" w:eastAsiaTheme="majorEastAsia" w:cstheme="majorEastAsia"/>
          <w:bCs/>
          <w:sz w:val="24"/>
          <w:szCs w:val="24"/>
        </w:rPr>
        <w:t>月</w:t>
      </w:r>
      <w:r>
        <w:rPr>
          <w:rFonts w:hint="eastAsia" w:asciiTheme="majorEastAsia" w:hAnsiTheme="majorEastAsia" w:eastAsiaTheme="majorEastAsia" w:cstheme="majorEastAsia"/>
          <w:bCs/>
          <w:sz w:val="24"/>
          <w:szCs w:val="24"/>
          <w:lang w:val="en-US" w:eastAsia="zh-CN"/>
        </w:rPr>
        <w:t xml:space="preserve">   </w:t>
      </w:r>
      <w:r>
        <w:rPr>
          <w:rFonts w:hint="eastAsia" w:asciiTheme="majorEastAsia" w:hAnsiTheme="majorEastAsia" w:eastAsiaTheme="majorEastAsia" w:cstheme="majorEastAsia"/>
          <w:bCs/>
          <w:sz w:val="24"/>
          <w:szCs w:val="24"/>
        </w:rPr>
        <w:t>日</w:t>
      </w:r>
    </w:p>
    <w:p w14:paraId="70D72C82">
      <w:pPr>
        <w:tabs>
          <w:tab w:val="left" w:pos="3055"/>
        </w:tabs>
        <w:snapToGrid w:val="0"/>
        <w:spacing w:line="360" w:lineRule="auto"/>
        <w:jc w:val="left"/>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rPr>
        <w:t>注：提供法定代表人的身份证正反</w:t>
      </w:r>
      <w:r>
        <w:rPr>
          <w:rFonts w:hint="eastAsia" w:asciiTheme="majorEastAsia" w:hAnsiTheme="majorEastAsia" w:eastAsiaTheme="majorEastAsia" w:cstheme="majorEastAsia"/>
          <w:sz w:val="24"/>
          <w:szCs w:val="24"/>
          <w:lang w:val="en-US" w:eastAsia="zh-CN"/>
        </w:rPr>
        <w:t>两</w:t>
      </w:r>
      <w:r>
        <w:rPr>
          <w:rFonts w:hint="eastAsia" w:asciiTheme="majorEastAsia" w:hAnsiTheme="majorEastAsia" w:eastAsiaTheme="majorEastAsia" w:cstheme="majorEastAsia"/>
          <w:sz w:val="24"/>
          <w:szCs w:val="24"/>
        </w:rPr>
        <w:t>面</w:t>
      </w:r>
      <w:r>
        <w:rPr>
          <w:rFonts w:hint="eastAsia" w:asciiTheme="majorEastAsia" w:hAnsiTheme="majorEastAsia" w:eastAsiaTheme="majorEastAsia" w:cstheme="majorEastAsia"/>
          <w:sz w:val="24"/>
          <w:szCs w:val="24"/>
          <w:lang w:val="en-US" w:eastAsia="zh-CN"/>
        </w:rPr>
        <w:t>复印件或扫描件</w:t>
      </w:r>
    </w:p>
    <w:p w14:paraId="125AB76C">
      <w:pPr>
        <w:snapToGrid w:val="0"/>
        <w:spacing w:line="480" w:lineRule="exact"/>
        <w:rPr>
          <w:rFonts w:hint="eastAsia" w:asciiTheme="majorEastAsia" w:hAnsiTheme="majorEastAsia" w:eastAsiaTheme="majorEastAsia" w:cstheme="majorEastAsia"/>
          <w:sz w:val="24"/>
          <w:szCs w:val="24"/>
        </w:rPr>
      </w:pPr>
    </w:p>
    <w:p w14:paraId="79792577">
      <w:pPr>
        <w:snapToGrid w:val="0"/>
        <w:spacing w:line="480" w:lineRule="exact"/>
        <w:rPr>
          <w:rFonts w:hint="eastAsia" w:asciiTheme="majorEastAsia" w:hAnsiTheme="majorEastAsia" w:eastAsiaTheme="majorEastAsia" w:cstheme="majorEastAsia"/>
          <w:sz w:val="24"/>
          <w:szCs w:val="24"/>
        </w:rPr>
      </w:pPr>
    </w:p>
    <w:p w14:paraId="0601807E">
      <w:pPr>
        <w:snapToGrid w:val="0"/>
        <w:spacing w:line="480" w:lineRule="exact"/>
        <w:rPr>
          <w:rFonts w:hint="eastAsia" w:asciiTheme="majorEastAsia" w:hAnsiTheme="majorEastAsia" w:eastAsiaTheme="majorEastAsia" w:cstheme="majorEastAsia"/>
          <w:sz w:val="24"/>
          <w:szCs w:val="24"/>
        </w:rPr>
      </w:pPr>
    </w:p>
    <w:p w14:paraId="2A8A79E6">
      <w:pPr>
        <w:jc w:val="center"/>
        <w:rPr>
          <w:rFonts w:hint="eastAsia" w:asciiTheme="majorEastAsia" w:hAnsiTheme="majorEastAsia" w:eastAsiaTheme="majorEastAsia" w:cstheme="majorEastAsia"/>
          <w:b/>
          <w:bCs/>
          <w:sz w:val="30"/>
          <w:szCs w:val="30"/>
          <w:lang w:val="en-US" w:eastAsia="zh-CN"/>
        </w:rPr>
      </w:pPr>
    </w:p>
    <w:p w14:paraId="7CB0817E">
      <w:pPr>
        <w:jc w:val="center"/>
        <w:rPr>
          <w:rFonts w:hint="eastAsia" w:asciiTheme="majorEastAsia" w:hAnsiTheme="majorEastAsia" w:eastAsiaTheme="majorEastAsia" w:cstheme="majorEastAsia"/>
          <w:b/>
          <w:bCs/>
          <w:sz w:val="30"/>
          <w:szCs w:val="30"/>
          <w:lang w:val="en-US" w:eastAsia="zh-CN"/>
        </w:rPr>
      </w:pPr>
    </w:p>
    <w:p w14:paraId="3A109DDD">
      <w:pPr>
        <w:jc w:val="center"/>
        <w:rPr>
          <w:rFonts w:hint="eastAsia" w:asciiTheme="majorEastAsia" w:hAnsiTheme="majorEastAsia" w:eastAsiaTheme="majorEastAsia" w:cstheme="majorEastAsia"/>
          <w:b/>
          <w:bCs/>
          <w:sz w:val="30"/>
          <w:szCs w:val="30"/>
          <w:lang w:val="en-US" w:eastAsia="zh-CN"/>
        </w:rPr>
      </w:pPr>
    </w:p>
    <w:p w14:paraId="6E88CDAD">
      <w:pPr>
        <w:jc w:val="center"/>
        <w:rPr>
          <w:rFonts w:hint="eastAsia" w:asciiTheme="majorEastAsia" w:hAnsiTheme="majorEastAsia" w:eastAsiaTheme="majorEastAsia" w:cstheme="majorEastAsia"/>
          <w:b/>
          <w:bCs/>
          <w:sz w:val="30"/>
          <w:szCs w:val="30"/>
          <w:lang w:val="en-US" w:eastAsia="zh-CN"/>
        </w:rPr>
      </w:pPr>
    </w:p>
    <w:p w14:paraId="21EF4FD0">
      <w:pPr>
        <w:jc w:val="center"/>
        <w:rPr>
          <w:rFonts w:hint="eastAsia" w:asciiTheme="majorEastAsia" w:hAnsiTheme="majorEastAsia" w:eastAsiaTheme="majorEastAsia" w:cstheme="majorEastAsia"/>
          <w:b/>
          <w:bCs/>
          <w:sz w:val="30"/>
          <w:szCs w:val="30"/>
          <w:lang w:val="en-US" w:eastAsia="zh-CN"/>
        </w:rPr>
      </w:pPr>
    </w:p>
    <w:p w14:paraId="37D22617">
      <w:pPr>
        <w:jc w:val="center"/>
        <w:rPr>
          <w:rFonts w:hint="eastAsia" w:asciiTheme="majorEastAsia" w:hAnsiTheme="majorEastAsia" w:eastAsiaTheme="majorEastAsia" w:cstheme="majorEastAsia"/>
          <w:b/>
          <w:bCs/>
          <w:sz w:val="30"/>
          <w:szCs w:val="30"/>
          <w:lang w:val="en-US" w:eastAsia="zh-CN"/>
        </w:rPr>
      </w:pPr>
    </w:p>
    <w:p w14:paraId="7D8491A7">
      <w:pPr>
        <w:jc w:val="center"/>
        <w:rPr>
          <w:rFonts w:hint="eastAsia" w:asciiTheme="majorEastAsia" w:hAnsiTheme="majorEastAsia" w:eastAsiaTheme="majorEastAsia" w:cstheme="majorEastAsia"/>
          <w:b/>
          <w:bCs/>
          <w:sz w:val="30"/>
          <w:szCs w:val="30"/>
          <w:lang w:val="en-US" w:eastAsia="zh-CN"/>
        </w:rPr>
      </w:pPr>
    </w:p>
    <w:p w14:paraId="1DEFD80D">
      <w:pPr>
        <w:jc w:val="center"/>
        <w:rPr>
          <w:rFonts w:hint="eastAsia" w:asciiTheme="majorEastAsia" w:hAnsiTheme="majorEastAsia" w:eastAsiaTheme="majorEastAsia" w:cstheme="majorEastAsia"/>
          <w:b/>
          <w:bCs/>
          <w:sz w:val="30"/>
          <w:szCs w:val="30"/>
          <w:lang w:val="en-US" w:eastAsia="zh-CN"/>
        </w:rPr>
      </w:pPr>
    </w:p>
    <w:p w14:paraId="67B23F2B">
      <w:pPr>
        <w:jc w:val="center"/>
        <w:rPr>
          <w:rFonts w:hint="eastAsia" w:asciiTheme="majorEastAsia" w:hAnsiTheme="majorEastAsia" w:eastAsiaTheme="majorEastAsia" w:cstheme="majorEastAsia"/>
          <w:b/>
          <w:bCs/>
          <w:sz w:val="30"/>
          <w:szCs w:val="30"/>
          <w:lang w:val="en-US" w:eastAsia="zh-CN"/>
        </w:rPr>
      </w:pPr>
    </w:p>
    <w:p w14:paraId="14297FDF">
      <w:pPr>
        <w:jc w:val="center"/>
        <w:rPr>
          <w:rFonts w:hint="eastAsia" w:asciiTheme="majorEastAsia" w:hAnsiTheme="majorEastAsia" w:eastAsiaTheme="majorEastAsia" w:cstheme="majorEastAsia"/>
          <w:b/>
          <w:bCs/>
          <w:sz w:val="30"/>
          <w:szCs w:val="30"/>
          <w:lang w:val="en-US" w:eastAsia="zh-CN"/>
        </w:rPr>
      </w:pPr>
    </w:p>
    <w:p w14:paraId="2E51E61F">
      <w:pPr>
        <w:jc w:val="center"/>
        <w:rPr>
          <w:rFonts w:hint="eastAsia" w:asciiTheme="majorEastAsia" w:hAnsiTheme="majorEastAsia" w:eastAsiaTheme="majorEastAsia" w:cstheme="majorEastAsia"/>
          <w:b/>
          <w:bCs/>
          <w:sz w:val="30"/>
          <w:szCs w:val="30"/>
          <w:lang w:val="en-US" w:eastAsia="zh-CN"/>
        </w:rPr>
      </w:pPr>
    </w:p>
    <w:p w14:paraId="1ACFFEC0">
      <w:pPr>
        <w:jc w:val="center"/>
        <w:rPr>
          <w:rFonts w:hint="eastAsia" w:asciiTheme="majorEastAsia" w:hAnsiTheme="majorEastAsia" w:eastAsiaTheme="majorEastAsia" w:cstheme="majorEastAsia"/>
          <w:b/>
          <w:bCs/>
          <w:sz w:val="30"/>
          <w:szCs w:val="30"/>
          <w:lang w:val="en-US" w:eastAsia="zh-CN"/>
        </w:rPr>
      </w:pPr>
    </w:p>
    <w:p w14:paraId="0E3433A1">
      <w:pPr>
        <w:spacing w:line="460" w:lineRule="exact"/>
        <w:ind w:firstLine="480"/>
        <w:jc w:val="both"/>
        <w:rPr>
          <w:rFonts w:hint="eastAsia" w:asciiTheme="majorEastAsia" w:hAnsiTheme="majorEastAsia" w:eastAsiaTheme="majorEastAsia" w:cstheme="majorEastAsia"/>
          <w:b/>
          <w:bCs/>
          <w:sz w:val="32"/>
          <w:szCs w:val="40"/>
          <w:highlight w:val="none"/>
          <w:lang w:val="en-US" w:eastAsia="zh-CN"/>
        </w:rPr>
      </w:pPr>
      <w:r>
        <w:rPr>
          <w:rFonts w:hint="eastAsia" w:asciiTheme="majorEastAsia" w:hAnsiTheme="majorEastAsia" w:eastAsiaTheme="majorEastAsia" w:cstheme="majorEastAsia"/>
          <w:b/>
          <w:bCs/>
          <w:sz w:val="32"/>
          <w:szCs w:val="40"/>
          <w:highlight w:val="none"/>
          <w:lang w:val="en-US" w:eastAsia="zh-CN"/>
        </w:rPr>
        <w:t>附件3</w:t>
      </w:r>
    </w:p>
    <w:p w14:paraId="0B2F18F2">
      <w:pPr>
        <w:jc w:val="both"/>
        <w:rPr>
          <w:rFonts w:hint="eastAsia" w:asciiTheme="majorEastAsia" w:hAnsiTheme="majorEastAsia" w:eastAsiaTheme="majorEastAsia" w:cstheme="majorEastAsia"/>
          <w:b/>
          <w:bCs/>
          <w:sz w:val="30"/>
          <w:szCs w:val="30"/>
          <w:lang w:val="en-US" w:eastAsia="zh-CN"/>
        </w:rPr>
      </w:pPr>
    </w:p>
    <w:p w14:paraId="74DD8387">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授权委托书</w:t>
      </w:r>
    </w:p>
    <w:p w14:paraId="0A469002">
      <w:pPr>
        <w:spacing w:line="360" w:lineRule="auto"/>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（如被授权人参加</w:t>
      </w:r>
      <w:r>
        <w:rPr>
          <w:rFonts w:hint="eastAsia" w:asciiTheme="majorEastAsia" w:hAnsiTheme="majorEastAsia" w:eastAsiaTheme="majorEastAsia" w:cstheme="majorEastAsia"/>
          <w:bCs/>
          <w:sz w:val="24"/>
          <w:szCs w:val="24"/>
          <w:lang w:val="en-US" w:eastAsia="zh-CN"/>
        </w:rPr>
        <w:t>报价</w:t>
      </w:r>
      <w:r>
        <w:rPr>
          <w:rFonts w:hint="eastAsia" w:asciiTheme="majorEastAsia" w:hAnsiTheme="majorEastAsia" w:eastAsiaTheme="majorEastAsia" w:cstheme="majorEastAsia"/>
          <w:bCs/>
          <w:sz w:val="24"/>
          <w:szCs w:val="24"/>
        </w:rPr>
        <w:t>，须出示此证明）</w:t>
      </w:r>
    </w:p>
    <w:p w14:paraId="2E13B1B8">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lang w:val="en-US" w:eastAsia="zh-CN"/>
        </w:rPr>
        <w:t>南通通湾旅游开发有限公司金石国际大酒店</w:t>
      </w:r>
      <w:r>
        <w:rPr>
          <w:rFonts w:hint="eastAsia" w:asciiTheme="majorEastAsia" w:hAnsiTheme="majorEastAsia" w:eastAsiaTheme="majorEastAsia" w:cstheme="majorEastAsia"/>
          <w:bCs/>
          <w:sz w:val="24"/>
          <w:szCs w:val="24"/>
        </w:rPr>
        <w:t>：</w:t>
      </w:r>
    </w:p>
    <w:p w14:paraId="602AC8CA">
      <w:pPr>
        <w:snapToGrid w:val="0"/>
        <w:spacing w:line="360" w:lineRule="auto"/>
        <w:ind w:firstLine="484" w:firstLineChars="202"/>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本授权委托书声明：我</w:t>
      </w:r>
      <w:r>
        <w:rPr>
          <w:rFonts w:hint="eastAsia" w:asciiTheme="majorEastAsia" w:hAnsiTheme="majorEastAsia" w:eastAsiaTheme="majorEastAsia" w:cstheme="majorEastAsia"/>
          <w:sz w:val="24"/>
          <w:szCs w:val="24"/>
          <w:u w:val="single" w:color="000000"/>
        </w:rPr>
        <w:t xml:space="preserve">　    </w:t>
      </w:r>
      <w:r>
        <w:rPr>
          <w:rFonts w:hint="eastAsia" w:asciiTheme="majorEastAsia" w:hAnsiTheme="majorEastAsia" w:eastAsiaTheme="majorEastAsia" w:cstheme="majorEastAsia"/>
          <w:sz w:val="24"/>
          <w:szCs w:val="24"/>
        </w:rPr>
        <w:t>（姓名）系</w:t>
      </w:r>
      <w:r>
        <w:rPr>
          <w:rFonts w:hint="eastAsia" w:asciiTheme="majorEastAsia" w:hAnsiTheme="majorEastAsia" w:eastAsiaTheme="majorEastAsia" w:cstheme="majorEastAsia"/>
          <w:sz w:val="24"/>
          <w:szCs w:val="24"/>
          <w:u w:val="single" w:color="000000"/>
        </w:rPr>
        <w:t xml:space="preserve">　            </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报价单位</w:t>
      </w:r>
      <w:r>
        <w:rPr>
          <w:rFonts w:hint="eastAsia" w:asciiTheme="majorEastAsia" w:hAnsiTheme="majorEastAsia" w:eastAsiaTheme="majorEastAsia" w:cstheme="majorEastAsia"/>
          <w:sz w:val="24"/>
          <w:szCs w:val="24"/>
        </w:rPr>
        <w:t>名称）的法定代表人，现授权委托</w:t>
      </w:r>
      <w:r>
        <w:rPr>
          <w:rFonts w:hint="eastAsia" w:asciiTheme="majorEastAsia" w:hAnsiTheme="majorEastAsia" w:eastAsiaTheme="majorEastAsia" w:cstheme="majorEastAsia"/>
          <w:sz w:val="24"/>
          <w:szCs w:val="24"/>
          <w:u w:val="single" w:color="000000"/>
        </w:rPr>
        <w:t xml:space="preserve">　　     </w:t>
      </w:r>
      <w:r>
        <w:rPr>
          <w:rFonts w:hint="eastAsia" w:asciiTheme="majorEastAsia" w:hAnsiTheme="majorEastAsia" w:eastAsiaTheme="majorEastAsia" w:cstheme="majorEastAsia"/>
          <w:sz w:val="24"/>
          <w:szCs w:val="24"/>
        </w:rPr>
        <w:t>（姓名）为我公司被委托受权人，以本公司的名义参加</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rPr>
        <w:t>项目的</w:t>
      </w:r>
      <w:r>
        <w:rPr>
          <w:rFonts w:hint="eastAsia" w:asciiTheme="majorEastAsia" w:hAnsiTheme="majorEastAsia" w:eastAsiaTheme="majorEastAsia" w:cstheme="majorEastAsia"/>
          <w:sz w:val="24"/>
          <w:szCs w:val="24"/>
          <w:lang w:val="en-US" w:eastAsia="zh-CN"/>
        </w:rPr>
        <w:t>询价</w:t>
      </w:r>
      <w:r>
        <w:rPr>
          <w:rFonts w:hint="eastAsia" w:asciiTheme="majorEastAsia" w:hAnsiTheme="majorEastAsia" w:eastAsiaTheme="majorEastAsia" w:cstheme="majorEastAsia"/>
          <w:sz w:val="24"/>
          <w:szCs w:val="24"/>
        </w:rPr>
        <w:t>响应活动。被委托受权人在</w:t>
      </w:r>
      <w:r>
        <w:rPr>
          <w:rFonts w:hint="eastAsia" w:asciiTheme="majorEastAsia" w:hAnsiTheme="majorEastAsia" w:eastAsiaTheme="majorEastAsia" w:cstheme="majorEastAsia"/>
          <w:sz w:val="24"/>
          <w:szCs w:val="24"/>
          <w:lang w:val="en-US" w:eastAsia="zh-CN"/>
        </w:rPr>
        <w:t>询价</w:t>
      </w:r>
      <w:r>
        <w:rPr>
          <w:rFonts w:hint="eastAsia" w:asciiTheme="majorEastAsia" w:hAnsiTheme="majorEastAsia" w:eastAsiaTheme="majorEastAsia" w:cstheme="majorEastAsia"/>
          <w:sz w:val="24"/>
          <w:szCs w:val="24"/>
        </w:rPr>
        <w:t>活动、合同谈判过程中所签署的一切文件和处理与之有关的一切事务，我均予以承认。</w:t>
      </w:r>
    </w:p>
    <w:p w14:paraId="4BFEFB9D">
      <w:pPr>
        <w:snapToGrid w:val="0"/>
        <w:spacing w:line="360" w:lineRule="auto"/>
        <w:ind w:firstLine="484" w:firstLineChars="202"/>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被委托受权人无转委权。特此委托。</w:t>
      </w:r>
    </w:p>
    <w:p w14:paraId="56F82546">
      <w:pPr>
        <w:snapToGrid w:val="0"/>
        <w:spacing w:line="360" w:lineRule="auto"/>
        <w:textAlignment w:val="baseline"/>
        <w:rPr>
          <w:rFonts w:hint="eastAsia" w:asciiTheme="majorEastAsia" w:hAnsiTheme="majorEastAsia" w:eastAsiaTheme="majorEastAsia" w:cstheme="majorEastAsia"/>
          <w:kern w:val="0"/>
          <w:sz w:val="24"/>
          <w:szCs w:val="24"/>
        </w:rPr>
      </w:pPr>
    </w:p>
    <w:p w14:paraId="720FD58C">
      <w:pPr>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法定代表人签字：</w:t>
      </w:r>
    </w:p>
    <w:p w14:paraId="384EFDE3">
      <w:pPr>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被委托受权人身份证号</w:t>
      </w:r>
      <w:r>
        <w:rPr>
          <w:rFonts w:hint="eastAsia" w:asciiTheme="majorEastAsia" w:hAnsiTheme="majorEastAsia" w:eastAsiaTheme="majorEastAsia" w:cstheme="majorEastAsia"/>
          <w:sz w:val="24"/>
          <w:szCs w:val="24"/>
          <w:lang w:val="en-US" w:eastAsia="zh-CN"/>
        </w:rPr>
        <w:t>码</w:t>
      </w:r>
      <w:r>
        <w:rPr>
          <w:rFonts w:hint="eastAsia" w:asciiTheme="majorEastAsia" w:hAnsiTheme="majorEastAsia" w:eastAsiaTheme="majorEastAsia" w:cstheme="majorEastAsia"/>
          <w:sz w:val="24"/>
          <w:szCs w:val="24"/>
        </w:rPr>
        <w:t>：</w:t>
      </w:r>
    </w:p>
    <w:p w14:paraId="10975D8E">
      <w:pPr>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被委托受权人签字：</w:t>
      </w:r>
    </w:p>
    <w:p w14:paraId="4F79C5D1">
      <w:pPr>
        <w:snapToGrid w:val="0"/>
        <w:spacing w:line="360" w:lineRule="auto"/>
        <w:textAlignment w:val="baseline"/>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被委托受权人</w:t>
      </w:r>
      <w:r>
        <w:rPr>
          <w:rFonts w:hint="eastAsia" w:asciiTheme="majorEastAsia" w:hAnsiTheme="majorEastAsia" w:eastAsiaTheme="majorEastAsia" w:cstheme="majorEastAsia"/>
          <w:sz w:val="24"/>
          <w:szCs w:val="24"/>
          <w:lang w:val="en-US" w:eastAsia="zh-CN"/>
        </w:rPr>
        <w:t>联系方式：</w:t>
      </w:r>
    </w:p>
    <w:p w14:paraId="7DF7C081">
      <w:pPr>
        <w:snapToGrid w:val="0"/>
        <w:spacing w:line="520" w:lineRule="exact"/>
        <w:jc w:val="right"/>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报价</w:t>
      </w:r>
      <w:r>
        <w:rPr>
          <w:rFonts w:hint="eastAsia" w:asciiTheme="majorEastAsia" w:hAnsiTheme="majorEastAsia" w:eastAsiaTheme="majorEastAsia" w:cstheme="majorEastAsia"/>
          <w:sz w:val="24"/>
          <w:szCs w:val="24"/>
        </w:rPr>
        <w:t>单位：（加盖公章）</w:t>
      </w:r>
    </w:p>
    <w:p w14:paraId="60C3D487">
      <w:pPr>
        <w:snapToGrid w:val="0"/>
        <w:spacing w:line="420" w:lineRule="exact"/>
        <w:ind w:firstLine="484" w:firstLineChars="202"/>
        <w:jc w:val="right"/>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年      月     日</w:t>
      </w:r>
    </w:p>
    <w:p w14:paraId="65602A3B">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注：提供法定代表人和被委托授权人的身份证正反</w:t>
      </w:r>
      <w:r>
        <w:rPr>
          <w:rFonts w:hint="eastAsia" w:asciiTheme="majorEastAsia" w:hAnsiTheme="majorEastAsia" w:eastAsiaTheme="majorEastAsia" w:cstheme="majorEastAsia"/>
          <w:sz w:val="24"/>
          <w:szCs w:val="24"/>
          <w:lang w:val="en-US" w:eastAsia="zh-CN"/>
        </w:rPr>
        <w:t>两</w:t>
      </w:r>
      <w:r>
        <w:rPr>
          <w:rFonts w:hint="eastAsia" w:asciiTheme="majorEastAsia" w:hAnsiTheme="majorEastAsia" w:eastAsiaTheme="majorEastAsia" w:cstheme="majorEastAsia"/>
          <w:sz w:val="24"/>
          <w:szCs w:val="24"/>
        </w:rPr>
        <w:t>面复印件</w:t>
      </w:r>
      <w:r>
        <w:rPr>
          <w:rFonts w:hint="eastAsia" w:asciiTheme="majorEastAsia" w:hAnsiTheme="majorEastAsia" w:eastAsiaTheme="majorEastAsia" w:cstheme="majorEastAsia"/>
          <w:sz w:val="24"/>
          <w:szCs w:val="24"/>
          <w:lang w:val="en-US" w:eastAsia="zh-CN"/>
        </w:rPr>
        <w:t>或扫描件</w:t>
      </w:r>
    </w:p>
    <w:p w14:paraId="4C6453DF">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heme="majorEastAsia" w:hAnsiTheme="majorEastAsia" w:eastAsiaTheme="majorEastAsia" w:cstheme="majorEastAsia"/>
          <w:sz w:val="24"/>
          <w:szCs w:val="24"/>
          <w:highlight w:val="none"/>
        </w:rPr>
      </w:pPr>
    </w:p>
    <w:p w14:paraId="6166D9EA">
      <w:pPr>
        <w:pStyle w:val="10"/>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i w:val="0"/>
          <w:iCs w:val="0"/>
          <w:caps w:val="0"/>
          <w:color w:val="000000" w:themeColor="text1"/>
          <w:spacing w:val="0"/>
          <w:sz w:val="22"/>
          <w:szCs w:val="22"/>
          <w:shd w:val="clear" w:fill="FFFFFF"/>
          <w:lang w:val="en-US" w:eastAsia="zh-CN"/>
          <w14:textFill>
            <w14:solidFill>
              <w14:schemeClr w14:val="tx1"/>
            </w14:solidFill>
          </w14:textFill>
        </w:rPr>
      </w:pPr>
    </w:p>
    <w:p w14:paraId="747CE933">
      <w:pPr>
        <w:pStyle w:val="10"/>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i w:val="0"/>
          <w:iCs w:val="0"/>
          <w:caps w:val="0"/>
          <w:color w:val="000000" w:themeColor="text1"/>
          <w:spacing w:val="0"/>
          <w:sz w:val="22"/>
          <w:szCs w:val="22"/>
          <w:shd w:val="clear" w:fill="FFFFFF"/>
          <w:lang w:val="en-US" w:eastAsia="zh-CN"/>
          <w14:textFill>
            <w14:solidFill>
              <w14:schemeClr w14:val="tx1"/>
            </w14:solidFill>
          </w14:textFill>
        </w:rPr>
      </w:pPr>
    </w:p>
    <w:p w14:paraId="60206EF2">
      <w:pPr>
        <w:pStyle w:val="10"/>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i w:val="0"/>
          <w:iCs w:val="0"/>
          <w:caps w:val="0"/>
          <w:color w:val="000000" w:themeColor="text1"/>
          <w:spacing w:val="0"/>
          <w:sz w:val="22"/>
          <w:szCs w:val="22"/>
          <w:shd w:val="clear" w:fill="FFFFFF"/>
          <w:lang w:val="en-US" w:eastAsia="zh-CN"/>
          <w14:textFill>
            <w14:solidFill>
              <w14:schemeClr w14:val="tx1"/>
            </w14:solidFill>
          </w14:textFill>
        </w:rPr>
      </w:pPr>
    </w:p>
    <w:p w14:paraId="3E084DB7">
      <w:pPr>
        <w:pStyle w:val="10"/>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i w:val="0"/>
          <w:iCs w:val="0"/>
          <w:caps w:val="0"/>
          <w:color w:val="000000" w:themeColor="text1"/>
          <w:spacing w:val="0"/>
          <w:sz w:val="22"/>
          <w:szCs w:val="22"/>
          <w:shd w:val="clear" w:fill="FFFFFF"/>
          <w:lang w:val="en-US" w:eastAsia="zh-CN"/>
          <w14:textFill>
            <w14:solidFill>
              <w14:schemeClr w14:val="tx1"/>
            </w14:solidFill>
          </w14:textFill>
        </w:rPr>
      </w:pPr>
    </w:p>
    <w:p w14:paraId="3B01F338">
      <w:pPr>
        <w:pStyle w:val="10"/>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i w:val="0"/>
          <w:iCs w:val="0"/>
          <w:caps w:val="0"/>
          <w:color w:val="000000" w:themeColor="text1"/>
          <w:spacing w:val="0"/>
          <w:sz w:val="22"/>
          <w:szCs w:val="22"/>
          <w:shd w:val="clear" w:fill="FFFFFF"/>
          <w:lang w:val="en-US" w:eastAsia="zh-CN"/>
          <w14:textFill>
            <w14:solidFill>
              <w14:schemeClr w14:val="tx1"/>
            </w14:solidFill>
          </w14:textFill>
        </w:rPr>
      </w:pPr>
    </w:p>
    <w:p w14:paraId="79E9E3F0">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7BBE7869">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47BEE30D">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69D07892">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6A58F9EB">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7EC9C23D">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2894B031">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12DB7334">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lang w:val="en-US" w:eastAsia="zh-CN"/>
        </w:rPr>
      </w:pPr>
      <w:r>
        <w:rPr>
          <w:rFonts w:hint="eastAsia" w:asciiTheme="majorEastAsia" w:hAnsiTheme="majorEastAsia" w:eastAsiaTheme="majorEastAsia" w:cstheme="majorEastAsia"/>
          <w:kern w:val="0"/>
          <w:sz w:val="32"/>
          <w:szCs w:val="32"/>
        </w:rPr>
        <w:t>附件</w:t>
      </w:r>
      <w:r>
        <w:rPr>
          <w:rFonts w:hint="eastAsia" w:asciiTheme="majorEastAsia" w:hAnsiTheme="majorEastAsia" w:eastAsiaTheme="majorEastAsia" w:cstheme="majorEastAsia"/>
          <w:kern w:val="0"/>
          <w:sz w:val="32"/>
          <w:szCs w:val="32"/>
          <w:lang w:val="en-US" w:eastAsia="zh-CN"/>
        </w:rPr>
        <w:t>4</w:t>
      </w:r>
    </w:p>
    <w:p w14:paraId="48962270">
      <w:pPr>
        <w:snapToGrid w:val="0"/>
        <w:spacing w:line="300" w:lineRule="auto"/>
        <w:ind w:firstLine="643"/>
        <w:contextualSpacing/>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投标响应报价总表</w:t>
      </w:r>
    </w:p>
    <w:tbl>
      <w:tblPr>
        <w:tblStyle w:val="12"/>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7375"/>
      </w:tblGrid>
      <w:tr w14:paraId="6F6F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center"/>
          </w:tcPr>
          <w:p w14:paraId="0B55D931">
            <w:pPr>
              <w:snapToGrid w:val="0"/>
              <w:spacing w:line="420" w:lineRule="exact"/>
              <w:ind w:firstLine="480" w:firstLineChars="200"/>
              <w:jc w:val="both"/>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项目名称</w:t>
            </w:r>
          </w:p>
        </w:tc>
        <w:tc>
          <w:tcPr>
            <w:tcW w:w="7375" w:type="dxa"/>
            <w:tcBorders>
              <w:top w:val="single" w:color="auto" w:sz="4" w:space="0"/>
              <w:left w:val="single" w:color="auto" w:sz="4" w:space="0"/>
              <w:bottom w:val="single" w:color="auto" w:sz="4" w:space="0"/>
              <w:right w:val="single" w:color="auto" w:sz="4" w:space="0"/>
            </w:tcBorders>
            <w:noWrap w:val="0"/>
            <w:vAlign w:val="center"/>
          </w:tcPr>
          <w:p w14:paraId="5A8B1C5E">
            <w:pPr>
              <w:snapToGrid w:val="0"/>
              <w:spacing w:line="420" w:lineRule="exact"/>
              <w:ind w:left="2" w:firstLine="482"/>
              <w:jc w:val="center"/>
              <w:rPr>
                <w:rFonts w:hint="eastAsia" w:asciiTheme="majorEastAsia" w:hAnsiTheme="majorEastAsia" w:eastAsiaTheme="majorEastAsia" w:cstheme="majorEastAsia"/>
                <w:color w:val="auto"/>
                <w:sz w:val="24"/>
                <w:highlight w:val="none"/>
                <w:lang w:val="en-US" w:eastAsia="zh-CN"/>
              </w:rPr>
            </w:pPr>
          </w:p>
          <w:p w14:paraId="0126FA03">
            <w:pPr>
              <w:snapToGrid w:val="0"/>
              <w:spacing w:line="420" w:lineRule="exact"/>
              <w:ind w:left="2" w:firstLine="482"/>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南通通湾旅游开发有限公司金石国际大酒店2025年月饼礼盒及月饼采购项目</w:t>
            </w:r>
          </w:p>
          <w:p w14:paraId="4CC62061">
            <w:pPr>
              <w:snapToGrid w:val="0"/>
              <w:spacing w:line="420" w:lineRule="exact"/>
              <w:ind w:left="2" w:firstLine="482"/>
              <w:jc w:val="center"/>
              <w:rPr>
                <w:rFonts w:hint="eastAsia" w:asciiTheme="majorEastAsia" w:hAnsiTheme="majorEastAsia" w:eastAsiaTheme="majorEastAsia" w:cstheme="majorEastAsia"/>
                <w:color w:val="auto"/>
                <w:sz w:val="24"/>
                <w:highlight w:val="none"/>
                <w:lang w:val="en-US" w:eastAsia="zh-CN"/>
              </w:rPr>
            </w:pPr>
          </w:p>
        </w:tc>
      </w:tr>
      <w:tr w14:paraId="7ED0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center"/>
          </w:tcPr>
          <w:p w14:paraId="7F9090EC">
            <w:pPr>
              <w:snapToGrid w:val="0"/>
              <w:spacing w:line="420" w:lineRule="exact"/>
              <w:ind w:firstLine="480" w:firstLineChars="200"/>
              <w:jc w:val="both"/>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投标总报价</w:t>
            </w:r>
          </w:p>
        </w:tc>
        <w:tc>
          <w:tcPr>
            <w:tcW w:w="7375" w:type="dxa"/>
            <w:tcBorders>
              <w:top w:val="single" w:color="auto" w:sz="4" w:space="0"/>
              <w:left w:val="single" w:color="auto" w:sz="4" w:space="0"/>
              <w:bottom w:val="single" w:color="auto" w:sz="4" w:space="0"/>
              <w:right w:val="single" w:color="auto" w:sz="4" w:space="0"/>
            </w:tcBorders>
            <w:noWrap w:val="0"/>
            <w:vAlign w:val="center"/>
          </w:tcPr>
          <w:p w14:paraId="5EBFB5C3">
            <w:pPr>
              <w:snapToGrid w:val="0"/>
              <w:spacing w:line="420" w:lineRule="exact"/>
              <w:ind w:firstLine="720" w:firstLineChars="300"/>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人民币：</w:t>
            </w:r>
            <w:bookmarkStart w:id="12" w:name="OLE_LINK296"/>
            <w:bookmarkStart w:id="13" w:name="OLE_LINK295"/>
            <w:r>
              <w:rPr>
                <w:rFonts w:hint="eastAsia" w:asciiTheme="majorEastAsia" w:hAnsiTheme="majorEastAsia" w:eastAsiaTheme="majorEastAsia" w:cstheme="majorEastAsia"/>
                <w:color w:val="auto"/>
                <w:sz w:val="24"/>
                <w:highlight w:val="none"/>
                <w:lang w:val="en-US" w:eastAsia="zh-CN"/>
              </w:rPr>
              <w:t xml:space="preserve">大写           </w:t>
            </w:r>
            <w:bookmarkEnd w:id="12"/>
            <w:bookmarkEnd w:id="13"/>
            <w:r>
              <w:rPr>
                <w:rFonts w:hint="eastAsia" w:asciiTheme="majorEastAsia" w:hAnsiTheme="majorEastAsia" w:eastAsiaTheme="majorEastAsia" w:cstheme="majorEastAsia"/>
                <w:color w:val="auto"/>
                <w:sz w:val="24"/>
                <w:highlight w:val="none"/>
                <w:lang w:val="en-US" w:eastAsia="zh-CN"/>
              </w:rPr>
              <w:t>，小写         元</w:t>
            </w:r>
          </w:p>
        </w:tc>
      </w:tr>
      <w:tr w14:paraId="384D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center"/>
          </w:tcPr>
          <w:p w14:paraId="0F1EF8D3">
            <w:pPr>
              <w:snapToGrid w:val="0"/>
              <w:spacing w:line="420" w:lineRule="exact"/>
              <w:ind w:left="2" w:firstLine="482"/>
              <w:jc w:val="both"/>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合同履行期限</w:t>
            </w:r>
          </w:p>
        </w:tc>
        <w:tc>
          <w:tcPr>
            <w:tcW w:w="7375" w:type="dxa"/>
            <w:tcBorders>
              <w:top w:val="single" w:color="auto" w:sz="4" w:space="0"/>
              <w:left w:val="single" w:color="auto" w:sz="4" w:space="0"/>
              <w:bottom w:val="single" w:color="auto" w:sz="4" w:space="0"/>
              <w:right w:val="single" w:color="auto" w:sz="4" w:space="0"/>
            </w:tcBorders>
            <w:noWrap w:val="0"/>
            <w:vAlign w:val="center"/>
          </w:tcPr>
          <w:p w14:paraId="25E2748A">
            <w:pPr>
              <w:snapToGrid w:val="0"/>
              <w:spacing w:line="420" w:lineRule="exact"/>
              <w:ind w:left="2" w:firstLine="482"/>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完全接受并响应本项目招标文件的要求。</w:t>
            </w:r>
          </w:p>
        </w:tc>
      </w:tr>
      <w:tr w14:paraId="07FA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center"/>
          </w:tcPr>
          <w:p w14:paraId="704F4350">
            <w:pPr>
              <w:snapToGrid w:val="0"/>
              <w:spacing w:line="420" w:lineRule="exact"/>
              <w:ind w:left="2" w:firstLine="482"/>
              <w:jc w:val="both"/>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付款条件</w:t>
            </w:r>
          </w:p>
        </w:tc>
        <w:tc>
          <w:tcPr>
            <w:tcW w:w="7375" w:type="dxa"/>
            <w:tcBorders>
              <w:top w:val="single" w:color="auto" w:sz="4" w:space="0"/>
              <w:left w:val="single" w:color="auto" w:sz="4" w:space="0"/>
              <w:bottom w:val="single" w:color="auto" w:sz="4" w:space="0"/>
              <w:right w:val="single" w:color="auto" w:sz="4" w:space="0"/>
            </w:tcBorders>
            <w:noWrap w:val="0"/>
            <w:vAlign w:val="center"/>
          </w:tcPr>
          <w:p w14:paraId="5926D4C2">
            <w:pPr>
              <w:snapToGrid w:val="0"/>
              <w:spacing w:line="420" w:lineRule="exact"/>
              <w:ind w:left="2" w:firstLine="482"/>
              <w:jc w:val="center"/>
              <w:rPr>
                <w:rFonts w:hint="eastAsia" w:asciiTheme="majorEastAsia" w:hAnsiTheme="majorEastAsia" w:eastAsiaTheme="majorEastAsia" w:cstheme="majorEastAsia"/>
                <w:color w:val="auto"/>
                <w:sz w:val="24"/>
                <w:highlight w:val="none"/>
                <w:lang w:val="en-US" w:eastAsia="zh-CN"/>
              </w:rPr>
            </w:pPr>
            <w:bookmarkStart w:id="14" w:name="OLE_LINK292"/>
            <w:bookmarkStart w:id="15" w:name="OLE_LINK291"/>
            <w:r>
              <w:rPr>
                <w:rFonts w:hint="eastAsia" w:asciiTheme="majorEastAsia" w:hAnsiTheme="majorEastAsia" w:eastAsiaTheme="majorEastAsia" w:cstheme="majorEastAsia"/>
                <w:color w:val="auto"/>
                <w:sz w:val="24"/>
                <w:highlight w:val="none"/>
                <w:lang w:val="en-US" w:eastAsia="zh-CN"/>
              </w:rPr>
              <w:t>完全接受并响应本项目招标文件的要求。</w:t>
            </w:r>
            <w:bookmarkEnd w:id="14"/>
            <w:bookmarkEnd w:id="15"/>
          </w:p>
        </w:tc>
      </w:tr>
    </w:tbl>
    <w:p w14:paraId="581BEAEE">
      <w:pPr>
        <w:snapToGrid w:val="0"/>
        <w:spacing w:line="360" w:lineRule="auto"/>
        <w:ind w:firstLine="460" w:firstLineChars="192"/>
        <w:contextualSpacing/>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注：1、本表为格式表，不得改动，必须提供。</w:t>
      </w:r>
    </w:p>
    <w:p w14:paraId="7D9A4659">
      <w:pPr>
        <w:snapToGrid w:val="0"/>
        <w:spacing w:line="360" w:lineRule="auto"/>
        <w:ind w:firstLine="940" w:firstLineChars="392"/>
        <w:contextualSpacing/>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总报价（以人民币计价）报价包含不限于产品的材料费、加工制作费、运输到指定地点的装运费用（含装卸力资）、相关安装辅助材料费、成品保护费、税费、售后服务等费用及相关劳务支出工作所发生的全部费用以及企业利润及和政策性文件规定及合同包含的所有风险、责任等各项应有费用。</w:t>
      </w:r>
    </w:p>
    <w:p w14:paraId="49376BC0">
      <w:pPr>
        <w:snapToGrid w:val="0"/>
        <w:spacing w:line="600" w:lineRule="auto"/>
        <w:ind w:firstLine="439" w:firstLineChars="183"/>
        <w:contextualSpacing/>
        <w:rPr>
          <w:rFonts w:hint="eastAsia" w:asciiTheme="majorEastAsia" w:hAnsiTheme="majorEastAsia" w:eastAsiaTheme="majorEastAsia" w:cstheme="majorEastAsia"/>
          <w:kern w:val="0"/>
          <w:sz w:val="24"/>
        </w:rPr>
      </w:pPr>
    </w:p>
    <w:p w14:paraId="6F26E8E2">
      <w:pPr>
        <w:snapToGrid w:val="0"/>
        <w:spacing w:line="600" w:lineRule="auto"/>
        <w:ind w:firstLine="439" w:firstLineChars="183"/>
        <w:contextualSpacing/>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供应商：（盖章）</w:t>
      </w:r>
    </w:p>
    <w:p w14:paraId="5F6F38FD">
      <w:pPr>
        <w:snapToGrid w:val="0"/>
        <w:spacing w:line="600" w:lineRule="auto"/>
        <w:ind w:firstLine="460" w:firstLineChars="192"/>
        <w:contextualSpacing/>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法定代表人或被委托受权人（签字）：</w:t>
      </w:r>
    </w:p>
    <w:p w14:paraId="660AFA13">
      <w:pPr>
        <w:snapToGrid w:val="0"/>
        <w:spacing w:line="600" w:lineRule="auto"/>
        <w:ind w:firstLine="460" w:firstLineChars="192"/>
        <w:contextualSpacing/>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日  期：</w:t>
      </w:r>
    </w:p>
    <w:p w14:paraId="5250245D">
      <w:pPr>
        <w:snapToGrid w:val="0"/>
        <w:spacing w:line="360" w:lineRule="auto"/>
        <w:ind w:firstLine="460" w:firstLineChars="192"/>
        <w:contextualSpacing/>
        <w:rPr>
          <w:rFonts w:hint="eastAsia" w:asciiTheme="majorEastAsia" w:hAnsiTheme="majorEastAsia" w:eastAsiaTheme="majorEastAsia" w:cstheme="majorEastAsia"/>
          <w:kern w:val="0"/>
          <w:sz w:val="24"/>
        </w:rPr>
      </w:pPr>
    </w:p>
    <w:p w14:paraId="255B9F7C">
      <w:pPr>
        <w:snapToGrid w:val="0"/>
        <w:spacing w:line="400" w:lineRule="exact"/>
        <w:ind w:firstLine="540" w:firstLineChars="192"/>
        <w:contextualSpacing/>
        <w:rPr>
          <w:rFonts w:hint="eastAsia" w:asciiTheme="majorEastAsia" w:hAnsiTheme="majorEastAsia" w:eastAsiaTheme="majorEastAsia" w:cstheme="majorEastAsia"/>
          <w:b/>
          <w:kern w:val="0"/>
          <w:sz w:val="28"/>
          <w:szCs w:val="28"/>
        </w:rPr>
      </w:pPr>
    </w:p>
    <w:p w14:paraId="51E1D2CA">
      <w:pPr>
        <w:snapToGrid w:val="0"/>
        <w:spacing w:line="400" w:lineRule="exact"/>
        <w:ind w:firstLine="540" w:firstLineChars="192"/>
        <w:contextualSpacing/>
        <w:rPr>
          <w:rFonts w:hint="eastAsia" w:asciiTheme="majorEastAsia" w:hAnsiTheme="majorEastAsia" w:eastAsiaTheme="majorEastAsia" w:cstheme="majorEastAsia"/>
          <w:b/>
          <w:kern w:val="0"/>
          <w:sz w:val="28"/>
          <w:szCs w:val="28"/>
        </w:rPr>
      </w:pPr>
    </w:p>
    <w:p w14:paraId="6B86358D">
      <w:pPr>
        <w:snapToGrid w:val="0"/>
        <w:spacing w:line="400" w:lineRule="exact"/>
        <w:ind w:firstLine="540" w:firstLineChars="192"/>
        <w:contextualSpacing/>
        <w:rPr>
          <w:rFonts w:hint="eastAsia" w:asciiTheme="majorEastAsia" w:hAnsiTheme="majorEastAsia" w:eastAsiaTheme="majorEastAsia" w:cstheme="majorEastAsia"/>
          <w:b/>
          <w:kern w:val="0"/>
          <w:sz w:val="28"/>
          <w:szCs w:val="28"/>
        </w:rPr>
      </w:pPr>
    </w:p>
    <w:p w14:paraId="39A1ED69">
      <w:pPr>
        <w:snapToGrid w:val="0"/>
        <w:spacing w:line="400" w:lineRule="exact"/>
        <w:ind w:firstLine="540" w:firstLineChars="192"/>
        <w:contextualSpacing/>
        <w:rPr>
          <w:rFonts w:hint="eastAsia" w:asciiTheme="majorEastAsia" w:hAnsiTheme="majorEastAsia" w:eastAsiaTheme="majorEastAsia" w:cstheme="majorEastAsia"/>
          <w:b/>
          <w:kern w:val="0"/>
          <w:sz w:val="28"/>
          <w:szCs w:val="28"/>
        </w:rPr>
      </w:pPr>
    </w:p>
    <w:p w14:paraId="2D3E64D3">
      <w:pPr>
        <w:snapToGrid w:val="0"/>
        <w:spacing w:line="400" w:lineRule="exact"/>
        <w:ind w:firstLine="540" w:firstLineChars="192"/>
        <w:contextualSpacing/>
        <w:rPr>
          <w:rFonts w:hint="eastAsia" w:asciiTheme="majorEastAsia" w:hAnsiTheme="majorEastAsia" w:eastAsiaTheme="majorEastAsia" w:cstheme="majorEastAsia"/>
          <w:b/>
          <w:kern w:val="0"/>
          <w:sz w:val="28"/>
          <w:szCs w:val="28"/>
        </w:rPr>
      </w:pPr>
    </w:p>
    <w:p w14:paraId="40A4EBA1">
      <w:pPr>
        <w:snapToGrid w:val="0"/>
        <w:spacing w:line="400" w:lineRule="exact"/>
        <w:ind w:firstLine="540" w:firstLineChars="192"/>
        <w:contextualSpacing/>
        <w:rPr>
          <w:rFonts w:hint="eastAsia" w:asciiTheme="majorEastAsia" w:hAnsiTheme="majorEastAsia" w:eastAsiaTheme="majorEastAsia" w:cstheme="majorEastAsia"/>
          <w:b/>
          <w:kern w:val="0"/>
          <w:sz w:val="28"/>
          <w:szCs w:val="28"/>
        </w:rPr>
      </w:pPr>
    </w:p>
    <w:p w14:paraId="5B0F7EBE">
      <w:pPr>
        <w:snapToGrid w:val="0"/>
        <w:spacing w:line="400" w:lineRule="exact"/>
        <w:ind w:left="0" w:leftChars="0" w:firstLine="0" w:firstLineChars="0"/>
        <w:contextualSpacing/>
        <w:rPr>
          <w:rFonts w:hint="eastAsia" w:asciiTheme="majorEastAsia" w:hAnsiTheme="majorEastAsia" w:eastAsiaTheme="majorEastAsia" w:cstheme="majorEastAsia"/>
          <w:kern w:val="0"/>
          <w:sz w:val="28"/>
          <w:szCs w:val="28"/>
          <w:lang w:val="en-US" w:eastAsia="zh-CN"/>
        </w:rPr>
      </w:pPr>
      <w:r>
        <w:rPr>
          <w:rFonts w:hint="eastAsia" w:asciiTheme="majorEastAsia" w:hAnsiTheme="majorEastAsia" w:eastAsiaTheme="majorEastAsia" w:cstheme="majorEastAsia"/>
          <w:kern w:val="0"/>
          <w:sz w:val="32"/>
          <w:szCs w:val="32"/>
        </w:rPr>
        <w:t>附件</w:t>
      </w:r>
      <w:r>
        <w:rPr>
          <w:rFonts w:hint="eastAsia" w:asciiTheme="majorEastAsia" w:hAnsiTheme="majorEastAsia" w:eastAsiaTheme="majorEastAsia" w:cstheme="majorEastAsia"/>
          <w:kern w:val="0"/>
          <w:sz w:val="32"/>
          <w:szCs w:val="32"/>
          <w:lang w:val="en-US" w:eastAsia="zh-CN"/>
        </w:rPr>
        <w:t>5</w:t>
      </w:r>
    </w:p>
    <w:p w14:paraId="73E67334">
      <w:pPr>
        <w:snapToGrid w:val="0"/>
        <w:spacing w:line="400" w:lineRule="exact"/>
        <w:ind w:firstLine="560"/>
        <w:contextualSpacing/>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28"/>
          <w:szCs w:val="28"/>
          <w:lang w:val="en-US" w:eastAsia="zh-CN"/>
        </w:rPr>
        <w:t xml:space="preserve"> </w:t>
      </w:r>
    </w:p>
    <w:p w14:paraId="19358449">
      <w:pPr>
        <w:spacing w:line="400" w:lineRule="exact"/>
        <w:ind w:firstLine="2907" w:firstLineChars="905"/>
        <w:jc w:val="both"/>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分项报价明细表</w:t>
      </w:r>
    </w:p>
    <w:tbl>
      <w:tblPr>
        <w:tblStyle w:val="12"/>
        <w:tblpPr w:leftFromText="180" w:rightFromText="180" w:vertAnchor="text" w:horzAnchor="page" w:tblpX="2111" w:tblpY="261"/>
        <w:tblOverlap w:val="never"/>
        <w:tblW w:w="460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1582"/>
        <w:gridCol w:w="1566"/>
        <w:gridCol w:w="925"/>
        <w:gridCol w:w="925"/>
        <w:gridCol w:w="825"/>
        <w:gridCol w:w="1446"/>
      </w:tblGrid>
      <w:tr w14:paraId="46823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BCA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序号</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2FF2">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产品名称</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FCF8">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产品图片</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60EA9">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2"/>
                <w:szCs w:val="22"/>
                <w:u w:val="none"/>
                <w:lang w:val="en-US"/>
              </w:rPr>
            </w:pPr>
            <w:r>
              <w:rPr>
                <w:rFonts w:hint="eastAsia" w:asciiTheme="majorEastAsia" w:hAnsiTheme="majorEastAsia" w:eastAsiaTheme="majorEastAsia" w:cstheme="majorEastAsia"/>
                <w:i w:val="0"/>
                <w:iCs w:val="0"/>
                <w:color w:val="000000"/>
                <w:kern w:val="0"/>
                <w:sz w:val="22"/>
                <w:szCs w:val="22"/>
                <w:u w:val="none"/>
                <w:lang w:val="en-US" w:eastAsia="zh-CN" w:bidi="ar"/>
              </w:rPr>
              <w:t>规格（克）</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2E162">
            <w:pPr>
              <w:keepNext w:val="0"/>
              <w:keepLines w:val="0"/>
              <w:widowControl/>
              <w:suppressLineNumbers w:val="0"/>
              <w:jc w:val="center"/>
              <w:textAlignment w:val="top"/>
              <w:rPr>
                <w:rFonts w:hint="default"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含税单价（元）</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B0EE">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2"/>
                <w:szCs w:val="22"/>
                <w:u w:val="none"/>
                <w:lang w:val="en-US"/>
              </w:rPr>
            </w:pPr>
            <w:r>
              <w:rPr>
                <w:rFonts w:hint="eastAsia" w:asciiTheme="majorEastAsia" w:hAnsiTheme="majorEastAsia" w:eastAsiaTheme="majorEastAsia" w:cstheme="majorEastAsia"/>
                <w:i w:val="0"/>
                <w:iCs w:val="0"/>
                <w:color w:val="000000"/>
                <w:kern w:val="0"/>
                <w:sz w:val="22"/>
                <w:szCs w:val="22"/>
                <w:u w:val="none"/>
                <w:lang w:val="en-US" w:eastAsia="zh-CN" w:bidi="ar"/>
              </w:rPr>
              <w:t>数量（个）</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500D">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2"/>
                <w:szCs w:val="22"/>
                <w:u w:val="none"/>
                <w:lang w:val="en-US"/>
              </w:rPr>
            </w:pPr>
            <w:r>
              <w:rPr>
                <w:rFonts w:hint="eastAsia" w:asciiTheme="majorEastAsia" w:hAnsiTheme="majorEastAsia" w:eastAsiaTheme="majorEastAsia" w:cstheme="majorEastAsia"/>
                <w:i w:val="0"/>
                <w:iCs w:val="0"/>
                <w:color w:val="000000"/>
                <w:kern w:val="0"/>
                <w:sz w:val="22"/>
                <w:szCs w:val="22"/>
                <w:u w:val="none"/>
                <w:lang w:val="en-US" w:eastAsia="zh-CN" w:bidi="ar"/>
              </w:rPr>
              <w:t>含税合计（ %）</w:t>
            </w:r>
          </w:p>
        </w:tc>
      </w:tr>
      <w:tr w14:paraId="0F3A1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7"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8AA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485D">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2"/>
                <w:szCs w:val="22"/>
                <w:u w:val="none"/>
                <w:lang w:val="en-US" w:eastAsia="zh-CN"/>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65237">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2"/>
                <w:szCs w:val="22"/>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94BFD">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2"/>
                <w:szCs w:val="22"/>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EB3F">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2"/>
                <w:szCs w:val="22"/>
                <w:u w:val="none"/>
                <w:lang w:val="en-US" w:eastAsia="zh-CN"/>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D949">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2"/>
                <w:szCs w:val="22"/>
                <w:u w:val="none"/>
                <w:lang w:val="en-US" w:eastAsia="zh-CN"/>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2DD3">
            <w:pPr>
              <w:jc w:val="center"/>
              <w:rPr>
                <w:rFonts w:hint="eastAsia" w:asciiTheme="majorEastAsia" w:hAnsiTheme="majorEastAsia" w:eastAsiaTheme="majorEastAsia" w:cstheme="majorEastAsia"/>
                <w:i w:val="0"/>
                <w:iCs w:val="0"/>
                <w:color w:val="000000"/>
                <w:sz w:val="22"/>
                <w:szCs w:val="22"/>
                <w:u w:val="none"/>
                <w:lang w:val="en-US" w:eastAsia="zh-CN"/>
              </w:rPr>
            </w:pPr>
          </w:p>
        </w:tc>
      </w:tr>
      <w:tr w14:paraId="4F399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620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A374">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2"/>
                <w:szCs w:val="22"/>
                <w:u w:val="none"/>
                <w:lang w:val="en-US" w:eastAsia="zh-CN"/>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31580">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2"/>
                <w:szCs w:val="22"/>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C1CEA">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2"/>
                <w:szCs w:val="22"/>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9D8A">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2"/>
                <w:szCs w:val="22"/>
                <w:u w:val="none"/>
                <w:lang w:val="en-US" w:eastAsia="zh-CN"/>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B318">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2"/>
                <w:szCs w:val="22"/>
                <w:u w:val="none"/>
                <w:lang w:val="en-US" w:eastAsia="zh-CN"/>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A908">
            <w:pPr>
              <w:jc w:val="center"/>
              <w:rPr>
                <w:rFonts w:hint="eastAsia" w:asciiTheme="majorEastAsia" w:hAnsiTheme="majorEastAsia" w:eastAsiaTheme="majorEastAsia" w:cstheme="majorEastAsia"/>
                <w:i w:val="0"/>
                <w:iCs w:val="0"/>
                <w:color w:val="000000"/>
                <w:sz w:val="22"/>
                <w:szCs w:val="22"/>
                <w:u w:val="none"/>
              </w:rPr>
            </w:pPr>
          </w:p>
        </w:tc>
      </w:tr>
      <w:tr w14:paraId="1535E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FE9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lang w:val="en-US" w:eastAsia="zh-CN"/>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D15E">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501E">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9EFC">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CAE64">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99EA">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187B">
            <w:pPr>
              <w:jc w:val="center"/>
              <w:rPr>
                <w:rFonts w:hint="eastAsia" w:asciiTheme="majorEastAsia" w:hAnsiTheme="majorEastAsia" w:eastAsiaTheme="majorEastAsia" w:cstheme="majorEastAsia"/>
                <w:i w:val="0"/>
                <w:iCs w:val="0"/>
                <w:color w:val="000000"/>
                <w:sz w:val="22"/>
                <w:szCs w:val="22"/>
                <w:u w:val="none"/>
              </w:rPr>
            </w:pPr>
          </w:p>
        </w:tc>
      </w:tr>
      <w:tr w14:paraId="01D6D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2"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C309">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2"/>
                <w:szCs w:val="22"/>
                <w:u w:val="none"/>
                <w:lang w:val="en-US" w:eastAsia="zh-CN" w:bidi="ar"/>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334A">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BEBB">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C2C58">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4726">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40A8">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B569">
            <w:pPr>
              <w:jc w:val="center"/>
              <w:rPr>
                <w:rFonts w:hint="eastAsia" w:asciiTheme="majorEastAsia" w:hAnsiTheme="majorEastAsia" w:eastAsiaTheme="majorEastAsia" w:cstheme="majorEastAsia"/>
                <w:i w:val="0"/>
                <w:iCs w:val="0"/>
                <w:color w:val="000000"/>
                <w:sz w:val="22"/>
                <w:szCs w:val="22"/>
                <w:u w:val="none"/>
              </w:rPr>
            </w:pPr>
          </w:p>
        </w:tc>
      </w:tr>
      <w:tr w14:paraId="4874B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8"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03E1">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2"/>
                <w:szCs w:val="22"/>
                <w:u w:val="none"/>
                <w:lang w:val="en-US" w:eastAsia="zh-CN" w:bidi="ar"/>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A4BAB">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8256">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79674">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8C439">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34C4">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D704">
            <w:pPr>
              <w:jc w:val="center"/>
              <w:rPr>
                <w:rFonts w:hint="eastAsia" w:asciiTheme="majorEastAsia" w:hAnsiTheme="majorEastAsia" w:eastAsiaTheme="majorEastAsia" w:cstheme="majorEastAsia"/>
                <w:i w:val="0"/>
                <w:iCs w:val="0"/>
                <w:color w:val="000000"/>
                <w:sz w:val="22"/>
                <w:szCs w:val="22"/>
                <w:u w:val="none"/>
              </w:rPr>
            </w:pPr>
          </w:p>
        </w:tc>
      </w:tr>
      <w:tr w14:paraId="33568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779C">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2"/>
                <w:szCs w:val="22"/>
                <w:u w:val="none"/>
                <w:lang w:val="en-US" w:eastAsia="zh-CN" w:bidi="ar"/>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CBEDF">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FFEC">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48807">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B8BC">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86527">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9B07">
            <w:pPr>
              <w:jc w:val="center"/>
              <w:rPr>
                <w:rFonts w:hint="eastAsia" w:asciiTheme="majorEastAsia" w:hAnsiTheme="majorEastAsia" w:eastAsiaTheme="majorEastAsia" w:cstheme="majorEastAsia"/>
                <w:i w:val="0"/>
                <w:iCs w:val="0"/>
                <w:color w:val="000000"/>
                <w:sz w:val="22"/>
                <w:szCs w:val="22"/>
                <w:u w:val="none"/>
              </w:rPr>
            </w:pPr>
          </w:p>
        </w:tc>
      </w:tr>
      <w:tr w14:paraId="21EB5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4759">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2"/>
                <w:szCs w:val="22"/>
                <w:u w:val="none"/>
                <w:lang w:val="en-US" w:eastAsia="zh-CN" w:bidi="ar"/>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2FDD">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67B23">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1099">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02CD">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72F8">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2E5E">
            <w:pPr>
              <w:jc w:val="center"/>
              <w:rPr>
                <w:rFonts w:hint="eastAsia" w:asciiTheme="majorEastAsia" w:hAnsiTheme="majorEastAsia" w:eastAsiaTheme="majorEastAsia" w:cstheme="majorEastAsia"/>
                <w:i w:val="0"/>
                <w:iCs w:val="0"/>
                <w:color w:val="000000"/>
                <w:sz w:val="22"/>
                <w:szCs w:val="22"/>
                <w:u w:val="none"/>
              </w:rPr>
            </w:pPr>
          </w:p>
        </w:tc>
      </w:tr>
      <w:tr w14:paraId="0F5C6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39EB">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2"/>
                <w:szCs w:val="22"/>
                <w:u w:val="none"/>
                <w:lang w:val="en-US" w:eastAsia="zh-CN" w:bidi="ar"/>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35C9">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5F6A7">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3E06">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F62FE">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A3540">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6811">
            <w:pPr>
              <w:jc w:val="center"/>
              <w:rPr>
                <w:rFonts w:hint="eastAsia" w:asciiTheme="majorEastAsia" w:hAnsiTheme="majorEastAsia" w:eastAsiaTheme="majorEastAsia" w:cstheme="majorEastAsia"/>
                <w:i w:val="0"/>
                <w:iCs w:val="0"/>
                <w:color w:val="000000"/>
                <w:sz w:val="22"/>
                <w:szCs w:val="22"/>
                <w:u w:val="none"/>
              </w:rPr>
            </w:pPr>
          </w:p>
        </w:tc>
      </w:tr>
      <w:tr w14:paraId="79061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1DA7">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2"/>
                <w:szCs w:val="22"/>
                <w:u w:val="none"/>
                <w:lang w:val="en-US" w:eastAsia="zh-CN" w:bidi="ar"/>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CA2E">
            <w:pPr>
              <w:jc w:val="center"/>
              <w:rPr>
                <w:rFonts w:hint="eastAsia" w:asciiTheme="majorEastAsia" w:hAnsiTheme="majorEastAsia" w:eastAsiaTheme="majorEastAsia" w:cstheme="majorEastAsia"/>
                <w:i w:val="0"/>
                <w:iCs w:val="0"/>
                <w:color w:val="000000"/>
                <w:sz w:val="22"/>
                <w:szCs w:val="22"/>
                <w:u w:val="none"/>
                <w:lang w:val="en-US" w:eastAsia="zh-CN"/>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0E022">
            <w:pPr>
              <w:jc w:val="center"/>
              <w:rPr>
                <w:rFonts w:hint="eastAsia" w:asciiTheme="majorEastAsia" w:hAnsiTheme="majorEastAsia" w:eastAsiaTheme="majorEastAsia" w:cstheme="majorEastAsia"/>
                <w:i w:val="0"/>
                <w:iCs w:val="0"/>
                <w:color w:val="000000"/>
                <w:sz w:val="22"/>
                <w:szCs w:val="22"/>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85FE">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9DD6">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B96B">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B1EC">
            <w:pPr>
              <w:jc w:val="center"/>
              <w:rPr>
                <w:rFonts w:hint="eastAsia" w:asciiTheme="majorEastAsia" w:hAnsiTheme="majorEastAsia" w:eastAsiaTheme="majorEastAsia" w:cstheme="majorEastAsia"/>
                <w:i w:val="0"/>
                <w:iCs w:val="0"/>
                <w:color w:val="000000"/>
                <w:sz w:val="22"/>
                <w:szCs w:val="22"/>
                <w:u w:val="none"/>
              </w:rPr>
            </w:pPr>
          </w:p>
        </w:tc>
      </w:tr>
      <w:tr w14:paraId="3B06C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BD59">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2"/>
                <w:szCs w:val="22"/>
                <w:u w:val="none"/>
                <w:lang w:val="en-US" w:eastAsia="zh-CN" w:bidi="ar"/>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5CCB">
            <w:pPr>
              <w:jc w:val="center"/>
              <w:rPr>
                <w:rFonts w:hint="eastAsia" w:asciiTheme="majorEastAsia" w:hAnsiTheme="majorEastAsia" w:eastAsiaTheme="majorEastAsia" w:cstheme="majorEastAsia"/>
                <w:i w:val="0"/>
                <w:iCs w:val="0"/>
                <w:color w:val="000000"/>
                <w:sz w:val="22"/>
                <w:szCs w:val="22"/>
                <w:u w:val="none"/>
                <w:lang w:val="en-US" w:eastAsia="zh-CN"/>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56F1A">
            <w:pPr>
              <w:jc w:val="center"/>
              <w:rPr>
                <w:rFonts w:hint="eastAsia" w:asciiTheme="majorEastAsia" w:hAnsiTheme="majorEastAsia" w:eastAsiaTheme="majorEastAsia" w:cstheme="majorEastAsia"/>
                <w:i w:val="0"/>
                <w:iCs w:val="0"/>
                <w:color w:val="000000"/>
                <w:sz w:val="22"/>
                <w:szCs w:val="22"/>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F3B9F">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F83C">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7EA0">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B2E07">
            <w:pPr>
              <w:jc w:val="center"/>
              <w:rPr>
                <w:rFonts w:hint="eastAsia" w:asciiTheme="majorEastAsia" w:hAnsiTheme="majorEastAsia" w:eastAsiaTheme="majorEastAsia" w:cstheme="majorEastAsia"/>
                <w:i w:val="0"/>
                <w:iCs w:val="0"/>
                <w:color w:val="000000"/>
                <w:sz w:val="22"/>
                <w:szCs w:val="22"/>
                <w:u w:val="none"/>
              </w:rPr>
            </w:pPr>
          </w:p>
        </w:tc>
      </w:tr>
      <w:tr w14:paraId="1D1E0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00B4">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2"/>
                <w:szCs w:val="22"/>
                <w:u w:val="none"/>
                <w:lang w:val="en-US" w:eastAsia="zh-CN" w:bidi="ar"/>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0DCE">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2A041">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9296">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38D8">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77E8">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8B661">
            <w:pPr>
              <w:jc w:val="center"/>
              <w:rPr>
                <w:rFonts w:hint="eastAsia" w:asciiTheme="majorEastAsia" w:hAnsiTheme="majorEastAsia" w:eastAsiaTheme="majorEastAsia" w:cstheme="majorEastAsia"/>
                <w:i w:val="0"/>
                <w:iCs w:val="0"/>
                <w:color w:val="000000"/>
                <w:sz w:val="22"/>
                <w:szCs w:val="22"/>
                <w:u w:val="none"/>
              </w:rPr>
            </w:pPr>
          </w:p>
        </w:tc>
      </w:tr>
      <w:tr w14:paraId="49A6B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FB63">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2"/>
                <w:szCs w:val="22"/>
                <w:u w:val="none"/>
                <w:lang w:val="en-US" w:eastAsia="zh-CN" w:bidi="ar"/>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CC18">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C9CC">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3BA7">
            <w:pPr>
              <w:jc w:val="center"/>
              <w:rPr>
                <w:rFonts w:hint="eastAsia" w:asciiTheme="majorEastAsia" w:hAnsiTheme="majorEastAsia" w:eastAsiaTheme="majorEastAsia" w:cstheme="majorEastAsia"/>
                <w:i w:val="0"/>
                <w:iCs w:val="0"/>
                <w:color w:val="000000"/>
                <w:sz w:val="22"/>
                <w:szCs w:val="22"/>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7048">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50A4">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AFF3">
            <w:pPr>
              <w:jc w:val="center"/>
              <w:rPr>
                <w:rFonts w:hint="eastAsia" w:asciiTheme="majorEastAsia" w:hAnsiTheme="majorEastAsia" w:eastAsiaTheme="majorEastAsia" w:cstheme="majorEastAsia"/>
                <w:i w:val="0"/>
                <w:iCs w:val="0"/>
                <w:color w:val="000000"/>
                <w:sz w:val="22"/>
                <w:szCs w:val="22"/>
                <w:u w:val="none"/>
              </w:rPr>
            </w:pPr>
          </w:p>
        </w:tc>
      </w:tr>
      <w:tr w14:paraId="0D99B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0F83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3AC0">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C3CA">
            <w:pPr>
              <w:jc w:val="center"/>
              <w:rPr>
                <w:rFonts w:hint="default" w:asciiTheme="majorEastAsia" w:hAnsiTheme="majorEastAsia" w:eastAsiaTheme="majorEastAsia" w:cstheme="majorEastAsia"/>
                <w:i w:val="0"/>
                <w:iCs w:val="0"/>
                <w:color w:val="000000"/>
                <w:sz w:val="22"/>
                <w:szCs w:val="22"/>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B30B">
            <w:pPr>
              <w:jc w:val="center"/>
              <w:rPr>
                <w:rFonts w:hint="eastAsia" w:asciiTheme="majorEastAsia" w:hAnsiTheme="majorEastAsia" w:eastAsiaTheme="majorEastAsia" w:cstheme="majorEastAsia"/>
                <w:i w:val="0"/>
                <w:iCs w:val="0"/>
                <w:color w:val="000000"/>
                <w:sz w:val="22"/>
                <w:szCs w:val="22"/>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4846">
            <w:pPr>
              <w:jc w:val="center"/>
              <w:rPr>
                <w:rFonts w:hint="eastAsia" w:asciiTheme="majorEastAsia" w:hAnsiTheme="majorEastAsia" w:eastAsiaTheme="majorEastAsia" w:cstheme="majorEastAsia"/>
                <w:i w:val="0"/>
                <w:iCs w:val="0"/>
                <w:color w:val="000000"/>
                <w:sz w:val="22"/>
                <w:szCs w:val="22"/>
                <w:u w:val="none"/>
                <w:lang w:val="en-US" w:eastAsia="zh-CN"/>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F028">
            <w:pPr>
              <w:jc w:val="center"/>
              <w:rPr>
                <w:rFonts w:hint="eastAsia" w:asciiTheme="majorEastAsia" w:hAnsiTheme="majorEastAsia" w:eastAsiaTheme="majorEastAsia" w:cstheme="majorEastAsia"/>
                <w:i w:val="0"/>
                <w:iCs w:val="0"/>
                <w:color w:val="000000"/>
                <w:sz w:val="22"/>
                <w:szCs w:val="22"/>
                <w:u w:val="none"/>
                <w:lang w:val="en-US" w:eastAsia="zh-CN"/>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79023">
            <w:pPr>
              <w:jc w:val="center"/>
              <w:rPr>
                <w:rFonts w:hint="eastAsia" w:asciiTheme="majorEastAsia" w:hAnsiTheme="majorEastAsia" w:eastAsiaTheme="majorEastAsia" w:cstheme="majorEastAsia"/>
                <w:i w:val="0"/>
                <w:iCs w:val="0"/>
                <w:color w:val="000000"/>
                <w:sz w:val="22"/>
                <w:szCs w:val="22"/>
                <w:u w:val="none"/>
              </w:rPr>
            </w:pPr>
          </w:p>
        </w:tc>
      </w:tr>
    </w:tbl>
    <w:p w14:paraId="71445FFA">
      <w:pPr>
        <w:spacing w:line="400" w:lineRule="exact"/>
        <w:ind w:firstLine="2265" w:firstLineChars="705"/>
        <w:jc w:val="both"/>
        <w:rPr>
          <w:rFonts w:hint="eastAsia" w:asciiTheme="majorEastAsia" w:hAnsiTheme="majorEastAsia" w:eastAsiaTheme="majorEastAsia" w:cstheme="majorEastAsia"/>
          <w:b/>
          <w:bCs/>
          <w:sz w:val="32"/>
          <w:szCs w:val="32"/>
        </w:rPr>
      </w:pPr>
    </w:p>
    <w:p w14:paraId="17976F7D">
      <w:pPr>
        <w:pStyle w:val="4"/>
        <w:ind w:firstLine="480"/>
        <w:rPr>
          <w:rFonts w:hint="eastAsia" w:asciiTheme="majorEastAsia" w:hAnsiTheme="majorEastAsia" w:eastAsiaTheme="majorEastAsia" w:cstheme="majorEastAsia"/>
        </w:rPr>
      </w:pPr>
    </w:p>
    <w:p w14:paraId="7DCDFB84">
      <w:pPr>
        <w:pStyle w:val="4"/>
        <w:ind w:firstLine="480"/>
        <w:rPr>
          <w:rFonts w:hint="eastAsia" w:asciiTheme="majorEastAsia" w:hAnsiTheme="majorEastAsia" w:eastAsiaTheme="majorEastAsia" w:cstheme="majorEastAsia"/>
        </w:rPr>
      </w:pPr>
    </w:p>
    <w:p w14:paraId="796D0859">
      <w:pPr>
        <w:pStyle w:val="4"/>
        <w:ind w:firstLine="480"/>
        <w:rPr>
          <w:rFonts w:hint="eastAsia" w:asciiTheme="majorEastAsia" w:hAnsiTheme="majorEastAsia" w:eastAsiaTheme="majorEastAsia" w:cstheme="majorEastAsia"/>
        </w:rPr>
      </w:pPr>
    </w:p>
    <w:p w14:paraId="52A95648">
      <w:pPr>
        <w:pStyle w:val="4"/>
        <w:ind w:firstLine="480"/>
        <w:rPr>
          <w:rFonts w:hint="eastAsia" w:asciiTheme="majorEastAsia" w:hAnsiTheme="majorEastAsia" w:eastAsiaTheme="majorEastAsia" w:cstheme="majorEastAsia"/>
        </w:rPr>
      </w:pPr>
    </w:p>
    <w:p w14:paraId="287F1EB9">
      <w:pPr>
        <w:pStyle w:val="4"/>
        <w:ind w:firstLine="480"/>
        <w:rPr>
          <w:rFonts w:hint="eastAsia" w:asciiTheme="majorEastAsia" w:hAnsiTheme="majorEastAsia" w:eastAsiaTheme="majorEastAsia" w:cstheme="majorEastAsia"/>
        </w:rPr>
      </w:pPr>
    </w:p>
    <w:p w14:paraId="4F6FC0E7">
      <w:pPr>
        <w:pStyle w:val="4"/>
        <w:ind w:firstLine="480"/>
        <w:rPr>
          <w:rFonts w:hint="eastAsia" w:asciiTheme="majorEastAsia" w:hAnsiTheme="majorEastAsia" w:eastAsiaTheme="majorEastAsia" w:cstheme="majorEastAsia"/>
        </w:rPr>
      </w:pPr>
      <w:r>
        <w:rPr>
          <w:rFonts w:hint="eastAsia" w:asciiTheme="majorEastAsia" w:hAnsiTheme="majorEastAsia" w:eastAsiaTheme="majorEastAsia" w:cstheme="majorEastAsia"/>
        </w:rPr>
        <w:t>供应商：（盖章）</w:t>
      </w:r>
    </w:p>
    <w:p w14:paraId="19978627">
      <w:pPr>
        <w:pStyle w:val="4"/>
        <w:ind w:firstLine="480"/>
        <w:rPr>
          <w:rFonts w:hint="eastAsia" w:asciiTheme="majorEastAsia" w:hAnsiTheme="majorEastAsia" w:eastAsiaTheme="majorEastAsia" w:cstheme="majorEastAsia"/>
        </w:rPr>
      </w:pPr>
      <w:r>
        <w:rPr>
          <w:rFonts w:hint="eastAsia" w:asciiTheme="majorEastAsia" w:hAnsiTheme="majorEastAsia" w:eastAsiaTheme="majorEastAsia" w:cstheme="majorEastAsia"/>
        </w:rPr>
        <w:t>法定代表人或被委托受权人（签字）：</w:t>
      </w:r>
    </w:p>
    <w:p w14:paraId="7843A87C">
      <w:pPr>
        <w:pStyle w:val="4"/>
        <w:ind w:firstLine="480"/>
        <w:rPr>
          <w:rFonts w:hint="eastAsia" w:asciiTheme="majorEastAsia" w:hAnsiTheme="majorEastAsia" w:eastAsiaTheme="majorEastAsia" w:cstheme="majorEastAsia"/>
        </w:rPr>
      </w:pPr>
      <w:r>
        <w:rPr>
          <w:rFonts w:hint="eastAsia" w:asciiTheme="majorEastAsia" w:hAnsiTheme="majorEastAsia" w:eastAsiaTheme="majorEastAsia" w:cstheme="majorEastAsia"/>
        </w:rPr>
        <w:t>日期：</w:t>
      </w:r>
    </w:p>
    <w:p w14:paraId="01CD3A5D">
      <w:pPr>
        <w:pStyle w:val="10"/>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i w:val="0"/>
          <w:iCs w:val="0"/>
          <w:caps w:val="0"/>
          <w:color w:val="000000" w:themeColor="text1"/>
          <w:spacing w:val="0"/>
          <w:sz w:val="22"/>
          <w:szCs w:val="22"/>
          <w:shd w:val="clear" w:fill="FFFFFF"/>
          <w:lang w:val="en-US" w:eastAsia="zh-CN"/>
          <w14:textFill>
            <w14:solidFill>
              <w14:schemeClr w14:val="tx1"/>
            </w14:solidFill>
          </w14:textFill>
        </w:rPr>
      </w:pPr>
    </w:p>
    <w:p w14:paraId="11BAFEB6">
      <w:pPr>
        <w:rPr>
          <w:rFonts w:hint="eastAsia" w:eastAsiaTheme="minorEastAsia"/>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214C4">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11B1F">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E7C76">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0A6C7">
    <w:pPr>
      <w:pStyle w:val="8"/>
      <w:pBdr>
        <w:top w:val="none" w:color="auto" w:sz="0" w:space="0"/>
        <w:left w:val="none" w:color="auto" w:sz="0" w:space="0"/>
        <w:bottom w:val="none" w:color="auto" w:sz="0" w:space="1"/>
        <w:right w:val="none" w:color="auto" w:sz="0" w:space="0"/>
        <w:between w:val="none" w:color="auto" w:sz="0" w:space="0"/>
      </w:pBdr>
      <w:jc w:val="both"/>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00954">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4CF92">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781F60"/>
    <w:multiLevelType w:val="singleLevel"/>
    <w:tmpl w:val="DC781F60"/>
    <w:lvl w:ilvl="0" w:tentative="0">
      <w:start w:val="1"/>
      <w:numFmt w:val="decimal"/>
      <w:suff w:val="nothing"/>
      <w:lvlText w:val="%1、"/>
      <w:lvlJc w:val="left"/>
    </w:lvl>
  </w:abstractNum>
  <w:abstractNum w:abstractNumId="1">
    <w:nsid w:val="04640A2D"/>
    <w:multiLevelType w:val="singleLevel"/>
    <w:tmpl w:val="04640A2D"/>
    <w:lvl w:ilvl="0" w:tentative="0">
      <w:start w:val="3"/>
      <w:numFmt w:val="chineseCounting"/>
      <w:suff w:val="space"/>
      <w:lvlText w:val="第%1部分"/>
      <w:lvlJc w:val="left"/>
      <w:rPr>
        <w:rFonts w:hint="eastAsia"/>
      </w:rPr>
    </w:lvl>
  </w:abstractNum>
  <w:abstractNum w:abstractNumId="2">
    <w:nsid w:val="486F5D48"/>
    <w:multiLevelType w:val="singleLevel"/>
    <w:tmpl w:val="486F5D48"/>
    <w:lvl w:ilvl="0" w:tentative="0">
      <w:start w:val="3"/>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967AF"/>
    <w:rsid w:val="0D86163D"/>
    <w:rsid w:val="0F4C20C2"/>
    <w:rsid w:val="13B81010"/>
    <w:rsid w:val="1BCF0653"/>
    <w:rsid w:val="2BAA0794"/>
    <w:rsid w:val="360B4A73"/>
    <w:rsid w:val="4F3F3ED2"/>
    <w:rsid w:val="536D7B4B"/>
    <w:rsid w:val="5E0E2608"/>
    <w:rsid w:val="6B35403E"/>
    <w:rsid w:val="73B77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rFonts w:ascii="仿宋_GB2312" w:eastAsia="仿宋_GB2312"/>
      <w:kern w:val="0"/>
      <w:sz w:val="24"/>
      <w:szCs w:val="20"/>
    </w:rPr>
  </w:style>
  <w:style w:type="paragraph" w:styleId="5">
    <w:name w:val="Body Text Indent"/>
    <w:basedOn w:val="1"/>
    <w:next w:val="6"/>
    <w:qFormat/>
    <w:uiPriority w:val="0"/>
    <w:pPr>
      <w:ind w:firstLine="645"/>
    </w:pPr>
    <w:rPr>
      <w:rFonts w:ascii="楷体_GB2312" w:eastAsia="楷体_GB2312"/>
      <w:sz w:val="32"/>
      <w:szCs w:val="32"/>
    </w:rPr>
  </w:style>
  <w:style w:type="paragraph" w:styleId="6">
    <w:name w:val="envelope return"/>
    <w:basedOn w:val="1"/>
    <w:qFormat/>
    <w:uiPriority w:val="99"/>
    <w:pPr>
      <w:snapToGrid w:val="0"/>
    </w:pPr>
    <w:rPr>
      <w:rFonts w:ascii="Arial" w:hAnsi="Arial" w:cs="Arial"/>
    </w:rPr>
  </w:style>
  <w:style w:type="paragraph" w:styleId="7">
    <w:name w:val="footer"/>
    <w:basedOn w:val="1"/>
    <w:qFormat/>
    <w:uiPriority w:val="99"/>
    <w:pPr>
      <w:tabs>
        <w:tab w:val="center" w:pos="4153"/>
        <w:tab w:val="right" w:pos="8306"/>
      </w:tabs>
      <w:snapToGrid w:val="0"/>
      <w:jc w:val="left"/>
    </w:pPr>
    <w:rPr>
      <w:kern w:val="0"/>
      <w:sz w:val="18"/>
      <w:szCs w:val="20"/>
    </w:rPr>
  </w:style>
  <w:style w:type="paragraph" w:styleId="8">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Body Text Indent 3"/>
    <w:basedOn w:val="1"/>
    <w:qFormat/>
    <w:uiPriority w:val="0"/>
    <w:pPr>
      <w:spacing w:line="360" w:lineRule="auto"/>
      <w:ind w:firstLine="617" w:firstLineChars="257"/>
    </w:pPr>
    <w:rPr>
      <w:rFonts w:eastAsia="宋体"/>
      <w:sz w:val="24"/>
      <w:szCs w:val="24"/>
    </w:rPr>
  </w:style>
  <w:style w:type="paragraph" w:styleId="10">
    <w:name w:val="Normal (Web)"/>
    <w:basedOn w:val="1"/>
    <w:semiHidden/>
    <w:unhideWhenUsed/>
    <w:qFormat/>
    <w:uiPriority w:val="99"/>
    <w:rPr>
      <w:sz w:val="24"/>
    </w:rPr>
  </w:style>
  <w:style w:type="paragraph" w:styleId="11">
    <w:name w:val="Body Text First Indent 2"/>
    <w:basedOn w:val="5"/>
    <w:next w:val="9"/>
    <w:qFormat/>
    <w:uiPriority w:val="0"/>
    <w:pPr>
      <w:spacing w:line="360" w:lineRule="auto"/>
      <w:ind w:firstLine="420" w:firstLineChars="200"/>
    </w:pPr>
    <w:rPr>
      <w:rFonts w:ascii="宋体" w:hAnsi="宋体" w:eastAsia="宋体"/>
      <w:sz w:val="21"/>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_1_0"/>
    <w:qFormat/>
    <w:uiPriority w:val="0"/>
    <w:pPr>
      <w:widowControl w:val="0"/>
      <w:spacing w:before="120" w:after="120" w:line="480" w:lineRule="exact"/>
      <w:ind w:firstLine="20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3308</Words>
  <Characters>3552</Characters>
  <Lines>0</Lines>
  <Paragraphs>0</Paragraphs>
  <TotalTime>18</TotalTime>
  <ScaleCrop>false</ScaleCrop>
  <LinksUpToDate>false</LinksUpToDate>
  <CharactersWithSpaces>3850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2025-07-10T05:00:00Z</dcterms:created>
  <dc:creator>Riou</dc:creator>
  <cp:lastModifiedBy>G____</cp:lastModifiedBy>
  <dcterms:modified xsi:type="dcterms:W3CDTF">2025-08-11T07:59:45Z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eyJoZGlkIjoiM2QxOTAxZGRjY2NmNGM5NWUxMDBmMThiN2RjMWRkMjYiLCJ1c2VySWQiOiI0NDE0OTAyMDQifQ==</vt:lpwstr>
  </property>
  <property fmtid="{D5CDD505-2E9C-101B-9397-08002B2CF9AE}" pid="4" name="ICV">
    <vt:lpwstr>408720D3683649928456A47EA2F2CDCB_12</vt:lpwstr>
  </property>
</Properties>
</file>