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center" w:pos="4677"/>
        </w:tabs>
        <w:spacing w:before="156" w:beforeLines="50" w:after="156" w:afterLines="50" w:line="360" w:lineRule="auto"/>
        <w:jc w:val="center"/>
        <w:rPr>
          <w:rFonts w:hint="eastAsia" w:ascii="黑体" w:hAnsi="黑体" w:eastAsia="黑体"/>
          <w:b/>
          <w:color w:val="000000" w:themeColor="text1"/>
          <w:sz w:val="44"/>
          <w:szCs w:val="44"/>
          <w:lang w:eastAsia="zh-CN"/>
          <w14:textFill>
            <w14:solidFill>
              <w14:schemeClr w14:val="tx1"/>
            </w14:solidFill>
          </w14:textFill>
        </w:rPr>
      </w:pPr>
      <w:r>
        <w:rPr>
          <w:rFonts w:hint="eastAsia" w:ascii="黑体" w:hAnsi="黑体" w:eastAsia="黑体"/>
          <w:b/>
          <w:color w:val="000000" w:themeColor="text1"/>
          <w:sz w:val="44"/>
          <w:szCs w:val="44"/>
          <w:lang w:eastAsia="zh-CN"/>
          <w14:textFill>
            <w14:solidFill>
              <w14:schemeClr w14:val="tx1"/>
            </w14:solidFill>
          </w14:textFill>
        </w:rPr>
        <w:t>盛和地产</w:t>
      </w:r>
      <w:bookmarkStart w:id="6" w:name="_GoBack"/>
      <w:bookmarkEnd w:id="6"/>
    </w:p>
    <w:p>
      <w:pPr>
        <w:tabs>
          <w:tab w:val="center" w:pos="4677"/>
        </w:tabs>
        <w:spacing w:before="156" w:beforeLines="50" w:after="156" w:afterLines="50" w:line="360" w:lineRule="auto"/>
        <w:jc w:val="center"/>
        <w:rPr>
          <w:rFonts w:ascii="黑体" w:hAnsi="黑体" w:eastAsia="黑体"/>
          <w:b/>
          <w:color w:val="000000" w:themeColor="text1"/>
          <w:sz w:val="44"/>
          <w:szCs w:val="44"/>
          <w14:textFill>
            <w14:solidFill>
              <w14:schemeClr w14:val="tx1"/>
            </w14:solidFill>
          </w14:textFill>
        </w:rPr>
      </w:pPr>
      <w:r>
        <w:rPr>
          <w:rFonts w:hint="eastAsia" w:ascii="黑体" w:hAnsi="黑体" w:eastAsia="黑体"/>
          <w:b/>
          <w:color w:val="000000" w:themeColor="text1"/>
          <w:sz w:val="44"/>
          <w:szCs w:val="44"/>
          <w14:textFill>
            <w14:solidFill>
              <w14:schemeClr w14:val="tx1"/>
            </w14:solidFill>
          </w14:textFill>
        </w:rPr>
        <w:t>铝合金门窗用五金件技术标准</w:t>
      </w:r>
    </w:p>
    <w:p>
      <w:pPr>
        <w:spacing w:before="156" w:beforeLines="50" w:after="156" w:afterLines="50" w:line="360" w:lineRule="auto"/>
        <w:rPr>
          <w:rFonts w:ascii="楷体" w:hAnsi="楷体" w:eastAsia="楷体"/>
          <w:b/>
          <w:color w:val="000000" w:themeColor="text1"/>
          <w:sz w:val="28"/>
          <w:szCs w:val="28"/>
          <w14:textFill>
            <w14:solidFill>
              <w14:schemeClr w14:val="tx1"/>
            </w14:solidFill>
          </w14:textFill>
        </w:rPr>
      </w:pPr>
    </w:p>
    <w:p>
      <w:pPr>
        <w:spacing w:before="156" w:beforeLines="50" w:after="156" w:afterLines="50" w:line="360" w:lineRule="auto"/>
        <w:rPr>
          <w:rFonts w:ascii="楷体" w:hAnsi="楷体" w:eastAsia="楷体"/>
          <w:b/>
          <w:color w:val="000000" w:themeColor="text1"/>
          <w:sz w:val="28"/>
          <w:szCs w:val="28"/>
          <w14:textFill>
            <w14:solidFill>
              <w14:schemeClr w14:val="tx1"/>
            </w14:solidFill>
          </w14:textFill>
        </w:rPr>
      </w:pPr>
    </w:p>
    <w:p>
      <w:pPr>
        <w:spacing w:before="156" w:beforeLines="50" w:after="156" w:afterLines="50" w:line="360" w:lineRule="auto"/>
        <w:rPr>
          <w:rFonts w:ascii="楷体" w:hAnsi="楷体" w:eastAsia="楷体"/>
          <w:b/>
          <w:color w:val="000000" w:themeColor="text1"/>
          <w:sz w:val="28"/>
          <w:szCs w:val="28"/>
          <w14:textFill>
            <w14:solidFill>
              <w14:schemeClr w14:val="tx1"/>
            </w14:solidFill>
          </w14:textFill>
        </w:rPr>
      </w:pPr>
    </w:p>
    <w:p>
      <w:pPr>
        <w:spacing w:before="156" w:beforeLines="50" w:after="156" w:afterLines="50" w:line="360" w:lineRule="auto"/>
        <w:rPr>
          <w:rFonts w:ascii="楷体" w:hAnsi="楷体" w:eastAsia="楷体"/>
          <w:b/>
          <w:color w:val="000000" w:themeColor="text1"/>
          <w:sz w:val="28"/>
          <w:szCs w:val="28"/>
          <w14:textFill>
            <w14:solidFill>
              <w14:schemeClr w14:val="tx1"/>
            </w14:solidFill>
          </w14:textFill>
        </w:rPr>
      </w:pPr>
    </w:p>
    <w:p>
      <w:pPr>
        <w:widowControl/>
        <w:jc w:val="left"/>
        <w:rPr>
          <w:rFonts w:ascii="楷体" w:hAnsi="楷体" w:eastAsia="楷体"/>
          <w:b/>
          <w:color w:val="000000" w:themeColor="text1"/>
          <w:sz w:val="28"/>
          <w:szCs w:val="28"/>
          <w14:textFill>
            <w14:solidFill>
              <w14:schemeClr w14:val="tx1"/>
            </w14:solidFill>
          </w14:textFill>
        </w:rPr>
      </w:pPr>
    </w:p>
    <w:p>
      <w:pPr>
        <w:widowControl/>
        <w:jc w:val="left"/>
        <w:rPr>
          <w:rFonts w:ascii="楷体" w:hAnsi="楷体" w:eastAsia="楷体"/>
          <w:b/>
          <w:sz w:val="40"/>
          <w:szCs w:val="40"/>
        </w:rPr>
      </w:pPr>
    </w:p>
    <w:p>
      <w:pPr>
        <w:widowControl/>
        <w:jc w:val="left"/>
        <w:rPr>
          <w:rFonts w:ascii="楷体" w:hAnsi="楷体" w:eastAsia="楷体"/>
          <w:lang w:val="zh-CN"/>
        </w:rPr>
      </w:pPr>
      <w:r>
        <w:rPr>
          <w:rFonts w:ascii="楷体" w:hAnsi="楷体" w:eastAsia="楷体"/>
          <w:lang w:val="zh-CN"/>
        </w:rPr>
        <w:br w:type="page"/>
      </w:r>
    </w:p>
    <w:p>
      <w:pPr>
        <w:widowControl/>
        <w:spacing w:line="480" w:lineRule="auto"/>
        <w:jc w:val="center"/>
        <w:rPr>
          <w:rFonts w:ascii="仿宋" w:hAnsi="仿宋" w:eastAsia="仿宋"/>
          <w:sz w:val="28"/>
          <w:szCs w:val="28"/>
          <w:lang w:val="zh-CN"/>
        </w:rPr>
      </w:pPr>
    </w:p>
    <w:p>
      <w:pPr>
        <w:widowControl/>
        <w:spacing w:line="480" w:lineRule="auto"/>
        <w:jc w:val="center"/>
        <w:rPr>
          <w:rStyle w:val="8"/>
          <w:rFonts w:ascii="仿宋" w:hAnsi="仿宋" w:eastAsia="仿宋"/>
          <w:sz w:val="28"/>
          <w:szCs w:val="28"/>
        </w:rPr>
      </w:pPr>
      <w:r>
        <w:rPr>
          <w:rStyle w:val="8"/>
          <w:rFonts w:ascii="仿宋" w:hAnsi="仿宋" w:eastAsia="仿宋"/>
          <w:sz w:val="28"/>
          <w:szCs w:val="28"/>
        </w:rPr>
        <w:t>目录</w:t>
      </w:r>
    </w:p>
    <w:p>
      <w:pPr>
        <w:pStyle w:val="12"/>
        <w:tabs>
          <w:tab w:val="right" w:leader="dot" w:pos="8296"/>
        </w:tabs>
        <w:rPr>
          <w:rFonts w:ascii="仿宋" w:hAnsi="仿宋" w:eastAsia="仿宋"/>
          <w:sz w:val="28"/>
          <w:szCs w:val="28"/>
        </w:rPr>
      </w:pPr>
      <w:r>
        <w:rPr>
          <w:rFonts w:ascii="仿宋" w:hAnsi="仿宋" w:eastAsia="仿宋"/>
          <w:sz w:val="28"/>
          <w:szCs w:val="28"/>
          <w:lang w:val="zh-CN"/>
        </w:rPr>
        <w:fldChar w:fldCharType="begin"/>
      </w:r>
      <w:r>
        <w:rPr>
          <w:rFonts w:ascii="仿宋" w:hAnsi="仿宋" w:eastAsia="仿宋"/>
          <w:sz w:val="28"/>
          <w:szCs w:val="28"/>
          <w:lang w:val="zh-CN"/>
        </w:rPr>
        <w:instrText xml:space="preserve"> TOC \o "1-3" \h \z \u </w:instrText>
      </w:r>
      <w:r>
        <w:rPr>
          <w:rFonts w:ascii="仿宋" w:hAnsi="仿宋" w:eastAsia="仿宋"/>
          <w:sz w:val="28"/>
          <w:szCs w:val="28"/>
          <w:lang w:val="zh-CN"/>
        </w:rPr>
        <w:fldChar w:fldCharType="separate"/>
      </w:r>
      <w:r>
        <w:fldChar w:fldCharType="begin"/>
      </w:r>
      <w:r>
        <w:instrText xml:space="preserve"> HYPERLINK \l "_Toc3448531" </w:instrText>
      </w:r>
      <w:r>
        <w:fldChar w:fldCharType="separate"/>
      </w:r>
      <w:r>
        <w:rPr>
          <w:rStyle w:val="8"/>
          <w:rFonts w:ascii="仿宋" w:hAnsi="仿宋" w:eastAsia="仿宋"/>
          <w:sz w:val="28"/>
          <w:szCs w:val="28"/>
        </w:rPr>
        <w:t>1、范围</w:t>
      </w:r>
      <w:r>
        <w:rPr>
          <w:rFonts w:ascii="仿宋" w:hAnsi="仿宋" w:eastAsia="仿宋"/>
          <w:sz w:val="28"/>
          <w:szCs w:val="28"/>
        </w:rPr>
        <w:tab/>
      </w:r>
      <w:r>
        <w:rPr>
          <w:rFonts w:ascii="仿宋" w:hAnsi="仿宋" w:eastAsia="仿宋"/>
          <w:sz w:val="28"/>
          <w:szCs w:val="28"/>
        </w:rPr>
        <w:fldChar w:fldCharType="begin"/>
      </w:r>
      <w:r>
        <w:rPr>
          <w:rFonts w:ascii="仿宋" w:hAnsi="仿宋" w:eastAsia="仿宋"/>
          <w:sz w:val="28"/>
          <w:szCs w:val="28"/>
        </w:rPr>
        <w:instrText xml:space="preserve"> PAGEREF _Toc3448531 \h </w:instrText>
      </w:r>
      <w:r>
        <w:rPr>
          <w:rFonts w:ascii="仿宋" w:hAnsi="仿宋" w:eastAsia="仿宋"/>
          <w:sz w:val="28"/>
          <w:szCs w:val="28"/>
        </w:rPr>
        <w:fldChar w:fldCharType="separate"/>
      </w:r>
      <w:r>
        <w:rPr>
          <w:rFonts w:ascii="仿宋" w:hAnsi="仿宋" w:eastAsia="仿宋"/>
          <w:sz w:val="28"/>
          <w:szCs w:val="28"/>
        </w:rPr>
        <w:t>3</w:t>
      </w:r>
      <w:r>
        <w:rPr>
          <w:rFonts w:ascii="仿宋" w:hAnsi="仿宋" w:eastAsia="仿宋"/>
          <w:sz w:val="28"/>
          <w:szCs w:val="28"/>
        </w:rPr>
        <w:fldChar w:fldCharType="end"/>
      </w:r>
      <w:r>
        <w:rPr>
          <w:rFonts w:ascii="仿宋" w:hAnsi="仿宋" w:eastAsia="仿宋"/>
          <w:sz w:val="28"/>
          <w:szCs w:val="28"/>
        </w:rPr>
        <w:fldChar w:fldCharType="end"/>
      </w:r>
    </w:p>
    <w:p>
      <w:pPr>
        <w:pStyle w:val="12"/>
        <w:tabs>
          <w:tab w:val="right" w:leader="dot" w:pos="8296"/>
        </w:tabs>
        <w:rPr>
          <w:rFonts w:ascii="仿宋" w:hAnsi="仿宋" w:eastAsia="仿宋"/>
          <w:sz w:val="28"/>
          <w:szCs w:val="28"/>
        </w:rPr>
      </w:pPr>
      <w:r>
        <w:fldChar w:fldCharType="begin"/>
      </w:r>
      <w:r>
        <w:instrText xml:space="preserve"> HYPERLINK \l "_Toc3448532" </w:instrText>
      </w:r>
      <w:r>
        <w:fldChar w:fldCharType="separate"/>
      </w:r>
      <w:r>
        <w:rPr>
          <w:rStyle w:val="8"/>
          <w:rFonts w:ascii="仿宋" w:hAnsi="仿宋" w:eastAsia="仿宋"/>
          <w:sz w:val="28"/>
          <w:szCs w:val="28"/>
        </w:rPr>
        <w:t>2、外观要求</w:t>
      </w:r>
      <w:r>
        <w:rPr>
          <w:rFonts w:ascii="仿宋" w:hAnsi="仿宋" w:eastAsia="仿宋"/>
          <w:sz w:val="28"/>
          <w:szCs w:val="28"/>
        </w:rPr>
        <w:tab/>
      </w:r>
      <w:r>
        <w:rPr>
          <w:rFonts w:ascii="仿宋" w:hAnsi="仿宋" w:eastAsia="仿宋"/>
          <w:sz w:val="28"/>
          <w:szCs w:val="28"/>
        </w:rPr>
        <w:fldChar w:fldCharType="begin"/>
      </w:r>
      <w:r>
        <w:rPr>
          <w:rFonts w:ascii="仿宋" w:hAnsi="仿宋" w:eastAsia="仿宋"/>
          <w:sz w:val="28"/>
          <w:szCs w:val="28"/>
        </w:rPr>
        <w:instrText xml:space="preserve"> PAGEREF _Toc3448532 \h </w:instrText>
      </w:r>
      <w:r>
        <w:rPr>
          <w:rFonts w:ascii="仿宋" w:hAnsi="仿宋" w:eastAsia="仿宋"/>
          <w:sz w:val="28"/>
          <w:szCs w:val="28"/>
        </w:rPr>
        <w:fldChar w:fldCharType="separate"/>
      </w:r>
      <w:r>
        <w:rPr>
          <w:rFonts w:ascii="仿宋" w:hAnsi="仿宋" w:eastAsia="仿宋"/>
          <w:sz w:val="28"/>
          <w:szCs w:val="28"/>
        </w:rPr>
        <w:t>3</w:t>
      </w:r>
      <w:r>
        <w:rPr>
          <w:rFonts w:ascii="仿宋" w:hAnsi="仿宋" w:eastAsia="仿宋"/>
          <w:sz w:val="28"/>
          <w:szCs w:val="28"/>
        </w:rPr>
        <w:fldChar w:fldCharType="end"/>
      </w:r>
      <w:r>
        <w:rPr>
          <w:rFonts w:ascii="仿宋" w:hAnsi="仿宋" w:eastAsia="仿宋"/>
          <w:sz w:val="28"/>
          <w:szCs w:val="28"/>
        </w:rPr>
        <w:fldChar w:fldCharType="end"/>
      </w:r>
    </w:p>
    <w:p>
      <w:pPr>
        <w:pStyle w:val="12"/>
        <w:tabs>
          <w:tab w:val="right" w:leader="dot" w:pos="8296"/>
        </w:tabs>
        <w:rPr>
          <w:rFonts w:ascii="仿宋" w:hAnsi="仿宋" w:eastAsia="仿宋"/>
          <w:sz w:val="28"/>
          <w:szCs w:val="28"/>
        </w:rPr>
      </w:pPr>
      <w:r>
        <w:fldChar w:fldCharType="begin"/>
      </w:r>
      <w:r>
        <w:instrText xml:space="preserve"> HYPERLINK \l "_Toc3448533" </w:instrText>
      </w:r>
      <w:r>
        <w:fldChar w:fldCharType="separate"/>
      </w:r>
      <w:r>
        <w:rPr>
          <w:rStyle w:val="8"/>
          <w:rFonts w:ascii="仿宋" w:hAnsi="仿宋" w:eastAsia="仿宋"/>
          <w:sz w:val="28"/>
          <w:szCs w:val="28"/>
        </w:rPr>
        <w:t>3、原材料要求</w:t>
      </w:r>
      <w:r>
        <w:rPr>
          <w:rFonts w:ascii="仿宋" w:hAnsi="仿宋" w:eastAsia="仿宋"/>
          <w:sz w:val="28"/>
          <w:szCs w:val="28"/>
        </w:rPr>
        <w:tab/>
      </w:r>
      <w:r>
        <w:rPr>
          <w:rFonts w:ascii="仿宋" w:hAnsi="仿宋" w:eastAsia="仿宋"/>
          <w:sz w:val="28"/>
          <w:szCs w:val="28"/>
        </w:rPr>
        <w:fldChar w:fldCharType="begin"/>
      </w:r>
      <w:r>
        <w:rPr>
          <w:rFonts w:ascii="仿宋" w:hAnsi="仿宋" w:eastAsia="仿宋"/>
          <w:sz w:val="28"/>
          <w:szCs w:val="28"/>
        </w:rPr>
        <w:instrText xml:space="preserve"> PAGEREF _Toc3448533 \h </w:instrText>
      </w:r>
      <w:r>
        <w:rPr>
          <w:rFonts w:ascii="仿宋" w:hAnsi="仿宋" w:eastAsia="仿宋"/>
          <w:sz w:val="28"/>
          <w:szCs w:val="28"/>
        </w:rPr>
        <w:fldChar w:fldCharType="separate"/>
      </w:r>
      <w:r>
        <w:rPr>
          <w:rFonts w:ascii="仿宋" w:hAnsi="仿宋" w:eastAsia="仿宋"/>
          <w:sz w:val="28"/>
          <w:szCs w:val="28"/>
        </w:rPr>
        <w:t>3</w:t>
      </w:r>
      <w:r>
        <w:rPr>
          <w:rFonts w:ascii="仿宋" w:hAnsi="仿宋" w:eastAsia="仿宋"/>
          <w:sz w:val="28"/>
          <w:szCs w:val="28"/>
        </w:rPr>
        <w:fldChar w:fldCharType="end"/>
      </w:r>
      <w:r>
        <w:rPr>
          <w:rFonts w:ascii="仿宋" w:hAnsi="仿宋" w:eastAsia="仿宋"/>
          <w:sz w:val="28"/>
          <w:szCs w:val="28"/>
        </w:rPr>
        <w:fldChar w:fldCharType="end"/>
      </w:r>
    </w:p>
    <w:p>
      <w:pPr>
        <w:pStyle w:val="12"/>
        <w:tabs>
          <w:tab w:val="right" w:leader="dot" w:pos="8296"/>
        </w:tabs>
        <w:rPr>
          <w:rFonts w:ascii="仿宋" w:hAnsi="仿宋" w:eastAsia="仿宋"/>
          <w:sz w:val="28"/>
          <w:szCs w:val="28"/>
        </w:rPr>
      </w:pPr>
      <w:r>
        <w:fldChar w:fldCharType="begin"/>
      </w:r>
      <w:r>
        <w:instrText xml:space="preserve"> HYPERLINK \l "_Toc3448534" </w:instrText>
      </w:r>
      <w:r>
        <w:fldChar w:fldCharType="separate"/>
      </w:r>
      <w:r>
        <w:rPr>
          <w:rStyle w:val="8"/>
          <w:rFonts w:ascii="仿宋" w:hAnsi="仿宋" w:eastAsia="仿宋"/>
          <w:sz w:val="28"/>
          <w:szCs w:val="28"/>
        </w:rPr>
        <w:t>4、技术要求</w:t>
      </w:r>
      <w:r>
        <w:rPr>
          <w:rFonts w:ascii="仿宋" w:hAnsi="仿宋" w:eastAsia="仿宋"/>
          <w:sz w:val="28"/>
          <w:szCs w:val="28"/>
        </w:rPr>
        <w:tab/>
      </w:r>
      <w:r>
        <w:rPr>
          <w:rFonts w:ascii="仿宋" w:hAnsi="仿宋" w:eastAsia="仿宋"/>
          <w:sz w:val="28"/>
          <w:szCs w:val="28"/>
        </w:rPr>
        <w:fldChar w:fldCharType="begin"/>
      </w:r>
      <w:r>
        <w:rPr>
          <w:rFonts w:ascii="仿宋" w:hAnsi="仿宋" w:eastAsia="仿宋"/>
          <w:sz w:val="28"/>
          <w:szCs w:val="28"/>
        </w:rPr>
        <w:instrText xml:space="preserve"> PAGEREF _Toc3448534 \h </w:instrText>
      </w:r>
      <w:r>
        <w:rPr>
          <w:rFonts w:ascii="仿宋" w:hAnsi="仿宋" w:eastAsia="仿宋"/>
          <w:sz w:val="28"/>
          <w:szCs w:val="28"/>
        </w:rPr>
        <w:fldChar w:fldCharType="separate"/>
      </w:r>
      <w:r>
        <w:rPr>
          <w:rFonts w:ascii="仿宋" w:hAnsi="仿宋" w:eastAsia="仿宋"/>
          <w:sz w:val="28"/>
          <w:szCs w:val="28"/>
        </w:rPr>
        <w:t>3</w:t>
      </w:r>
      <w:r>
        <w:rPr>
          <w:rFonts w:ascii="仿宋" w:hAnsi="仿宋" w:eastAsia="仿宋"/>
          <w:sz w:val="28"/>
          <w:szCs w:val="28"/>
        </w:rPr>
        <w:fldChar w:fldCharType="end"/>
      </w:r>
      <w:r>
        <w:rPr>
          <w:rFonts w:ascii="仿宋" w:hAnsi="仿宋" w:eastAsia="仿宋"/>
          <w:sz w:val="28"/>
          <w:szCs w:val="28"/>
        </w:rPr>
        <w:fldChar w:fldCharType="end"/>
      </w:r>
    </w:p>
    <w:p>
      <w:pPr>
        <w:pStyle w:val="12"/>
        <w:tabs>
          <w:tab w:val="right" w:leader="dot" w:pos="8296"/>
        </w:tabs>
        <w:rPr>
          <w:rFonts w:ascii="仿宋" w:hAnsi="仿宋" w:eastAsia="仿宋"/>
          <w:sz w:val="28"/>
          <w:szCs w:val="28"/>
        </w:rPr>
      </w:pPr>
      <w:r>
        <w:fldChar w:fldCharType="begin"/>
      </w:r>
      <w:r>
        <w:instrText xml:space="preserve"> HYPERLINK \l "_Toc3448535" </w:instrText>
      </w:r>
      <w:r>
        <w:fldChar w:fldCharType="separate"/>
      </w:r>
      <w:r>
        <w:rPr>
          <w:rStyle w:val="8"/>
          <w:rFonts w:ascii="仿宋" w:hAnsi="仿宋" w:eastAsia="仿宋"/>
          <w:sz w:val="28"/>
          <w:szCs w:val="28"/>
        </w:rPr>
        <w:t>5、抽样规则</w:t>
      </w:r>
      <w:r>
        <w:rPr>
          <w:rFonts w:ascii="仿宋" w:hAnsi="仿宋" w:eastAsia="仿宋"/>
          <w:sz w:val="28"/>
          <w:szCs w:val="28"/>
        </w:rPr>
        <w:tab/>
      </w:r>
      <w:r>
        <w:rPr>
          <w:rFonts w:ascii="仿宋" w:hAnsi="仿宋" w:eastAsia="仿宋"/>
          <w:sz w:val="28"/>
          <w:szCs w:val="28"/>
        </w:rPr>
        <w:fldChar w:fldCharType="begin"/>
      </w:r>
      <w:r>
        <w:rPr>
          <w:rFonts w:ascii="仿宋" w:hAnsi="仿宋" w:eastAsia="仿宋"/>
          <w:sz w:val="28"/>
          <w:szCs w:val="28"/>
        </w:rPr>
        <w:instrText xml:space="preserve"> PAGEREF _Toc3448535 \h </w:instrText>
      </w:r>
      <w:r>
        <w:rPr>
          <w:rFonts w:ascii="仿宋" w:hAnsi="仿宋" w:eastAsia="仿宋"/>
          <w:sz w:val="28"/>
          <w:szCs w:val="28"/>
        </w:rPr>
        <w:fldChar w:fldCharType="separate"/>
      </w:r>
      <w:r>
        <w:rPr>
          <w:rFonts w:ascii="仿宋" w:hAnsi="仿宋" w:eastAsia="仿宋"/>
          <w:sz w:val="28"/>
          <w:szCs w:val="28"/>
        </w:rPr>
        <w:t>11</w:t>
      </w:r>
      <w:r>
        <w:rPr>
          <w:rFonts w:ascii="仿宋" w:hAnsi="仿宋" w:eastAsia="仿宋"/>
          <w:sz w:val="28"/>
          <w:szCs w:val="28"/>
        </w:rPr>
        <w:fldChar w:fldCharType="end"/>
      </w:r>
      <w:r>
        <w:rPr>
          <w:rFonts w:ascii="仿宋" w:hAnsi="仿宋" w:eastAsia="仿宋"/>
          <w:sz w:val="28"/>
          <w:szCs w:val="28"/>
        </w:rPr>
        <w:fldChar w:fldCharType="end"/>
      </w:r>
    </w:p>
    <w:p>
      <w:pPr>
        <w:pStyle w:val="12"/>
        <w:tabs>
          <w:tab w:val="right" w:leader="dot" w:pos="8296"/>
        </w:tabs>
        <w:rPr>
          <w:rFonts w:ascii="仿宋" w:hAnsi="仿宋" w:eastAsia="仿宋"/>
          <w:sz w:val="28"/>
          <w:szCs w:val="28"/>
        </w:rPr>
      </w:pPr>
      <w:r>
        <w:fldChar w:fldCharType="begin"/>
      </w:r>
      <w:r>
        <w:instrText xml:space="preserve"> HYPERLINK \l "_Toc3448536" </w:instrText>
      </w:r>
      <w:r>
        <w:fldChar w:fldCharType="separate"/>
      </w:r>
      <w:r>
        <w:rPr>
          <w:rStyle w:val="8"/>
          <w:rFonts w:ascii="仿宋" w:hAnsi="仿宋" w:eastAsia="仿宋"/>
          <w:sz w:val="28"/>
          <w:szCs w:val="28"/>
        </w:rPr>
        <w:t>6、现行相关规范清单</w:t>
      </w:r>
      <w:r>
        <w:rPr>
          <w:rFonts w:ascii="仿宋" w:hAnsi="仿宋" w:eastAsia="仿宋"/>
          <w:sz w:val="28"/>
          <w:szCs w:val="28"/>
        </w:rPr>
        <w:tab/>
      </w:r>
      <w:r>
        <w:rPr>
          <w:rFonts w:ascii="仿宋" w:hAnsi="仿宋" w:eastAsia="仿宋"/>
          <w:sz w:val="28"/>
          <w:szCs w:val="28"/>
        </w:rPr>
        <w:fldChar w:fldCharType="begin"/>
      </w:r>
      <w:r>
        <w:rPr>
          <w:rFonts w:ascii="仿宋" w:hAnsi="仿宋" w:eastAsia="仿宋"/>
          <w:sz w:val="28"/>
          <w:szCs w:val="28"/>
        </w:rPr>
        <w:instrText xml:space="preserve"> PAGEREF _Toc3448536 \h </w:instrText>
      </w:r>
      <w:r>
        <w:rPr>
          <w:rFonts w:ascii="仿宋" w:hAnsi="仿宋" w:eastAsia="仿宋"/>
          <w:sz w:val="28"/>
          <w:szCs w:val="28"/>
        </w:rPr>
        <w:fldChar w:fldCharType="separate"/>
      </w:r>
      <w:r>
        <w:rPr>
          <w:rFonts w:ascii="仿宋" w:hAnsi="仿宋" w:eastAsia="仿宋"/>
          <w:sz w:val="28"/>
          <w:szCs w:val="28"/>
        </w:rPr>
        <w:t>11</w:t>
      </w:r>
      <w:r>
        <w:rPr>
          <w:rFonts w:ascii="仿宋" w:hAnsi="仿宋" w:eastAsia="仿宋"/>
          <w:sz w:val="28"/>
          <w:szCs w:val="28"/>
        </w:rPr>
        <w:fldChar w:fldCharType="end"/>
      </w:r>
      <w:r>
        <w:rPr>
          <w:rFonts w:ascii="仿宋" w:hAnsi="仿宋" w:eastAsia="仿宋"/>
          <w:sz w:val="28"/>
          <w:szCs w:val="28"/>
        </w:rPr>
        <w:fldChar w:fldCharType="end"/>
      </w:r>
    </w:p>
    <w:p>
      <w:pPr>
        <w:widowControl/>
        <w:spacing w:line="360" w:lineRule="auto"/>
        <w:jc w:val="center"/>
        <w:rPr>
          <w:rFonts w:ascii="楷体" w:hAnsi="楷体" w:eastAsia="楷体"/>
          <w:lang w:val="zh-CN"/>
        </w:rPr>
      </w:pPr>
      <w:r>
        <w:rPr>
          <w:rFonts w:ascii="仿宋" w:hAnsi="仿宋" w:eastAsia="仿宋"/>
          <w:sz w:val="28"/>
          <w:szCs w:val="28"/>
          <w:lang w:val="zh-CN"/>
        </w:rPr>
        <w:fldChar w:fldCharType="end"/>
      </w:r>
    </w:p>
    <w:p>
      <w:pPr>
        <w:widowControl/>
        <w:jc w:val="left"/>
        <w:rPr>
          <w:rFonts w:ascii="楷体" w:hAnsi="楷体" w:eastAsia="楷体"/>
          <w:b/>
          <w:bCs/>
          <w:szCs w:val="21"/>
        </w:rPr>
      </w:pPr>
      <w:r>
        <w:rPr>
          <w:rFonts w:ascii="楷体" w:hAnsi="楷体" w:eastAsia="楷体"/>
          <w:b/>
          <w:bCs/>
          <w:szCs w:val="21"/>
        </w:rPr>
        <w:br w:type="page"/>
      </w:r>
    </w:p>
    <w:p>
      <w:pPr>
        <w:pStyle w:val="2"/>
        <w:adjustRightInd w:val="0"/>
        <w:snapToGrid w:val="0"/>
        <w:spacing w:before="0" w:after="0" w:line="360" w:lineRule="auto"/>
        <w:rPr>
          <w:rFonts w:ascii="仿宋" w:hAnsi="仿宋" w:eastAsia="仿宋"/>
          <w:sz w:val="24"/>
          <w:szCs w:val="24"/>
        </w:rPr>
      </w:pPr>
      <w:bookmarkStart w:id="0" w:name="_Toc3448531"/>
      <w:r>
        <w:rPr>
          <w:rFonts w:ascii="仿宋" w:hAnsi="仿宋" w:eastAsia="仿宋"/>
          <w:sz w:val="24"/>
          <w:szCs w:val="24"/>
        </w:rPr>
        <w:t>1</w:t>
      </w:r>
      <w:r>
        <w:rPr>
          <w:rFonts w:hint="eastAsia" w:ascii="仿宋" w:hAnsi="仿宋" w:eastAsia="仿宋"/>
          <w:sz w:val="24"/>
          <w:szCs w:val="24"/>
        </w:rPr>
        <w:t>、</w:t>
      </w:r>
      <w:r>
        <w:rPr>
          <w:rFonts w:ascii="仿宋" w:hAnsi="仿宋" w:eastAsia="仿宋"/>
          <w:sz w:val="24"/>
          <w:szCs w:val="24"/>
        </w:rPr>
        <w:t>范围</w:t>
      </w:r>
      <w:bookmarkEnd w:id="0"/>
    </w:p>
    <w:p>
      <w:pPr>
        <w:widowControl/>
        <w:adjustRightInd w:val="0"/>
        <w:snapToGrid w:val="0"/>
        <w:spacing w:line="360" w:lineRule="auto"/>
        <w:jc w:val="left"/>
        <w:rPr>
          <w:rFonts w:ascii="仿宋" w:hAnsi="仿宋" w:eastAsia="仿宋"/>
          <w:bCs/>
          <w:sz w:val="24"/>
          <w:szCs w:val="24"/>
        </w:rPr>
      </w:pPr>
      <w:r>
        <w:rPr>
          <w:rFonts w:ascii="仿宋" w:hAnsi="仿宋" w:eastAsia="仿宋"/>
          <w:sz w:val="24"/>
          <w:szCs w:val="24"/>
        </w:rPr>
        <w:t xml:space="preserve">   </w:t>
      </w:r>
      <w:r>
        <w:rPr>
          <w:rFonts w:ascii="仿宋" w:hAnsi="仿宋" w:eastAsia="仿宋"/>
          <w:bCs/>
          <w:sz w:val="24"/>
          <w:szCs w:val="24"/>
        </w:rPr>
        <w:t>本标准适用于建筑门窗（平开门窗，上、下悬窗，推拉门窗或其它开启形式）五金件系列中的传动机构用执手、</w:t>
      </w:r>
      <w:r>
        <w:rPr>
          <w:rFonts w:ascii="仿宋" w:hAnsi="仿宋" w:eastAsia="仿宋"/>
          <w:kern w:val="0"/>
          <w:sz w:val="24"/>
          <w:szCs w:val="24"/>
        </w:rPr>
        <w:t>旋压执手、合页（铰链）、传动锁闭器、滑撑、撑挡、插销、多点锁闭器、滑轮及单点锁闭器，双面执手。不适用于防火，防盗等特殊功能的</w:t>
      </w:r>
      <w:r>
        <w:rPr>
          <w:rFonts w:ascii="仿宋" w:hAnsi="仿宋" w:eastAsia="仿宋"/>
          <w:bCs/>
          <w:sz w:val="24"/>
          <w:szCs w:val="24"/>
        </w:rPr>
        <w:t>门窗五金件。</w:t>
      </w:r>
    </w:p>
    <w:p>
      <w:pPr>
        <w:pStyle w:val="2"/>
        <w:spacing w:before="0" w:after="0" w:line="360" w:lineRule="auto"/>
        <w:rPr>
          <w:rFonts w:ascii="仿宋" w:hAnsi="仿宋" w:eastAsia="仿宋"/>
          <w:sz w:val="24"/>
          <w:szCs w:val="24"/>
        </w:rPr>
      </w:pPr>
      <w:bookmarkStart w:id="1" w:name="_Toc3448532"/>
      <w:r>
        <w:rPr>
          <w:rFonts w:ascii="仿宋" w:hAnsi="仿宋" w:eastAsia="仿宋"/>
          <w:sz w:val="24"/>
          <w:szCs w:val="24"/>
        </w:rPr>
        <w:t>2、外观要求</w:t>
      </w:r>
      <w:bookmarkEnd w:id="1"/>
    </w:p>
    <w:p>
      <w:pPr>
        <w:widowControl/>
        <w:adjustRightInd w:val="0"/>
        <w:snapToGrid w:val="0"/>
        <w:spacing w:line="360" w:lineRule="auto"/>
        <w:jc w:val="left"/>
        <w:rPr>
          <w:rFonts w:ascii="仿宋" w:hAnsi="仿宋" w:eastAsia="仿宋"/>
          <w:sz w:val="24"/>
          <w:szCs w:val="24"/>
        </w:rPr>
      </w:pPr>
      <w:r>
        <w:rPr>
          <w:rFonts w:ascii="仿宋" w:hAnsi="仿宋" w:eastAsia="仿宋"/>
          <w:sz w:val="24"/>
          <w:szCs w:val="24"/>
        </w:rPr>
        <w:t>2.1外表面</w:t>
      </w:r>
    </w:p>
    <w:p>
      <w:pPr>
        <w:pStyle w:val="16"/>
        <w:adjustRightInd w:val="0"/>
        <w:snapToGrid w:val="0"/>
        <w:spacing w:line="360" w:lineRule="auto"/>
        <w:ind w:firstLine="480"/>
        <w:rPr>
          <w:rFonts w:ascii="仿宋" w:hAnsi="仿宋" w:eastAsia="仿宋"/>
          <w:sz w:val="24"/>
          <w:szCs w:val="24"/>
        </w:rPr>
      </w:pPr>
      <w:r>
        <w:rPr>
          <w:rFonts w:ascii="仿宋" w:hAnsi="仿宋" w:eastAsia="仿宋"/>
          <w:sz w:val="24"/>
          <w:szCs w:val="24"/>
        </w:rPr>
        <w:t>产品外露表面应无明显疵点、划痕、气孔、凹坑、飞边、锋棱、毛刺等缺陷。连接处应牢固、圆整、光滑，不应有裂纹。</w:t>
      </w:r>
    </w:p>
    <w:p>
      <w:pPr>
        <w:pStyle w:val="16"/>
        <w:adjustRightInd w:val="0"/>
        <w:snapToGrid w:val="0"/>
        <w:spacing w:line="360" w:lineRule="auto"/>
        <w:ind w:firstLine="0" w:firstLineChars="0"/>
        <w:rPr>
          <w:rFonts w:ascii="仿宋" w:hAnsi="仿宋" w:eastAsia="仿宋"/>
          <w:sz w:val="24"/>
          <w:szCs w:val="24"/>
        </w:rPr>
      </w:pPr>
      <w:r>
        <w:rPr>
          <w:rFonts w:ascii="仿宋" w:hAnsi="仿宋" w:eastAsia="仿宋"/>
          <w:sz w:val="24"/>
          <w:szCs w:val="24"/>
        </w:rPr>
        <w:t>2.2 涂层</w:t>
      </w:r>
    </w:p>
    <w:p>
      <w:pPr>
        <w:pStyle w:val="16"/>
        <w:adjustRightInd w:val="0"/>
        <w:snapToGrid w:val="0"/>
        <w:spacing w:line="360" w:lineRule="auto"/>
        <w:ind w:firstLine="480"/>
        <w:rPr>
          <w:rFonts w:ascii="仿宋" w:hAnsi="仿宋" w:eastAsia="仿宋"/>
          <w:sz w:val="24"/>
          <w:szCs w:val="24"/>
        </w:rPr>
      </w:pPr>
      <w:r>
        <w:rPr>
          <w:rFonts w:ascii="仿宋" w:hAnsi="仿宋" w:eastAsia="仿宋"/>
          <w:sz w:val="24"/>
          <w:szCs w:val="24"/>
        </w:rPr>
        <w:t>涂层色泽均匀一致，无气泡、流挂、脱落、堆漆、桔皮等缺陷。</w:t>
      </w:r>
    </w:p>
    <w:p>
      <w:pPr>
        <w:pStyle w:val="16"/>
        <w:adjustRightInd w:val="0"/>
        <w:snapToGrid w:val="0"/>
        <w:spacing w:line="360" w:lineRule="auto"/>
        <w:ind w:firstLine="0" w:firstLineChars="0"/>
        <w:rPr>
          <w:rFonts w:ascii="仿宋" w:hAnsi="仿宋" w:eastAsia="仿宋"/>
          <w:sz w:val="24"/>
          <w:szCs w:val="24"/>
        </w:rPr>
      </w:pPr>
      <w:r>
        <w:rPr>
          <w:rFonts w:ascii="仿宋" w:hAnsi="仿宋" w:eastAsia="仿宋"/>
          <w:sz w:val="24"/>
          <w:szCs w:val="24"/>
        </w:rPr>
        <w:t>2.3 镀层</w:t>
      </w:r>
    </w:p>
    <w:p>
      <w:pPr>
        <w:pStyle w:val="16"/>
        <w:adjustRightInd w:val="0"/>
        <w:snapToGrid w:val="0"/>
        <w:spacing w:line="360" w:lineRule="auto"/>
        <w:ind w:firstLine="0" w:firstLineChars="0"/>
        <w:rPr>
          <w:rFonts w:ascii="仿宋" w:hAnsi="仿宋" w:eastAsia="仿宋"/>
          <w:sz w:val="24"/>
          <w:szCs w:val="24"/>
        </w:rPr>
      </w:pPr>
      <w:r>
        <w:rPr>
          <w:rFonts w:ascii="仿宋" w:hAnsi="仿宋" w:eastAsia="仿宋"/>
          <w:sz w:val="24"/>
          <w:szCs w:val="24"/>
        </w:rPr>
        <w:t>镀层致密、均匀，无漏镀、泛黄、烧焦等缺陷。</w:t>
      </w:r>
    </w:p>
    <w:p>
      <w:pPr>
        <w:pStyle w:val="16"/>
        <w:adjustRightInd w:val="0"/>
        <w:snapToGrid w:val="0"/>
        <w:spacing w:line="360" w:lineRule="auto"/>
        <w:ind w:firstLine="0" w:firstLineChars="0"/>
        <w:rPr>
          <w:rFonts w:ascii="仿宋" w:hAnsi="仿宋" w:eastAsia="仿宋"/>
          <w:sz w:val="24"/>
          <w:szCs w:val="24"/>
        </w:rPr>
      </w:pPr>
      <w:r>
        <w:rPr>
          <w:rFonts w:ascii="仿宋" w:hAnsi="仿宋" w:eastAsia="仿宋"/>
          <w:sz w:val="24"/>
          <w:szCs w:val="24"/>
        </w:rPr>
        <w:t>2.4 阳极氧化表面</w:t>
      </w:r>
    </w:p>
    <w:p>
      <w:pPr>
        <w:pStyle w:val="16"/>
        <w:adjustRightInd w:val="0"/>
        <w:snapToGrid w:val="0"/>
        <w:spacing w:line="360" w:lineRule="auto"/>
        <w:ind w:firstLine="480"/>
        <w:rPr>
          <w:rFonts w:ascii="仿宋" w:hAnsi="仿宋" w:eastAsia="仿宋"/>
          <w:sz w:val="24"/>
          <w:szCs w:val="24"/>
        </w:rPr>
      </w:pPr>
      <w:r>
        <w:rPr>
          <w:rFonts w:ascii="仿宋" w:hAnsi="仿宋" w:eastAsia="仿宋"/>
          <w:sz w:val="24"/>
          <w:szCs w:val="24"/>
        </w:rPr>
        <w:t>阳极氧化膜应致密、表面色泽一致、均匀。</w:t>
      </w:r>
    </w:p>
    <w:p>
      <w:pPr>
        <w:pStyle w:val="16"/>
        <w:adjustRightInd w:val="0"/>
        <w:snapToGrid w:val="0"/>
        <w:spacing w:line="360" w:lineRule="auto"/>
        <w:ind w:firstLine="480"/>
        <w:rPr>
          <w:rFonts w:ascii="仿宋" w:hAnsi="仿宋" w:eastAsia="仿宋"/>
          <w:bCs/>
          <w:sz w:val="24"/>
          <w:szCs w:val="24"/>
        </w:rPr>
      </w:pPr>
      <w:r>
        <w:rPr>
          <w:rFonts w:ascii="仿宋" w:hAnsi="仿宋" w:eastAsia="仿宋"/>
          <w:sz w:val="24"/>
          <w:szCs w:val="24"/>
        </w:rPr>
        <w:t>以上检查应在自然光或光照度在300lx～600lx范围内的近自然光下进行目测检查，目测距离为400mm～500mm。</w:t>
      </w:r>
    </w:p>
    <w:p>
      <w:pPr>
        <w:pStyle w:val="2"/>
        <w:numPr>
          <w:ilvl w:val="0"/>
          <w:numId w:val="3"/>
        </w:numPr>
        <w:adjustRightInd w:val="0"/>
        <w:snapToGrid w:val="0"/>
        <w:spacing w:before="0" w:after="0" w:line="360" w:lineRule="auto"/>
        <w:rPr>
          <w:rFonts w:ascii="仿宋" w:hAnsi="仿宋" w:eastAsia="仿宋"/>
          <w:sz w:val="24"/>
          <w:szCs w:val="24"/>
        </w:rPr>
      </w:pPr>
      <w:bookmarkStart w:id="2" w:name="_Toc3448533"/>
      <w:r>
        <w:rPr>
          <w:rFonts w:ascii="仿宋" w:hAnsi="仿宋" w:eastAsia="仿宋"/>
          <w:sz w:val="24"/>
          <w:szCs w:val="24"/>
        </w:rPr>
        <w:t>原材料要求</w:t>
      </w:r>
      <w:bookmarkEnd w:id="2"/>
    </w:p>
    <w:p>
      <w:pPr>
        <w:adjustRightInd w:val="0"/>
        <w:snapToGrid w:val="0"/>
        <w:spacing w:line="360" w:lineRule="auto"/>
        <w:rPr>
          <w:rFonts w:ascii="仿宋" w:hAnsi="仿宋" w:eastAsia="仿宋"/>
          <w:sz w:val="24"/>
          <w:szCs w:val="24"/>
        </w:rPr>
      </w:pPr>
      <w:r>
        <w:rPr>
          <w:rFonts w:ascii="仿宋" w:hAnsi="仿宋" w:eastAsia="仿宋"/>
          <w:b/>
          <w:sz w:val="24"/>
          <w:szCs w:val="24"/>
        </w:rPr>
        <w:t>3.1各基材的原材料具体牌号要求如下</w:t>
      </w:r>
      <w:r>
        <w:rPr>
          <w:rFonts w:ascii="仿宋" w:hAnsi="仿宋" w:eastAsia="仿宋"/>
          <w:sz w:val="24"/>
          <w:szCs w:val="24"/>
        </w:rPr>
        <w:t>：</w:t>
      </w:r>
    </w:p>
    <w:p>
      <w:pPr>
        <w:adjustRightInd w:val="0"/>
        <w:snapToGrid w:val="0"/>
        <w:spacing w:line="360" w:lineRule="auto"/>
        <w:rPr>
          <w:rFonts w:ascii="仿宋" w:hAnsi="仿宋" w:eastAsia="仿宋"/>
          <w:sz w:val="24"/>
          <w:szCs w:val="24"/>
        </w:rPr>
      </w:pPr>
      <w:r>
        <w:rPr>
          <w:rFonts w:ascii="仿宋" w:hAnsi="仿宋" w:eastAsia="仿宋"/>
          <w:sz w:val="24"/>
          <w:szCs w:val="24"/>
        </w:rPr>
        <w:t>3.1.1执手手柄、基座材质为</w:t>
      </w:r>
      <w:r>
        <w:rPr>
          <w:rFonts w:ascii="仿宋" w:hAnsi="仿宋" w:eastAsia="仿宋"/>
          <w:kern w:val="0"/>
          <w:sz w:val="24"/>
          <w:szCs w:val="24"/>
        </w:rPr>
        <w:t>YX041</w:t>
      </w:r>
      <w:r>
        <w:rPr>
          <w:rFonts w:ascii="仿宋" w:hAnsi="仿宋" w:eastAsia="仿宋"/>
          <w:sz w:val="24"/>
          <w:szCs w:val="24"/>
        </w:rPr>
        <w:t>锌合金或</w:t>
      </w:r>
      <w:r>
        <w:rPr>
          <w:rFonts w:ascii="仿宋" w:hAnsi="仿宋" w:eastAsia="仿宋"/>
          <w:kern w:val="0"/>
          <w:sz w:val="24"/>
          <w:szCs w:val="24"/>
        </w:rPr>
        <w:t>6063</w:t>
      </w:r>
      <w:r>
        <w:rPr>
          <w:rFonts w:ascii="仿宋" w:hAnsi="仿宋" w:eastAsia="仿宋"/>
          <w:sz w:val="24"/>
          <w:szCs w:val="24"/>
        </w:rPr>
        <w:t>铝合</w:t>
      </w:r>
      <w:r>
        <w:rPr>
          <w:rFonts w:ascii="仿宋" w:hAnsi="仿宋" w:eastAsia="仿宋"/>
          <w:color w:val="000000"/>
          <w:sz w:val="24"/>
          <w:szCs w:val="24"/>
        </w:rPr>
        <w:t>金</w:t>
      </w:r>
      <w:r>
        <w:rPr>
          <w:rFonts w:ascii="仿宋" w:hAnsi="仿宋" w:eastAsia="仿宋"/>
          <w:color w:val="000000"/>
          <w:kern w:val="0"/>
          <w:sz w:val="24"/>
          <w:szCs w:val="24"/>
        </w:rPr>
        <w:t>或YL102</w:t>
      </w:r>
      <w:r>
        <w:rPr>
          <w:rFonts w:ascii="仿宋" w:hAnsi="仿宋" w:eastAsia="仿宋"/>
          <w:color w:val="000000"/>
          <w:sz w:val="24"/>
          <w:szCs w:val="24"/>
        </w:rPr>
        <w:t>铝合金，表面粉末喷涂或氟碳喷涂；转轴为Q235碳素钢，表面镀锌或镀铬，拨叉材质为</w:t>
      </w:r>
      <w:r>
        <w:rPr>
          <w:rFonts w:ascii="仿宋" w:hAnsi="仿宋" w:eastAsia="仿宋"/>
          <w:color w:val="000000"/>
          <w:kern w:val="0"/>
          <w:sz w:val="24"/>
          <w:szCs w:val="24"/>
        </w:rPr>
        <w:t>YX041</w:t>
      </w:r>
      <w:r>
        <w:rPr>
          <w:rFonts w:ascii="仿宋" w:hAnsi="仿宋" w:eastAsia="仿宋"/>
          <w:sz w:val="24"/>
          <w:szCs w:val="24"/>
        </w:rPr>
        <w:t>锌合金，表面镀锌或镀铬；</w:t>
      </w:r>
    </w:p>
    <w:p>
      <w:pPr>
        <w:adjustRightInd w:val="0"/>
        <w:snapToGrid w:val="0"/>
        <w:spacing w:line="360" w:lineRule="auto"/>
        <w:rPr>
          <w:rFonts w:ascii="仿宋" w:hAnsi="仿宋" w:eastAsia="仿宋"/>
          <w:sz w:val="24"/>
          <w:szCs w:val="24"/>
        </w:rPr>
      </w:pPr>
      <w:r>
        <w:rPr>
          <w:rFonts w:ascii="仿宋" w:hAnsi="仿宋" w:eastAsia="仿宋"/>
          <w:sz w:val="24"/>
          <w:szCs w:val="24"/>
        </w:rPr>
        <w:t xml:space="preserve">3.1.2滑撑、撑档材质为304不锈钢； </w:t>
      </w:r>
    </w:p>
    <w:p>
      <w:pPr>
        <w:adjustRightInd w:val="0"/>
        <w:snapToGrid w:val="0"/>
        <w:spacing w:line="360" w:lineRule="auto"/>
        <w:rPr>
          <w:rFonts w:ascii="仿宋" w:hAnsi="仿宋" w:eastAsia="仿宋"/>
          <w:sz w:val="24"/>
          <w:szCs w:val="24"/>
        </w:rPr>
      </w:pPr>
      <w:r>
        <w:rPr>
          <w:rFonts w:ascii="仿宋" w:hAnsi="仿宋" w:eastAsia="仿宋"/>
          <w:sz w:val="24"/>
          <w:szCs w:val="24"/>
        </w:rPr>
        <w:t>3.1.3锁闭器传动杆、插销材质为</w:t>
      </w:r>
      <w:r>
        <w:rPr>
          <w:rFonts w:ascii="仿宋" w:hAnsi="仿宋" w:eastAsia="仿宋"/>
          <w:kern w:val="0"/>
          <w:sz w:val="24"/>
          <w:szCs w:val="24"/>
        </w:rPr>
        <w:t>YX041</w:t>
      </w:r>
      <w:r>
        <w:rPr>
          <w:rFonts w:ascii="仿宋" w:hAnsi="仿宋" w:eastAsia="仿宋"/>
          <w:sz w:val="24"/>
          <w:szCs w:val="24"/>
        </w:rPr>
        <w:t>锌合金（表面镀锌或镀铬）或</w:t>
      </w:r>
      <w:r>
        <w:rPr>
          <w:rFonts w:ascii="仿宋" w:hAnsi="仿宋" w:eastAsia="仿宋"/>
          <w:kern w:val="0"/>
          <w:sz w:val="24"/>
          <w:szCs w:val="24"/>
        </w:rPr>
        <w:t>6063</w:t>
      </w:r>
      <w:r>
        <w:rPr>
          <w:rFonts w:ascii="仿宋" w:hAnsi="仿宋" w:eastAsia="仿宋"/>
          <w:sz w:val="24"/>
          <w:szCs w:val="24"/>
        </w:rPr>
        <w:t>铝合金（表面阳极氧化或粉末喷涂）；锁座为</w:t>
      </w:r>
      <w:r>
        <w:rPr>
          <w:rFonts w:ascii="仿宋" w:hAnsi="仿宋" w:eastAsia="仿宋"/>
          <w:kern w:val="0"/>
          <w:sz w:val="24"/>
          <w:szCs w:val="24"/>
        </w:rPr>
        <w:t>YX041</w:t>
      </w:r>
      <w:r>
        <w:rPr>
          <w:rFonts w:ascii="仿宋" w:hAnsi="仿宋" w:eastAsia="仿宋"/>
          <w:sz w:val="24"/>
          <w:szCs w:val="24"/>
        </w:rPr>
        <w:t>锌合金或304不锈钢，锌合金表面镀锌或镀铬；锁闭器锁点、锁舌为304不锈钢；</w:t>
      </w:r>
    </w:p>
    <w:p>
      <w:pPr>
        <w:adjustRightInd w:val="0"/>
        <w:snapToGrid w:val="0"/>
        <w:spacing w:line="360" w:lineRule="auto"/>
        <w:rPr>
          <w:rFonts w:ascii="仿宋" w:hAnsi="仿宋" w:eastAsia="仿宋"/>
          <w:sz w:val="24"/>
          <w:szCs w:val="24"/>
        </w:rPr>
      </w:pPr>
      <w:r>
        <w:rPr>
          <w:rFonts w:ascii="仿宋" w:hAnsi="仿宋" w:eastAsia="仿宋"/>
          <w:sz w:val="24"/>
          <w:szCs w:val="24"/>
        </w:rPr>
        <w:t>3.1.4滑轮轮体为高强度耐磨尼龙，轮轴、轮架为304不锈钢或碳钢材质；</w:t>
      </w:r>
    </w:p>
    <w:p>
      <w:pPr>
        <w:adjustRightInd w:val="0"/>
        <w:snapToGrid w:val="0"/>
        <w:spacing w:line="360" w:lineRule="auto"/>
        <w:rPr>
          <w:rFonts w:ascii="仿宋" w:hAnsi="仿宋" w:eastAsia="仿宋"/>
          <w:sz w:val="24"/>
          <w:szCs w:val="24"/>
        </w:rPr>
      </w:pPr>
      <w:r>
        <w:rPr>
          <w:rFonts w:ascii="仿宋" w:hAnsi="仿宋" w:eastAsia="仿宋"/>
          <w:sz w:val="24"/>
          <w:szCs w:val="24"/>
        </w:rPr>
        <w:t>3.1.5铰链材质为304不锈钢；合页材质为</w:t>
      </w:r>
      <w:r>
        <w:rPr>
          <w:rFonts w:ascii="仿宋" w:hAnsi="仿宋" w:eastAsia="仿宋"/>
          <w:kern w:val="0"/>
          <w:sz w:val="24"/>
          <w:szCs w:val="24"/>
        </w:rPr>
        <w:t>YX041</w:t>
      </w:r>
      <w:r>
        <w:rPr>
          <w:rFonts w:ascii="仿宋" w:hAnsi="仿宋" w:eastAsia="仿宋"/>
          <w:sz w:val="24"/>
          <w:szCs w:val="24"/>
        </w:rPr>
        <w:t>锌合金或</w:t>
      </w:r>
      <w:r>
        <w:rPr>
          <w:rFonts w:ascii="仿宋" w:hAnsi="仿宋" w:eastAsia="仿宋"/>
          <w:kern w:val="0"/>
          <w:sz w:val="24"/>
          <w:szCs w:val="24"/>
        </w:rPr>
        <w:t>6063</w:t>
      </w:r>
      <w:r>
        <w:rPr>
          <w:rFonts w:ascii="仿宋" w:hAnsi="仿宋" w:eastAsia="仿宋"/>
          <w:sz w:val="24"/>
          <w:szCs w:val="24"/>
        </w:rPr>
        <w:t>铝合金</w:t>
      </w:r>
      <w:r>
        <w:rPr>
          <w:rFonts w:ascii="仿宋" w:hAnsi="仿宋" w:eastAsia="仿宋"/>
          <w:kern w:val="0"/>
          <w:sz w:val="24"/>
          <w:szCs w:val="24"/>
        </w:rPr>
        <w:t>或YL102</w:t>
      </w:r>
      <w:r>
        <w:rPr>
          <w:rFonts w:ascii="仿宋" w:hAnsi="仿宋" w:eastAsia="仿宋"/>
          <w:sz w:val="24"/>
          <w:szCs w:val="24"/>
        </w:rPr>
        <w:t>铝合金，表面阳极氧化、粉末喷涂或氟碳喷涂；</w:t>
      </w:r>
    </w:p>
    <w:p>
      <w:pPr>
        <w:adjustRightInd w:val="0"/>
        <w:snapToGrid w:val="0"/>
        <w:spacing w:line="360" w:lineRule="auto"/>
        <w:rPr>
          <w:rFonts w:ascii="仿宋" w:hAnsi="仿宋" w:eastAsia="仿宋"/>
          <w:sz w:val="24"/>
          <w:szCs w:val="24"/>
        </w:rPr>
      </w:pPr>
      <w:r>
        <w:rPr>
          <w:rFonts w:ascii="仿宋" w:hAnsi="仿宋" w:eastAsia="仿宋"/>
          <w:sz w:val="24"/>
          <w:szCs w:val="24"/>
        </w:rPr>
        <w:t>3.1.6与门窗框扇型材连接的紧固件必须采用304不锈钢，不得采用铝及铝合金抽芯铆钉做门窗构件受力连接紧固件。</w:t>
      </w:r>
    </w:p>
    <w:p>
      <w:pPr>
        <w:pStyle w:val="2"/>
        <w:spacing w:before="0" w:after="0" w:line="360" w:lineRule="auto"/>
        <w:rPr>
          <w:rFonts w:ascii="仿宋" w:hAnsi="仿宋" w:eastAsia="仿宋"/>
          <w:sz w:val="24"/>
          <w:szCs w:val="24"/>
        </w:rPr>
      </w:pPr>
      <w:bookmarkStart w:id="3" w:name="_Toc3448534"/>
      <w:r>
        <w:rPr>
          <w:rFonts w:ascii="仿宋" w:hAnsi="仿宋" w:eastAsia="仿宋"/>
          <w:sz w:val="24"/>
          <w:szCs w:val="24"/>
        </w:rPr>
        <w:t>4</w:t>
      </w:r>
      <w:r>
        <w:rPr>
          <w:rFonts w:hint="eastAsia" w:ascii="仿宋" w:hAnsi="仿宋" w:eastAsia="仿宋"/>
          <w:sz w:val="24"/>
          <w:szCs w:val="24"/>
        </w:rPr>
        <w:t>、</w:t>
      </w:r>
      <w:r>
        <w:rPr>
          <w:rFonts w:ascii="仿宋" w:hAnsi="仿宋" w:eastAsia="仿宋"/>
          <w:sz w:val="24"/>
          <w:szCs w:val="24"/>
        </w:rPr>
        <w:t>技术要求</w:t>
      </w:r>
      <w:bookmarkEnd w:id="3"/>
    </w:p>
    <w:p>
      <w:pPr>
        <w:rPr>
          <w:rFonts w:ascii="仿宋" w:hAnsi="仿宋" w:eastAsia="仿宋"/>
          <w:b/>
          <w:sz w:val="24"/>
          <w:szCs w:val="24"/>
        </w:rPr>
      </w:pPr>
    </w:p>
    <w:p>
      <w:pPr>
        <w:rPr>
          <w:rFonts w:ascii="仿宋" w:hAnsi="仿宋" w:eastAsia="仿宋"/>
          <w:b/>
          <w:sz w:val="24"/>
          <w:szCs w:val="24"/>
        </w:rPr>
      </w:pPr>
      <w:r>
        <w:rPr>
          <w:rFonts w:ascii="仿宋" w:hAnsi="仿宋" w:eastAsia="仿宋"/>
          <w:b/>
          <w:sz w:val="24"/>
          <w:szCs w:val="24"/>
        </w:rPr>
        <w:t>4.1耐腐蚀性能质量要求</w:t>
      </w:r>
    </w:p>
    <w:tbl>
      <w:tblPr>
        <w:tblStyle w:val="5"/>
        <w:tblW w:w="91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0"/>
        <w:gridCol w:w="621"/>
        <w:gridCol w:w="567"/>
        <w:gridCol w:w="1701"/>
        <w:gridCol w:w="1559"/>
        <w:gridCol w:w="1417"/>
        <w:gridCol w:w="1276"/>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938" w:type="dxa"/>
            <w:gridSpan w:val="3"/>
            <w:shd w:val="clear" w:color="auto" w:fill="auto"/>
            <w:vAlign w:val="center"/>
          </w:tcPr>
          <w:p>
            <w:pPr>
              <w:widowControl/>
              <w:jc w:val="center"/>
              <w:rPr>
                <w:rFonts w:ascii="仿宋" w:hAnsi="仿宋" w:eastAsia="仿宋"/>
                <w:kern w:val="0"/>
                <w:sz w:val="24"/>
                <w:szCs w:val="24"/>
              </w:rPr>
            </w:pPr>
            <w:r>
              <w:rPr>
                <w:rFonts w:ascii="仿宋" w:hAnsi="仿宋" w:eastAsia="仿宋"/>
                <w:kern w:val="0"/>
                <w:sz w:val="24"/>
                <w:szCs w:val="24"/>
              </w:rPr>
              <w:t>类别</w:t>
            </w:r>
          </w:p>
        </w:tc>
        <w:tc>
          <w:tcPr>
            <w:tcW w:w="1701" w:type="dxa"/>
            <w:shd w:val="clear" w:color="auto" w:fill="auto"/>
            <w:vAlign w:val="center"/>
          </w:tcPr>
          <w:p>
            <w:pPr>
              <w:widowControl/>
              <w:jc w:val="center"/>
              <w:rPr>
                <w:rFonts w:ascii="仿宋" w:hAnsi="仿宋" w:eastAsia="仿宋"/>
                <w:kern w:val="0"/>
                <w:sz w:val="24"/>
                <w:szCs w:val="24"/>
              </w:rPr>
            </w:pPr>
            <w:r>
              <w:rPr>
                <w:rFonts w:ascii="仿宋" w:hAnsi="仿宋" w:eastAsia="仿宋"/>
                <w:kern w:val="0"/>
                <w:sz w:val="24"/>
                <w:szCs w:val="24"/>
              </w:rPr>
              <w:t>铝合金</w:t>
            </w:r>
          </w:p>
        </w:tc>
        <w:tc>
          <w:tcPr>
            <w:tcW w:w="1559" w:type="dxa"/>
            <w:shd w:val="clear" w:color="auto" w:fill="auto"/>
            <w:vAlign w:val="center"/>
          </w:tcPr>
          <w:p>
            <w:pPr>
              <w:widowControl/>
              <w:jc w:val="center"/>
              <w:rPr>
                <w:rFonts w:ascii="仿宋" w:hAnsi="仿宋" w:eastAsia="仿宋"/>
                <w:kern w:val="0"/>
                <w:sz w:val="24"/>
                <w:szCs w:val="24"/>
              </w:rPr>
            </w:pPr>
            <w:r>
              <w:rPr>
                <w:rFonts w:ascii="仿宋" w:hAnsi="仿宋" w:eastAsia="仿宋"/>
                <w:kern w:val="0"/>
                <w:sz w:val="24"/>
                <w:szCs w:val="24"/>
              </w:rPr>
              <w:t>锌合金</w:t>
            </w:r>
          </w:p>
        </w:tc>
        <w:tc>
          <w:tcPr>
            <w:tcW w:w="1417" w:type="dxa"/>
            <w:shd w:val="clear" w:color="auto" w:fill="auto"/>
            <w:vAlign w:val="center"/>
          </w:tcPr>
          <w:p>
            <w:pPr>
              <w:widowControl/>
              <w:jc w:val="center"/>
              <w:rPr>
                <w:rFonts w:ascii="仿宋" w:hAnsi="仿宋" w:eastAsia="仿宋"/>
                <w:kern w:val="0"/>
                <w:sz w:val="24"/>
                <w:szCs w:val="24"/>
              </w:rPr>
            </w:pPr>
            <w:r>
              <w:rPr>
                <w:rFonts w:ascii="仿宋" w:hAnsi="仿宋" w:eastAsia="仿宋"/>
                <w:kern w:val="0"/>
                <w:sz w:val="24"/>
                <w:szCs w:val="24"/>
              </w:rPr>
              <w:t>碳素钢</w:t>
            </w:r>
          </w:p>
        </w:tc>
        <w:tc>
          <w:tcPr>
            <w:tcW w:w="1276" w:type="dxa"/>
          </w:tcPr>
          <w:p>
            <w:pPr>
              <w:widowControl/>
              <w:jc w:val="center"/>
              <w:rPr>
                <w:rFonts w:ascii="仿宋" w:hAnsi="仿宋" w:eastAsia="仿宋"/>
                <w:kern w:val="0"/>
                <w:sz w:val="24"/>
                <w:szCs w:val="24"/>
              </w:rPr>
            </w:pPr>
            <w:r>
              <w:rPr>
                <w:rFonts w:ascii="仿宋" w:hAnsi="仿宋" w:eastAsia="仿宋"/>
                <w:kern w:val="0"/>
                <w:sz w:val="24"/>
                <w:szCs w:val="24"/>
              </w:rPr>
              <w:t>检测方法</w:t>
            </w:r>
          </w:p>
        </w:tc>
        <w:tc>
          <w:tcPr>
            <w:tcW w:w="1276" w:type="dxa"/>
          </w:tcPr>
          <w:p>
            <w:pPr>
              <w:widowControl/>
              <w:jc w:val="center"/>
              <w:rPr>
                <w:rFonts w:ascii="仿宋" w:hAnsi="仿宋" w:eastAsia="仿宋"/>
                <w:kern w:val="0"/>
                <w:sz w:val="24"/>
                <w:szCs w:val="24"/>
              </w:rPr>
            </w:pPr>
            <w:r>
              <w:rPr>
                <w:rFonts w:ascii="仿宋" w:hAnsi="仿宋" w:eastAsia="仿宋"/>
                <w:kern w:val="0"/>
                <w:sz w:val="24"/>
                <w:szCs w:val="24"/>
              </w:rPr>
              <w:t>样品数量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750" w:type="dxa"/>
            <w:vMerge w:val="restart"/>
            <w:shd w:val="clear" w:color="auto" w:fill="auto"/>
            <w:vAlign w:val="center"/>
          </w:tcPr>
          <w:p>
            <w:pPr>
              <w:widowControl/>
              <w:jc w:val="center"/>
              <w:rPr>
                <w:rFonts w:ascii="仿宋" w:hAnsi="仿宋" w:eastAsia="仿宋"/>
                <w:kern w:val="0"/>
                <w:sz w:val="24"/>
                <w:szCs w:val="24"/>
              </w:rPr>
            </w:pPr>
            <w:r>
              <w:rPr>
                <w:rFonts w:ascii="仿宋" w:hAnsi="仿宋" w:eastAsia="仿宋"/>
                <w:kern w:val="0"/>
                <w:sz w:val="24"/>
                <w:szCs w:val="24"/>
              </w:rPr>
              <w:t>金属层</w:t>
            </w:r>
          </w:p>
        </w:tc>
        <w:tc>
          <w:tcPr>
            <w:tcW w:w="621" w:type="dxa"/>
            <w:vMerge w:val="restart"/>
            <w:shd w:val="clear" w:color="auto" w:fill="auto"/>
            <w:vAlign w:val="center"/>
          </w:tcPr>
          <w:p>
            <w:pPr>
              <w:widowControl/>
              <w:jc w:val="center"/>
              <w:rPr>
                <w:rFonts w:ascii="仿宋" w:hAnsi="仿宋" w:eastAsia="仿宋"/>
                <w:kern w:val="0"/>
                <w:sz w:val="24"/>
                <w:szCs w:val="24"/>
              </w:rPr>
            </w:pPr>
            <w:r>
              <w:rPr>
                <w:rFonts w:ascii="仿宋" w:hAnsi="仿宋" w:eastAsia="仿宋"/>
                <w:kern w:val="0"/>
                <w:sz w:val="24"/>
                <w:szCs w:val="24"/>
              </w:rPr>
              <w:t>镀锌</w:t>
            </w:r>
          </w:p>
        </w:tc>
        <w:tc>
          <w:tcPr>
            <w:tcW w:w="567" w:type="dxa"/>
            <w:shd w:val="clear" w:color="auto" w:fill="auto"/>
            <w:vAlign w:val="center"/>
          </w:tcPr>
          <w:p>
            <w:pPr>
              <w:widowControl/>
              <w:jc w:val="center"/>
              <w:rPr>
                <w:rFonts w:ascii="仿宋" w:hAnsi="仿宋" w:eastAsia="仿宋"/>
                <w:kern w:val="0"/>
                <w:sz w:val="24"/>
                <w:szCs w:val="24"/>
              </w:rPr>
            </w:pPr>
            <w:r>
              <w:rPr>
                <w:rFonts w:ascii="仿宋" w:hAnsi="仿宋" w:eastAsia="仿宋"/>
                <w:kern w:val="0"/>
                <w:sz w:val="24"/>
                <w:szCs w:val="24"/>
              </w:rPr>
              <w:t>室内</w:t>
            </w:r>
          </w:p>
        </w:tc>
        <w:tc>
          <w:tcPr>
            <w:tcW w:w="1701" w:type="dxa"/>
            <w:shd w:val="clear" w:color="auto" w:fill="auto"/>
            <w:vAlign w:val="center"/>
          </w:tcPr>
          <w:p>
            <w:pPr>
              <w:widowControl/>
              <w:jc w:val="center"/>
              <w:rPr>
                <w:rFonts w:ascii="仿宋" w:hAnsi="仿宋" w:eastAsia="仿宋"/>
                <w:kern w:val="0"/>
                <w:sz w:val="24"/>
                <w:szCs w:val="24"/>
              </w:rPr>
            </w:pPr>
            <w:r>
              <w:rPr>
                <w:rFonts w:ascii="仿宋" w:hAnsi="仿宋" w:eastAsia="仿宋"/>
                <w:kern w:val="0"/>
                <w:sz w:val="24"/>
                <w:szCs w:val="24"/>
              </w:rPr>
              <w:t>—</w:t>
            </w:r>
          </w:p>
        </w:tc>
        <w:tc>
          <w:tcPr>
            <w:tcW w:w="1559" w:type="dxa"/>
            <w:shd w:val="clear" w:color="auto" w:fill="auto"/>
            <w:vAlign w:val="center"/>
          </w:tcPr>
          <w:p>
            <w:pPr>
              <w:widowControl/>
              <w:jc w:val="center"/>
              <w:rPr>
                <w:rFonts w:ascii="仿宋" w:hAnsi="仿宋" w:eastAsia="仿宋"/>
                <w:kern w:val="0"/>
                <w:sz w:val="24"/>
                <w:szCs w:val="24"/>
              </w:rPr>
            </w:pPr>
            <w:r>
              <w:rPr>
                <w:rFonts w:ascii="仿宋" w:hAnsi="仿宋" w:eastAsia="仿宋"/>
                <w:kern w:val="0"/>
                <w:sz w:val="24"/>
                <w:szCs w:val="24"/>
              </w:rPr>
              <w:t>镀层：72h中性，Ra≥8级，</w:t>
            </w:r>
          </w:p>
        </w:tc>
        <w:tc>
          <w:tcPr>
            <w:tcW w:w="1417" w:type="dxa"/>
            <w:shd w:val="clear" w:color="auto" w:fill="auto"/>
            <w:vAlign w:val="center"/>
          </w:tcPr>
          <w:p>
            <w:pPr>
              <w:widowControl/>
              <w:jc w:val="center"/>
              <w:rPr>
                <w:rFonts w:ascii="仿宋" w:hAnsi="仿宋" w:eastAsia="仿宋"/>
                <w:kern w:val="0"/>
                <w:sz w:val="24"/>
                <w:szCs w:val="24"/>
              </w:rPr>
            </w:pPr>
            <w:r>
              <w:rPr>
                <w:rFonts w:ascii="仿宋" w:hAnsi="仿宋" w:eastAsia="仿宋"/>
                <w:kern w:val="0"/>
                <w:sz w:val="24"/>
                <w:szCs w:val="24"/>
              </w:rPr>
              <w:t>镀层：72h中性，Ra≥8级</w:t>
            </w:r>
          </w:p>
        </w:tc>
        <w:tc>
          <w:tcPr>
            <w:tcW w:w="1276" w:type="dxa"/>
          </w:tcPr>
          <w:p>
            <w:pPr>
              <w:widowControl/>
              <w:jc w:val="left"/>
              <w:rPr>
                <w:rFonts w:ascii="仿宋" w:hAnsi="仿宋" w:eastAsia="仿宋"/>
                <w:kern w:val="0"/>
                <w:sz w:val="24"/>
                <w:szCs w:val="24"/>
              </w:rPr>
            </w:pPr>
            <w:r>
              <w:rPr>
                <w:rFonts w:ascii="仿宋" w:hAnsi="仿宋" w:eastAsia="仿宋"/>
                <w:kern w:val="0"/>
                <w:sz w:val="24"/>
                <w:szCs w:val="24"/>
              </w:rPr>
              <w:t>GB/T 10125-2012人造气氛腐蚀试验 盐雾试验</w:t>
            </w:r>
          </w:p>
        </w:tc>
        <w:tc>
          <w:tcPr>
            <w:tcW w:w="1276" w:type="dxa"/>
          </w:tcPr>
          <w:p>
            <w:pPr>
              <w:widowControl/>
              <w:jc w:val="center"/>
              <w:rPr>
                <w:rFonts w:ascii="仿宋" w:hAnsi="仿宋" w:eastAsia="仿宋"/>
                <w:kern w:val="0"/>
                <w:sz w:val="24"/>
                <w:szCs w:val="24"/>
              </w:rPr>
            </w:pPr>
            <w:r>
              <w:rPr>
                <w:rFonts w:ascii="仿宋" w:hAnsi="仿宋" w:eastAsia="仿宋"/>
                <w:kern w:val="0"/>
                <w:sz w:val="24"/>
                <w:szCs w:val="24"/>
              </w:rPr>
              <w:t>按产品执行标准“型式检验”要求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750" w:type="dxa"/>
            <w:vMerge w:val="continue"/>
            <w:shd w:val="clear" w:color="auto" w:fill="auto"/>
            <w:vAlign w:val="center"/>
          </w:tcPr>
          <w:p>
            <w:pPr>
              <w:widowControl/>
              <w:jc w:val="center"/>
              <w:rPr>
                <w:rFonts w:ascii="仿宋" w:hAnsi="仿宋" w:eastAsia="仿宋"/>
                <w:kern w:val="0"/>
                <w:sz w:val="24"/>
                <w:szCs w:val="24"/>
              </w:rPr>
            </w:pPr>
          </w:p>
        </w:tc>
        <w:tc>
          <w:tcPr>
            <w:tcW w:w="621" w:type="dxa"/>
            <w:vMerge w:val="continue"/>
            <w:shd w:val="clear" w:color="auto" w:fill="auto"/>
            <w:vAlign w:val="center"/>
          </w:tcPr>
          <w:p>
            <w:pPr>
              <w:widowControl/>
              <w:jc w:val="center"/>
              <w:rPr>
                <w:rFonts w:ascii="仿宋" w:hAnsi="仿宋" w:eastAsia="仿宋"/>
                <w:kern w:val="0"/>
                <w:sz w:val="24"/>
                <w:szCs w:val="24"/>
              </w:rPr>
            </w:pPr>
          </w:p>
        </w:tc>
        <w:tc>
          <w:tcPr>
            <w:tcW w:w="567" w:type="dxa"/>
            <w:shd w:val="clear" w:color="auto" w:fill="auto"/>
            <w:vAlign w:val="center"/>
          </w:tcPr>
          <w:p>
            <w:pPr>
              <w:widowControl/>
              <w:jc w:val="center"/>
              <w:rPr>
                <w:rFonts w:ascii="仿宋" w:hAnsi="仿宋" w:eastAsia="仿宋"/>
                <w:kern w:val="0"/>
                <w:sz w:val="24"/>
                <w:szCs w:val="24"/>
              </w:rPr>
            </w:pPr>
            <w:r>
              <w:rPr>
                <w:rFonts w:ascii="仿宋" w:hAnsi="仿宋" w:eastAsia="仿宋"/>
                <w:kern w:val="0"/>
                <w:sz w:val="24"/>
                <w:szCs w:val="24"/>
              </w:rPr>
              <w:t>室外</w:t>
            </w:r>
          </w:p>
        </w:tc>
        <w:tc>
          <w:tcPr>
            <w:tcW w:w="1701" w:type="dxa"/>
            <w:shd w:val="clear" w:color="auto" w:fill="auto"/>
            <w:vAlign w:val="center"/>
          </w:tcPr>
          <w:p>
            <w:pPr>
              <w:widowControl/>
              <w:jc w:val="center"/>
              <w:rPr>
                <w:rFonts w:ascii="仿宋" w:hAnsi="仿宋" w:eastAsia="仿宋"/>
                <w:kern w:val="0"/>
                <w:sz w:val="24"/>
                <w:szCs w:val="24"/>
              </w:rPr>
            </w:pPr>
            <w:r>
              <w:rPr>
                <w:rFonts w:ascii="仿宋" w:hAnsi="仿宋" w:eastAsia="仿宋"/>
                <w:kern w:val="0"/>
                <w:sz w:val="24"/>
                <w:szCs w:val="24"/>
              </w:rPr>
              <w:t>—</w:t>
            </w:r>
          </w:p>
        </w:tc>
        <w:tc>
          <w:tcPr>
            <w:tcW w:w="1559" w:type="dxa"/>
            <w:shd w:val="clear" w:color="auto" w:fill="auto"/>
            <w:vAlign w:val="center"/>
          </w:tcPr>
          <w:p>
            <w:pPr>
              <w:widowControl/>
              <w:jc w:val="center"/>
              <w:rPr>
                <w:rFonts w:ascii="仿宋" w:hAnsi="仿宋" w:eastAsia="仿宋"/>
                <w:kern w:val="0"/>
                <w:sz w:val="24"/>
                <w:szCs w:val="24"/>
              </w:rPr>
            </w:pPr>
            <w:r>
              <w:rPr>
                <w:rFonts w:ascii="仿宋" w:hAnsi="仿宋" w:eastAsia="仿宋"/>
                <w:kern w:val="0"/>
                <w:sz w:val="24"/>
                <w:szCs w:val="24"/>
              </w:rPr>
              <w:t>镀层：96h中性，Ra≥8级，</w:t>
            </w:r>
          </w:p>
        </w:tc>
        <w:tc>
          <w:tcPr>
            <w:tcW w:w="1417" w:type="dxa"/>
            <w:shd w:val="clear" w:color="auto" w:fill="auto"/>
            <w:vAlign w:val="center"/>
          </w:tcPr>
          <w:p>
            <w:pPr>
              <w:widowControl/>
              <w:jc w:val="center"/>
              <w:rPr>
                <w:rFonts w:ascii="仿宋" w:hAnsi="仿宋" w:eastAsia="仿宋"/>
                <w:kern w:val="0"/>
                <w:sz w:val="24"/>
                <w:szCs w:val="24"/>
              </w:rPr>
            </w:pPr>
            <w:r>
              <w:rPr>
                <w:rFonts w:ascii="仿宋" w:hAnsi="仿宋" w:eastAsia="仿宋"/>
                <w:kern w:val="0"/>
                <w:sz w:val="24"/>
                <w:szCs w:val="24"/>
              </w:rPr>
              <w:t>镀层：72h中性，Ra≥8级</w:t>
            </w:r>
          </w:p>
        </w:tc>
        <w:tc>
          <w:tcPr>
            <w:tcW w:w="1276" w:type="dxa"/>
          </w:tcPr>
          <w:p>
            <w:pPr>
              <w:widowControl/>
              <w:jc w:val="center"/>
              <w:rPr>
                <w:rFonts w:ascii="仿宋" w:hAnsi="仿宋" w:eastAsia="仿宋"/>
                <w:kern w:val="0"/>
                <w:sz w:val="24"/>
                <w:szCs w:val="24"/>
              </w:rPr>
            </w:pPr>
            <w:r>
              <w:rPr>
                <w:rFonts w:ascii="仿宋" w:hAnsi="仿宋" w:eastAsia="仿宋"/>
                <w:kern w:val="0"/>
                <w:sz w:val="24"/>
                <w:szCs w:val="24"/>
              </w:rPr>
              <w:t>同上</w:t>
            </w:r>
          </w:p>
        </w:tc>
        <w:tc>
          <w:tcPr>
            <w:tcW w:w="1276" w:type="dxa"/>
          </w:tcPr>
          <w:p>
            <w:pPr>
              <w:widowControl/>
              <w:jc w:val="center"/>
              <w:rPr>
                <w:rFonts w:ascii="仿宋" w:hAnsi="仿宋" w:eastAsia="仿宋"/>
                <w:kern w:val="0"/>
                <w:sz w:val="24"/>
                <w:szCs w:val="24"/>
              </w:rPr>
            </w:pPr>
            <w:r>
              <w:rPr>
                <w:rFonts w:ascii="仿宋" w:hAnsi="仿宋" w:eastAsia="仿宋"/>
                <w:kern w:val="0"/>
                <w:sz w:val="24"/>
                <w:szCs w:val="24"/>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750" w:type="dxa"/>
            <w:vMerge w:val="continue"/>
            <w:shd w:val="clear" w:color="auto" w:fill="auto"/>
            <w:vAlign w:val="center"/>
          </w:tcPr>
          <w:p>
            <w:pPr>
              <w:widowControl/>
              <w:jc w:val="center"/>
              <w:rPr>
                <w:rFonts w:ascii="仿宋" w:hAnsi="仿宋" w:eastAsia="仿宋"/>
                <w:kern w:val="0"/>
                <w:sz w:val="24"/>
                <w:szCs w:val="24"/>
              </w:rPr>
            </w:pPr>
          </w:p>
        </w:tc>
        <w:tc>
          <w:tcPr>
            <w:tcW w:w="1188" w:type="dxa"/>
            <w:gridSpan w:val="2"/>
            <w:shd w:val="clear" w:color="auto" w:fill="auto"/>
            <w:vAlign w:val="center"/>
          </w:tcPr>
          <w:p>
            <w:pPr>
              <w:widowControl/>
              <w:jc w:val="center"/>
              <w:rPr>
                <w:rFonts w:ascii="仿宋" w:hAnsi="仿宋" w:eastAsia="仿宋"/>
                <w:kern w:val="0"/>
                <w:sz w:val="24"/>
                <w:szCs w:val="24"/>
              </w:rPr>
            </w:pPr>
            <w:r>
              <w:rPr>
                <w:rFonts w:ascii="仿宋" w:hAnsi="仿宋" w:eastAsia="仿宋"/>
                <w:kern w:val="0"/>
                <w:sz w:val="24"/>
                <w:szCs w:val="24"/>
              </w:rPr>
              <w:t>镀铬</w:t>
            </w:r>
          </w:p>
        </w:tc>
        <w:tc>
          <w:tcPr>
            <w:tcW w:w="1701" w:type="dxa"/>
            <w:shd w:val="clear" w:color="auto" w:fill="auto"/>
            <w:vAlign w:val="center"/>
          </w:tcPr>
          <w:p>
            <w:pPr>
              <w:widowControl/>
              <w:jc w:val="center"/>
              <w:rPr>
                <w:rFonts w:ascii="仿宋" w:hAnsi="仿宋" w:eastAsia="仿宋"/>
                <w:kern w:val="0"/>
                <w:sz w:val="24"/>
                <w:szCs w:val="24"/>
              </w:rPr>
            </w:pPr>
            <w:r>
              <w:rPr>
                <w:rFonts w:ascii="仿宋" w:hAnsi="仿宋" w:eastAsia="仿宋"/>
                <w:kern w:val="0"/>
                <w:sz w:val="24"/>
                <w:szCs w:val="24"/>
              </w:rPr>
              <w:t>—</w:t>
            </w:r>
          </w:p>
        </w:tc>
        <w:tc>
          <w:tcPr>
            <w:tcW w:w="2976" w:type="dxa"/>
            <w:gridSpan w:val="2"/>
            <w:shd w:val="clear" w:color="auto" w:fill="auto"/>
            <w:vAlign w:val="center"/>
          </w:tcPr>
          <w:p>
            <w:pPr>
              <w:widowControl/>
              <w:jc w:val="center"/>
              <w:rPr>
                <w:rFonts w:ascii="仿宋" w:hAnsi="仿宋" w:eastAsia="仿宋"/>
                <w:kern w:val="0"/>
                <w:sz w:val="24"/>
                <w:szCs w:val="24"/>
              </w:rPr>
            </w:pPr>
            <w:r>
              <w:rPr>
                <w:rFonts w:ascii="仿宋" w:hAnsi="仿宋" w:eastAsia="仿宋"/>
                <w:kern w:val="0"/>
                <w:sz w:val="24"/>
                <w:szCs w:val="24"/>
              </w:rPr>
              <w:t>16h铜加速盐雾试验，保护等级≥8级</w:t>
            </w:r>
          </w:p>
        </w:tc>
        <w:tc>
          <w:tcPr>
            <w:tcW w:w="1276" w:type="dxa"/>
          </w:tcPr>
          <w:p>
            <w:pPr>
              <w:widowControl/>
              <w:jc w:val="center"/>
              <w:rPr>
                <w:rFonts w:ascii="仿宋" w:hAnsi="仿宋" w:eastAsia="仿宋"/>
                <w:kern w:val="0"/>
                <w:sz w:val="24"/>
                <w:szCs w:val="24"/>
              </w:rPr>
            </w:pPr>
            <w:r>
              <w:rPr>
                <w:rFonts w:ascii="仿宋" w:hAnsi="仿宋" w:eastAsia="仿宋"/>
                <w:kern w:val="0"/>
                <w:sz w:val="24"/>
                <w:szCs w:val="24"/>
              </w:rPr>
              <w:t>同上</w:t>
            </w:r>
          </w:p>
        </w:tc>
        <w:tc>
          <w:tcPr>
            <w:tcW w:w="1276" w:type="dxa"/>
          </w:tcPr>
          <w:p>
            <w:pPr>
              <w:widowControl/>
              <w:jc w:val="center"/>
              <w:rPr>
                <w:rFonts w:ascii="仿宋" w:hAnsi="仿宋" w:eastAsia="仿宋"/>
                <w:kern w:val="0"/>
                <w:sz w:val="24"/>
                <w:szCs w:val="24"/>
              </w:rPr>
            </w:pPr>
            <w:r>
              <w:rPr>
                <w:rFonts w:ascii="仿宋" w:hAnsi="仿宋" w:eastAsia="仿宋"/>
                <w:kern w:val="0"/>
                <w:sz w:val="24"/>
                <w:szCs w:val="24"/>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750" w:type="dxa"/>
            <w:vMerge w:val="continue"/>
            <w:shd w:val="clear" w:color="auto" w:fill="auto"/>
            <w:vAlign w:val="center"/>
          </w:tcPr>
          <w:p>
            <w:pPr>
              <w:widowControl/>
              <w:jc w:val="center"/>
              <w:rPr>
                <w:rFonts w:ascii="仿宋" w:hAnsi="仿宋" w:eastAsia="仿宋"/>
                <w:kern w:val="0"/>
                <w:sz w:val="24"/>
                <w:szCs w:val="24"/>
              </w:rPr>
            </w:pPr>
          </w:p>
        </w:tc>
        <w:tc>
          <w:tcPr>
            <w:tcW w:w="1188" w:type="dxa"/>
            <w:gridSpan w:val="2"/>
            <w:shd w:val="clear" w:color="auto" w:fill="auto"/>
            <w:vAlign w:val="center"/>
          </w:tcPr>
          <w:p>
            <w:pPr>
              <w:widowControl/>
              <w:jc w:val="center"/>
              <w:rPr>
                <w:rFonts w:ascii="仿宋" w:hAnsi="仿宋" w:eastAsia="仿宋"/>
                <w:kern w:val="0"/>
                <w:sz w:val="24"/>
                <w:szCs w:val="24"/>
              </w:rPr>
            </w:pPr>
            <w:r>
              <w:rPr>
                <w:rFonts w:ascii="仿宋" w:hAnsi="仿宋" w:eastAsia="仿宋"/>
                <w:kern w:val="0"/>
                <w:sz w:val="24"/>
                <w:szCs w:val="24"/>
              </w:rPr>
              <w:t>阳极氧化</w:t>
            </w:r>
          </w:p>
        </w:tc>
        <w:tc>
          <w:tcPr>
            <w:tcW w:w="1701" w:type="dxa"/>
            <w:shd w:val="clear" w:color="auto" w:fill="auto"/>
            <w:vAlign w:val="center"/>
          </w:tcPr>
          <w:p>
            <w:pPr>
              <w:widowControl/>
              <w:jc w:val="center"/>
              <w:rPr>
                <w:rFonts w:ascii="仿宋" w:hAnsi="仿宋" w:eastAsia="仿宋"/>
                <w:kern w:val="0"/>
                <w:sz w:val="24"/>
                <w:szCs w:val="24"/>
              </w:rPr>
            </w:pPr>
            <w:r>
              <w:rPr>
                <w:rFonts w:ascii="仿宋" w:hAnsi="仿宋" w:eastAsia="仿宋"/>
                <w:kern w:val="0"/>
                <w:sz w:val="24"/>
                <w:szCs w:val="24"/>
              </w:rPr>
              <w:t>16h铜加速，Ra≥8级</w:t>
            </w:r>
          </w:p>
          <w:p>
            <w:pPr>
              <w:widowControl/>
              <w:jc w:val="center"/>
              <w:rPr>
                <w:rFonts w:ascii="仿宋" w:hAnsi="仿宋" w:eastAsia="仿宋"/>
                <w:kern w:val="0"/>
                <w:sz w:val="24"/>
                <w:szCs w:val="24"/>
              </w:rPr>
            </w:pPr>
            <w:r>
              <w:rPr>
                <w:rFonts w:ascii="仿宋" w:hAnsi="仿宋" w:eastAsia="仿宋"/>
                <w:kern w:val="0"/>
                <w:sz w:val="24"/>
                <w:szCs w:val="24"/>
              </w:rPr>
              <w:t>膜厚：平均厚度≥15μm</w:t>
            </w:r>
          </w:p>
        </w:tc>
        <w:tc>
          <w:tcPr>
            <w:tcW w:w="2976" w:type="dxa"/>
            <w:gridSpan w:val="2"/>
            <w:shd w:val="clear" w:color="auto" w:fill="auto"/>
            <w:vAlign w:val="center"/>
          </w:tcPr>
          <w:p>
            <w:pPr>
              <w:widowControl/>
              <w:jc w:val="center"/>
              <w:rPr>
                <w:rFonts w:ascii="仿宋" w:hAnsi="仿宋" w:eastAsia="仿宋"/>
                <w:kern w:val="0"/>
                <w:sz w:val="24"/>
                <w:szCs w:val="24"/>
              </w:rPr>
            </w:pPr>
            <w:r>
              <w:rPr>
                <w:rFonts w:ascii="仿宋" w:hAnsi="仿宋" w:eastAsia="仿宋"/>
                <w:kern w:val="0"/>
                <w:sz w:val="24"/>
                <w:szCs w:val="24"/>
              </w:rPr>
              <w:t>—</w:t>
            </w:r>
          </w:p>
        </w:tc>
        <w:tc>
          <w:tcPr>
            <w:tcW w:w="1276" w:type="dxa"/>
          </w:tcPr>
          <w:p>
            <w:pPr>
              <w:widowControl/>
              <w:jc w:val="left"/>
              <w:rPr>
                <w:rFonts w:ascii="仿宋" w:hAnsi="仿宋" w:eastAsia="仿宋"/>
                <w:kern w:val="0"/>
                <w:sz w:val="24"/>
                <w:szCs w:val="24"/>
              </w:rPr>
            </w:pPr>
            <w:r>
              <w:rPr>
                <w:rFonts w:ascii="仿宋" w:hAnsi="仿宋" w:eastAsia="仿宋"/>
                <w:kern w:val="0"/>
                <w:sz w:val="24"/>
                <w:szCs w:val="24"/>
              </w:rPr>
              <w:t>GB/T 5237.2-2017 第二部分：阳极氧化型材</w:t>
            </w:r>
          </w:p>
        </w:tc>
        <w:tc>
          <w:tcPr>
            <w:tcW w:w="1276" w:type="dxa"/>
          </w:tcPr>
          <w:p>
            <w:pPr>
              <w:widowControl/>
              <w:jc w:val="center"/>
              <w:rPr>
                <w:rFonts w:ascii="仿宋" w:hAnsi="仿宋" w:eastAsia="仿宋"/>
                <w:kern w:val="0"/>
                <w:sz w:val="24"/>
                <w:szCs w:val="24"/>
              </w:rPr>
            </w:pPr>
            <w:r>
              <w:rPr>
                <w:rFonts w:ascii="仿宋" w:hAnsi="仿宋" w:eastAsia="仿宋"/>
                <w:kern w:val="0"/>
                <w:sz w:val="24"/>
                <w:szCs w:val="24"/>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750" w:type="dxa"/>
            <w:vMerge w:val="restart"/>
            <w:shd w:val="clear" w:color="auto" w:fill="auto"/>
            <w:vAlign w:val="center"/>
          </w:tcPr>
          <w:p>
            <w:pPr>
              <w:widowControl/>
              <w:jc w:val="center"/>
              <w:rPr>
                <w:rFonts w:ascii="仿宋" w:hAnsi="仿宋" w:eastAsia="仿宋"/>
                <w:kern w:val="0"/>
                <w:sz w:val="24"/>
                <w:szCs w:val="24"/>
              </w:rPr>
            </w:pPr>
            <w:r>
              <w:rPr>
                <w:rFonts w:ascii="仿宋" w:hAnsi="仿宋" w:eastAsia="仿宋"/>
                <w:kern w:val="0"/>
                <w:sz w:val="24"/>
                <w:szCs w:val="24"/>
              </w:rPr>
              <w:t>非金属层</w:t>
            </w:r>
          </w:p>
        </w:tc>
        <w:tc>
          <w:tcPr>
            <w:tcW w:w="1188" w:type="dxa"/>
            <w:gridSpan w:val="2"/>
            <w:vMerge w:val="restart"/>
            <w:shd w:val="clear" w:color="auto" w:fill="auto"/>
            <w:vAlign w:val="center"/>
          </w:tcPr>
          <w:p>
            <w:pPr>
              <w:widowControl/>
              <w:jc w:val="center"/>
              <w:rPr>
                <w:rFonts w:ascii="仿宋" w:hAnsi="仿宋" w:eastAsia="仿宋"/>
                <w:kern w:val="0"/>
                <w:sz w:val="24"/>
                <w:szCs w:val="24"/>
              </w:rPr>
            </w:pPr>
            <w:r>
              <w:rPr>
                <w:rFonts w:ascii="仿宋" w:hAnsi="仿宋" w:eastAsia="仿宋"/>
                <w:kern w:val="0"/>
                <w:sz w:val="24"/>
                <w:szCs w:val="24"/>
              </w:rPr>
              <w:t>聚酯粉末喷涂</w:t>
            </w:r>
            <w:r>
              <w:rPr>
                <w:rFonts w:ascii="仿宋" w:hAnsi="仿宋" w:eastAsia="仿宋"/>
                <w:kern w:val="0"/>
                <w:sz w:val="24"/>
                <w:szCs w:val="24"/>
                <w:vertAlign w:val="superscript"/>
              </w:rPr>
              <w:t>a</w:t>
            </w:r>
          </w:p>
        </w:tc>
        <w:tc>
          <w:tcPr>
            <w:tcW w:w="4677" w:type="dxa"/>
            <w:gridSpan w:val="3"/>
            <w:shd w:val="clear" w:color="auto" w:fill="auto"/>
            <w:vAlign w:val="center"/>
          </w:tcPr>
          <w:p>
            <w:pPr>
              <w:widowControl/>
              <w:jc w:val="center"/>
              <w:rPr>
                <w:rFonts w:ascii="仿宋" w:hAnsi="仿宋" w:eastAsia="仿宋"/>
                <w:kern w:val="0"/>
                <w:sz w:val="24"/>
                <w:szCs w:val="24"/>
              </w:rPr>
            </w:pPr>
            <w:r>
              <w:rPr>
                <w:rFonts w:ascii="仿宋" w:hAnsi="仿宋" w:eastAsia="仿宋"/>
                <w:kern w:val="0"/>
                <w:sz w:val="24"/>
                <w:szCs w:val="24"/>
              </w:rPr>
              <w:t>涂层厚度≥60μm</w:t>
            </w:r>
          </w:p>
        </w:tc>
        <w:tc>
          <w:tcPr>
            <w:tcW w:w="1276" w:type="dxa"/>
          </w:tcPr>
          <w:p>
            <w:pPr>
              <w:widowControl/>
              <w:jc w:val="left"/>
              <w:rPr>
                <w:rFonts w:ascii="仿宋" w:hAnsi="仿宋" w:eastAsia="仿宋"/>
                <w:kern w:val="0"/>
                <w:sz w:val="24"/>
                <w:szCs w:val="24"/>
              </w:rPr>
            </w:pPr>
            <w:r>
              <w:rPr>
                <w:rFonts w:ascii="仿宋" w:hAnsi="仿宋" w:eastAsia="仿宋"/>
                <w:kern w:val="0"/>
                <w:sz w:val="24"/>
                <w:szCs w:val="24"/>
              </w:rPr>
              <w:t>GB/T 5237.4-2017 第四部分：喷粉型材</w:t>
            </w:r>
          </w:p>
        </w:tc>
        <w:tc>
          <w:tcPr>
            <w:tcW w:w="1276" w:type="dxa"/>
          </w:tcPr>
          <w:p>
            <w:pPr>
              <w:widowControl/>
              <w:jc w:val="center"/>
              <w:rPr>
                <w:rFonts w:ascii="仿宋" w:hAnsi="仿宋" w:eastAsia="仿宋"/>
                <w:kern w:val="0"/>
                <w:sz w:val="24"/>
                <w:szCs w:val="24"/>
              </w:rPr>
            </w:pPr>
            <w:r>
              <w:rPr>
                <w:rFonts w:ascii="仿宋" w:hAnsi="仿宋" w:eastAsia="仿宋"/>
                <w:kern w:val="0"/>
                <w:sz w:val="24"/>
                <w:szCs w:val="24"/>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750" w:type="dxa"/>
            <w:vMerge w:val="continue"/>
            <w:vAlign w:val="center"/>
          </w:tcPr>
          <w:p>
            <w:pPr>
              <w:widowControl/>
              <w:jc w:val="center"/>
              <w:rPr>
                <w:rFonts w:ascii="仿宋" w:hAnsi="仿宋" w:eastAsia="仿宋"/>
                <w:kern w:val="0"/>
                <w:sz w:val="24"/>
                <w:szCs w:val="24"/>
              </w:rPr>
            </w:pPr>
          </w:p>
        </w:tc>
        <w:tc>
          <w:tcPr>
            <w:tcW w:w="1188" w:type="dxa"/>
            <w:gridSpan w:val="2"/>
            <w:vMerge w:val="continue"/>
            <w:vAlign w:val="center"/>
          </w:tcPr>
          <w:p>
            <w:pPr>
              <w:widowControl/>
              <w:jc w:val="center"/>
              <w:rPr>
                <w:rFonts w:ascii="仿宋" w:hAnsi="仿宋" w:eastAsia="仿宋"/>
                <w:kern w:val="0"/>
                <w:sz w:val="24"/>
                <w:szCs w:val="24"/>
              </w:rPr>
            </w:pPr>
          </w:p>
        </w:tc>
        <w:tc>
          <w:tcPr>
            <w:tcW w:w="4677" w:type="dxa"/>
            <w:gridSpan w:val="3"/>
            <w:shd w:val="clear" w:color="auto" w:fill="auto"/>
            <w:vAlign w:val="center"/>
          </w:tcPr>
          <w:p>
            <w:pPr>
              <w:widowControl/>
              <w:jc w:val="center"/>
              <w:rPr>
                <w:rFonts w:ascii="仿宋" w:hAnsi="仿宋" w:eastAsia="仿宋"/>
                <w:kern w:val="0"/>
                <w:sz w:val="24"/>
                <w:szCs w:val="24"/>
              </w:rPr>
            </w:pPr>
            <w:r>
              <w:rPr>
                <w:rFonts w:ascii="仿宋" w:hAnsi="仿宋" w:eastAsia="仿宋"/>
                <w:kern w:val="0"/>
                <w:sz w:val="24"/>
                <w:szCs w:val="24"/>
              </w:rPr>
              <w:t>干式附着力</w:t>
            </w:r>
            <w:r>
              <w:rPr>
                <w:rFonts w:ascii="仿宋" w:hAnsi="仿宋" w:eastAsia="仿宋"/>
                <w:color w:val="000000"/>
                <w:kern w:val="0"/>
                <w:sz w:val="24"/>
                <w:szCs w:val="24"/>
              </w:rPr>
              <w:t>0级</w:t>
            </w:r>
          </w:p>
        </w:tc>
        <w:tc>
          <w:tcPr>
            <w:tcW w:w="1276" w:type="dxa"/>
          </w:tcPr>
          <w:p>
            <w:pPr>
              <w:widowControl/>
              <w:jc w:val="left"/>
              <w:rPr>
                <w:rFonts w:ascii="仿宋" w:hAnsi="仿宋" w:eastAsia="仿宋"/>
                <w:kern w:val="0"/>
                <w:sz w:val="24"/>
                <w:szCs w:val="24"/>
              </w:rPr>
            </w:pPr>
            <w:r>
              <w:rPr>
                <w:rFonts w:ascii="仿宋" w:hAnsi="仿宋" w:eastAsia="仿宋"/>
                <w:kern w:val="0"/>
                <w:sz w:val="24"/>
                <w:szCs w:val="24"/>
              </w:rPr>
              <w:t>同上</w:t>
            </w:r>
          </w:p>
        </w:tc>
        <w:tc>
          <w:tcPr>
            <w:tcW w:w="1276" w:type="dxa"/>
          </w:tcPr>
          <w:p>
            <w:pPr>
              <w:widowControl/>
              <w:jc w:val="center"/>
              <w:rPr>
                <w:rFonts w:ascii="仿宋" w:hAnsi="仿宋" w:eastAsia="仿宋"/>
                <w:kern w:val="0"/>
                <w:sz w:val="24"/>
                <w:szCs w:val="24"/>
              </w:rPr>
            </w:pPr>
            <w:r>
              <w:rPr>
                <w:rFonts w:ascii="仿宋" w:hAnsi="仿宋" w:eastAsia="仿宋"/>
                <w:kern w:val="0"/>
                <w:sz w:val="24"/>
                <w:szCs w:val="24"/>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750" w:type="dxa"/>
            <w:vMerge w:val="continue"/>
            <w:vAlign w:val="center"/>
          </w:tcPr>
          <w:p>
            <w:pPr>
              <w:widowControl/>
              <w:jc w:val="center"/>
              <w:rPr>
                <w:rFonts w:ascii="仿宋" w:hAnsi="仿宋" w:eastAsia="仿宋"/>
                <w:kern w:val="0"/>
                <w:sz w:val="24"/>
                <w:szCs w:val="24"/>
              </w:rPr>
            </w:pPr>
          </w:p>
        </w:tc>
        <w:tc>
          <w:tcPr>
            <w:tcW w:w="1188" w:type="dxa"/>
            <w:gridSpan w:val="2"/>
            <w:vMerge w:val="restart"/>
            <w:shd w:val="clear" w:color="auto" w:fill="auto"/>
            <w:vAlign w:val="center"/>
          </w:tcPr>
          <w:p>
            <w:pPr>
              <w:widowControl/>
              <w:jc w:val="center"/>
              <w:rPr>
                <w:rFonts w:ascii="仿宋" w:hAnsi="仿宋" w:eastAsia="仿宋"/>
                <w:kern w:val="0"/>
                <w:sz w:val="24"/>
                <w:szCs w:val="24"/>
              </w:rPr>
            </w:pPr>
            <w:r>
              <w:rPr>
                <w:rFonts w:ascii="仿宋" w:hAnsi="仿宋" w:eastAsia="仿宋"/>
                <w:kern w:val="0"/>
                <w:sz w:val="24"/>
                <w:szCs w:val="24"/>
              </w:rPr>
              <w:t>氟碳喷涂</w:t>
            </w:r>
            <w:r>
              <w:rPr>
                <w:rFonts w:ascii="仿宋" w:hAnsi="仿宋" w:eastAsia="仿宋"/>
                <w:kern w:val="0"/>
                <w:sz w:val="24"/>
                <w:szCs w:val="24"/>
                <w:vertAlign w:val="superscript"/>
              </w:rPr>
              <w:t>a</w:t>
            </w:r>
          </w:p>
        </w:tc>
        <w:tc>
          <w:tcPr>
            <w:tcW w:w="4677" w:type="dxa"/>
            <w:gridSpan w:val="3"/>
            <w:shd w:val="clear" w:color="auto" w:fill="auto"/>
            <w:vAlign w:val="center"/>
          </w:tcPr>
          <w:p>
            <w:pPr>
              <w:widowControl/>
              <w:jc w:val="center"/>
              <w:rPr>
                <w:rFonts w:ascii="仿宋" w:hAnsi="仿宋" w:eastAsia="仿宋"/>
                <w:kern w:val="0"/>
                <w:sz w:val="24"/>
                <w:szCs w:val="24"/>
              </w:rPr>
            </w:pPr>
            <w:r>
              <w:rPr>
                <w:rFonts w:ascii="仿宋" w:hAnsi="仿宋" w:eastAsia="仿宋"/>
                <w:kern w:val="0"/>
                <w:sz w:val="24"/>
                <w:szCs w:val="24"/>
              </w:rPr>
              <w:t>平均膜厚≥30μm</w:t>
            </w:r>
          </w:p>
        </w:tc>
        <w:tc>
          <w:tcPr>
            <w:tcW w:w="1276" w:type="dxa"/>
          </w:tcPr>
          <w:p>
            <w:pPr>
              <w:widowControl/>
              <w:jc w:val="center"/>
              <w:rPr>
                <w:rFonts w:ascii="仿宋" w:hAnsi="仿宋" w:eastAsia="仿宋"/>
                <w:kern w:val="0"/>
                <w:sz w:val="24"/>
                <w:szCs w:val="24"/>
              </w:rPr>
            </w:pPr>
            <w:r>
              <w:rPr>
                <w:rFonts w:ascii="仿宋" w:hAnsi="仿宋" w:eastAsia="仿宋"/>
                <w:kern w:val="0"/>
                <w:sz w:val="24"/>
                <w:szCs w:val="24"/>
              </w:rPr>
              <w:t>GB/T 5237.5-2017 第五部分：氟碳漆喷涂型材</w:t>
            </w:r>
          </w:p>
        </w:tc>
        <w:tc>
          <w:tcPr>
            <w:tcW w:w="1276" w:type="dxa"/>
          </w:tcPr>
          <w:p>
            <w:pPr>
              <w:widowControl/>
              <w:jc w:val="center"/>
              <w:rPr>
                <w:rFonts w:ascii="仿宋" w:hAnsi="仿宋" w:eastAsia="仿宋"/>
                <w:kern w:val="0"/>
                <w:sz w:val="24"/>
                <w:szCs w:val="24"/>
              </w:rPr>
            </w:pPr>
            <w:r>
              <w:rPr>
                <w:rFonts w:ascii="仿宋" w:hAnsi="仿宋" w:eastAsia="仿宋"/>
                <w:kern w:val="0"/>
                <w:sz w:val="24"/>
                <w:szCs w:val="24"/>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750" w:type="dxa"/>
            <w:vMerge w:val="continue"/>
            <w:vAlign w:val="center"/>
          </w:tcPr>
          <w:p>
            <w:pPr>
              <w:widowControl/>
              <w:jc w:val="center"/>
              <w:rPr>
                <w:rFonts w:ascii="仿宋" w:hAnsi="仿宋" w:eastAsia="仿宋"/>
                <w:kern w:val="0"/>
                <w:sz w:val="24"/>
                <w:szCs w:val="24"/>
              </w:rPr>
            </w:pPr>
          </w:p>
        </w:tc>
        <w:tc>
          <w:tcPr>
            <w:tcW w:w="1188" w:type="dxa"/>
            <w:gridSpan w:val="2"/>
            <w:vMerge w:val="continue"/>
            <w:vAlign w:val="center"/>
          </w:tcPr>
          <w:p>
            <w:pPr>
              <w:widowControl/>
              <w:jc w:val="center"/>
              <w:rPr>
                <w:rFonts w:ascii="仿宋" w:hAnsi="仿宋" w:eastAsia="仿宋"/>
                <w:kern w:val="0"/>
                <w:sz w:val="24"/>
                <w:szCs w:val="24"/>
              </w:rPr>
            </w:pPr>
          </w:p>
        </w:tc>
        <w:tc>
          <w:tcPr>
            <w:tcW w:w="4677" w:type="dxa"/>
            <w:gridSpan w:val="3"/>
            <w:shd w:val="clear" w:color="auto" w:fill="auto"/>
            <w:vAlign w:val="center"/>
          </w:tcPr>
          <w:p>
            <w:pPr>
              <w:widowControl/>
              <w:jc w:val="center"/>
              <w:rPr>
                <w:rFonts w:ascii="仿宋" w:hAnsi="仿宋" w:eastAsia="仿宋"/>
                <w:kern w:val="0"/>
                <w:sz w:val="24"/>
                <w:szCs w:val="24"/>
              </w:rPr>
            </w:pPr>
            <w:r>
              <w:rPr>
                <w:rFonts w:ascii="仿宋" w:hAnsi="仿宋" w:eastAsia="仿宋"/>
                <w:kern w:val="0"/>
                <w:sz w:val="24"/>
                <w:szCs w:val="24"/>
              </w:rPr>
              <w:t>干式、湿式附着力0级</w:t>
            </w:r>
          </w:p>
        </w:tc>
        <w:tc>
          <w:tcPr>
            <w:tcW w:w="1276" w:type="dxa"/>
          </w:tcPr>
          <w:p>
            <w:pPr>
              <w:widowControl/>
              <w:jc w:val="left"/>
              <w:rPr>
                <w:rFonts w:ascii="仿宋" w:hAnsi="仿宋" w:eastAsia="仿宋"/>
                <w:kern w:val="0"/>
                <w:sz w:val="24"/>
                <w:szCs w:val="24"/>
              </w:rPr>
            </w:pPr>
            <w:r>
              <w:rPr>
                <w:rFonts w:ascii="仿宋" w:hAnsi="仿宋" w:eastAsia="仿宋"/>
                <w:kern w:val="0"/>
                <w:sz w:val="24"/>
                <w:szCs w:val="24"/>
              </w:rPr>
              <w:t>同上</w:t>
            </w:r>
          </w:p>
        </w:tc>
        <w:tc>
          <w:tcPr>
            <w:tcW w:w="1276" w:type="dxa"/>
          </w:tcPr>
          <w:p>
            <w:pPr>
              <w:widowControl/>
              <w:jc w:val="center"/>
              <w:rPr>
                <w:rFonts w:ascii="仿宋" w:hAnsi="仿宋" w:eastAsia="仿宋"/>
                <w:kern w:val="0"/>
                <w:sz w:val="24"/>
                <w:szCs w:val="24"/>
              </w:rPr>
            </w:pPr>
            <w:r>
              <w:rPr>
                <w:rFonts w:ascii="仿宋" w:hAnsi="仿宋" w:eastAsia="仿宋"/>
                <w:kern w:val="0"/>
                <w:sz w:val="24"/>
                <w:szCs w:val="24"/>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6" w:hRule="atLeast"/>
          <w:jc w:val="center"/>
        </w:trPr>
        <w:tc>
          <w:tcPr>
            <w:tcW w:w="6615" w:type="dxa"/>
            <w:gridSpan w:val="6"/>
            <w:vAlign w:val="center"/>
          </w:tcPr>
          <w:p>
            <w:pPr>
              <w:widowControl/>
              <w:jc w:val="left"/>
              <w:rPr>
                <w:rFonts w:ascii="仿宋" w:hAnsi="仿宋" w:eastAsia="仿宋"/>
                <w:kern w:val="0"/>
                <w:sz w:val="24"/>
                <w:szCs w:val="24"/>
              </w:rPr>
            </w:pPr>
            <w:r>
              <w:rPr>
                <w:rFonts w:ascii="仿宋" w:hAnsi="仿宋" w:eastAsia="仿宋"/>
                <w:kern w:val="0"/>
                <w:sz w:val="24"/>
                <w:szCs w:val="24"/>
                <w:vertAlign w:val="superscript"/>
              </w:rPr>
              <w:t>a</w:t>
            </w:r>
            <w:r>
              <w:rPr>
                <w:rFonts w:ascii="仿宋" w:hAnsi="仿宋" w:eastAsia="仿宋"/>
                <w:kern w:val="0"/>
                <w:sz w:val="24"/>
                <w:szCs w:val="24"/>
              </w:rPr>
              <w:t>碳素钢基材聚酯粉末喷涂、氟碳喷涂表面处理工艺前应对基材进行防腐预处理 （清洗、清洁、打磨、抛光等）</w:t>
            </w:r>
          </w:p>
        </w:tc>
        <w:tc>
          <w:tcPr>
            <w:tcW w:w="1276" w:type="dxa"/>
          </w:tcPr>
          <w:p>
            <w:pPr>
              <w:widowControl/>
              <w:jc w:val="left"/>
              <w:rPr>
                <w:rFonts w:ascii="仿宋" w:hAnsi="仿宋" w:eastAsia="仿宋"/>
                <w:kern w:val="0"/>
                <w:sz w:val="24"/>
                <w:szCs w:val="24"/>
                <w:vertAlign w:val="superscript"/>
              </w:rPr>
            </w:pPr>
          </w:p>
        </w:tc>
        <w:tc>
          <w:tcPr>
            <w:tcW w:w="1276" w:type="dxa"/>
          </w:tcPr>
          <w:p>
            <w:pPr>
              <w:widowControl/>
              <w:jc w:val="left"/>
              <w:rPr>
                <w:rFonts w:ascii="仿宋" w:hAnsi="仿宋" w:eastAsia="仿宋"/>
                <w:kern w:val="0"/>
                <w:sz w:val="24"/>
                <w:szCs w:val="24"/>
                <w:vertAlign w:val="superscript"/>
              </w:rPr>
            </w:pPr>
          </w:p>
        </w:tc>
      </w:tr>
    </w:tbl>
    <w:p>
      <w:pPr>
        <w:rPr>
          <w:rFonts w:ascii="仿宋" w:hAnsi="仿宋" w:eastAsia="仿宋"/>
          <w:b/>
          <w:sz w:val="24"/>
          <w:szCs w:val="24"/>
        </w:rPr>
      </w:pPr>
    </w:p>
    <w:p>
      <w:pPr>
        <w:rPr>
          <w:rFonts w:ascii="仿宋" w:hAnsi="仿宋" w:eastAsia="仿宋"/>
          <w:b/>
          <w:sz w:val="24"/>
          <w:szCs w:val="24"/>
        </w:rPr>
      </w:pPr>
    </w:p>
    <w:p>
      <w:pPr>
        <w:rPr>
          <w:rFonts w:ascii="仿宋" w:hAnsi="仿宋" w:eastAsia="仿宋"/>
          <w:b/>
          <w:sz w:val="24"/>
          <w:szCs w:val="24"/>
        </w:rPr>
      </w:pPr>
    </w:p>
    <w:p>
      <w:pPr>
        <w:rPr>
          <w:rFonts w:hint="eastAsia" w:ascii="仿宋" w:hAnsi="仿宋" w:eastAsia="仿宋"/>
          <w:b/>
          <w:sz w:val="24"/>
          <w:szCs w:val="24"/>
        </w:rPr>
      </w:pPr>
    </w:p>
    <w:p>
      <w:pPr>
        <w:rPr>
          <w:rFonts w:ascii="仿宋" w:hAnsi="仿宋" w:eastAsia="仿宋"/>
          <w:b/>
          <w:sz w:val="24"/>
          <w:szCs w:val="24"/>
        </w:rPr>
      </w:pPr>
      <w:r>
        <w:rPr>
          <w:rFonts w:ascii="仿宋" w:hAnsi="仿宋" w:eastAsia="仿宋"/>
          <w:b/>
          <w:sz w:val="24"/>
          <w:szCs w:val="24"/>
        </w:rPr>
        <w:t>4.2耐候性能质量要求</w:t>
      </w:r>
    </w:p>
    <w:tbl>
      <w:tblPr>
        <w:tblStyle w:val="5"/>
        <w:tblW w:w="8577" w:type="dxa"/>
        <w:jc w:val="center"/>
        <w:tblLayout w:type="fixed"/>
        <w:tblCellMar>
          <w:top w:w="0" w:type="dxa"/>
          <w:left w:w="108" w:type="dxa"/>
          <w:bottom w:w="0" w:type="dxa"/>
          <w:right w:w="108" w:type="dxa"/>
        </w:tblCellMar>
      </w:tblPr>
      <w:tblGrid>
        <w:gridCol w:w="1443"/>
        <w:gridCol w:w="2126"/>
        <w:gridCol w:w="2410"/>
        <w:gridCol w:w="1299"/>
        <w:gridCol w:w="1299"/>
      </w:tblGrid>
      <w:tr>
        <w:tblPrEx>
          <w:tblCellMar>
            <w:top w:w="0" w:type="dxa"/>
            <w:left w:w="108" w:type="dxa"/>
            <w:bottom w:w="0" w:type="dxa"/>
            <w:right w:w="108" w:type="dxa"/>
          </w:tblCellMar>
        </w:tblPrEx>
        <w:trPr>
          <w:trHeight w:val="628" w:hRule="atLeast"/>
          <w:jc w:val="center"/>
        </w:trPr>
        <w:tc>
          <w:tcPr>
            <w:tcW w:w="144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kern w:val="0"/>
                <w:sz w:val="24"/>
                <w:szCs w:val="24"/>
              </w:rPr>
            </w:pPr>
            <w:r>
              <w:rPr>
                <w:rFonts w:ascii="仿宋" w:hAnsi="仿宋" w:eastAsia="仿宋"/>
                <w:kern w:val="0"/>
                <w:sz w:val="24"/>
                <w:szCs w:val="24"/>
              </w:rPr>
              <w:t>类别</w:t>
            </w:r>
          </w:p>
        </w:tc>
        <w:tc>
          <w:tcPr>
            <w:tcW w:w="212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kern w:val="0"/>
                <w:sz w:val="24"/>
                <w:szCs w:val="24"/>
              </w:rPr>
            </w:pPr>
            <w:r>
              <w:rPr>
                <w:rFonts w:ascii="仿宋" w:hAnsi="仿宋" w:eastAsia="仿宋"/>
                <w:kern w:val="0"/>
                <w:sz w:val="24"/>
                <w:szCs w:val="24"/>
              </w:rPr>
              <w:t>测试项目</w:t>
            </w:r>
          </w:p>
        </w:tc>
        <w:tc>
          <w:tcPr>
            <w:tcW w:w="241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kern w:val="0"/>
                <w:sz w:val="24"/>
                <w:szCs w:val="24"/>
              </w:rPr>
            </w:pPr>
            <w:r>
              <w:rPr>
                <w:rFonts w:ascii="仿宋" w:hAnsi="仿宋" w:eastAsia="仿宋"/>
                <w:kern w:val="0"/>
                <w:sz w:val="24"/>
                <w:szCs w:val="24"/>
              </w:rPr>
              <w:t>标准要求</w:t>
            </w:r>
          </w:p>
        </w:tc>
        <w:tc>
          <w:tcPr>
            <w:tcW w:w="1299" w:type="dxa"/>
            <w:tcBorders>
              <w:top w:val="single" w:color="auto" w:sz="4" w:space="0"/>
              <w:left w:val="nil"/>
              <w:bottom w:val="single" w:color="auto" w:sz="4" w:space="0"/>
              <w:right w:val="single" w:color="auto" w:sz="4" w:space="0"/>
            </w:tcBorders>
          </w:tcPr>
          <w:p>
            <w:pPr>
              <w:widowControl/>
              <w:jc w:val="center"/>
              <w:rPr>
                <w:rFonts w:ascii="仿宋" w:hAnsi="仿宋" w:eastAsia="仿宋"/>
                <w:kern w:val="0"/>
                <w:sz w:val="24"/>
                <w:szCs w:val="24"/>
              </w:rPr>
            </w:pPr>
            <w:r>
              <w:rPr>
                <w:rFonts w:ascii="仿宋" w:hAnsi="仿宋" w:eastAsia="仿宋"/>
                <w:kern w:val="0"/>
                <w:sz w:val="24"/>
                <w:szCs w:val="24"/>
              </w:rPr>
              <w:t>检测方法</w:t>
            </w:r>
          </w:p>
        </w:tc>
        <w:tc>
          <w:tcPr>
            <w:tcW w:w="1299" w:type="dxa"/>
            <w:tcBorders>
              <w:top w:val="single" w:color="auto" w:sz="4" w:space="0"/>
              <w:left w:val="nil"/>
              <w:bottom w:val="single" w:color="auto" w:sz="4" w:space="0"/>
              <w:right w:val="single" w:color="auto" w:sz="4" w:space="0"/>
            </w:tcBorders>
          </w:tcPr>
          <w:p>
            <w:pPr>
              <w:widowControl/>
              <w:jc w:val="center"/>
              <w:rPr>
                <w:rFonts w:ascii="仿宋" w:hAnsi="仿宋" w:eastAsia="仿宋"/>
                <w:kern w:val="0"/>
                <w:sz w:val="24"/>
                <w:szCs w:val="24"/>
              </w:rPr>
            </w:pPr>
            <w:r>
              <w:rPr>
                <w:rFonts w:ascii="仿宋" w:hAnsi="仿宋" w:eastAsia="仿宋"/>
                <w:kern w:val="0"/>
                <w:sz w:val="24"/>
                <w:szCs w:val="24"/>
              </w:rPr>
              <w:t>样品数量</w:t>
            </w:r>
          </w:p>
        </w:tc>
      </w:tr>
      <w:tr>
        <w:tblPrEx>
          <w:tblCellMar>
            <w:top w:w="0" w:type="dxa"/>
            <w:left w:w="108" w:type="dxa"/>
            <w:bottom w:w="0" w:type="dxa"/>
            <w:right w:w="108" w:type="dxa"/>
          </w:tblCellMar>
        </w:tblPrEx>
        <w:trPr>
          <w:trHeight w:val="780" w:hRule="atLeast"/>
          <w:jc w:val="center"/>
        </w:trPr>
        <w:tc>
          <w:tcPr>
            <w:tcW w:w="144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kern w:val="0"/>
                <w:sz w:val="24"/>
                <w:szCs w:val="24"/>
              </w:rPr>
            </w:pPr>
            <w:r>
              <w:rPr>
                <w:rFonts w:ascii="仿宋" w:hAnsi="仿宋" w:eastAsia="仿宋"/>
                <w:kern w:val="0"/>
                <w:sz w:val="24"/>
                <w:szCs w:val="24"/>
              </w:rPr>
              <w:t>非金属层</w:t>
            </w:r>
          </w:p>
        </w:tc>
        <w:tc>
          <w:tcPr>
            <w:tcW w:w="2126"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kern w:val="0"/>
                <w:sz w:val="24"/>
                <w:szCs w:val="24"/>
              </w:rPr>
            </w:pPr>
            <w:r>
              <w:rPr>
                <w:rFonts w:ascii="仿宋" w:hAnsi="仿宋" w:eastAsia="仿宋"/>
                <w:kern w:val="0"/>
                <w:sz w:val="24"/>
                <w:szCs w:val="24"/>
              </w:rPr>
              <w:t>1000h人工氙灯加速老化</w:t>
            </w:r>
          </w:p>
        </w:tc>
        <w:tc>
          <w:tcPr>
            <w:tcW w:w="241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kern w:val="0"/>
                <w:sz w:val="24"/>
                <w:szCs w:val="24"/>
              </w:rPr>
            </w:pPr>
            <w:r>
              <w:rPr>
                <w:rFonts w:ascii="仿宋" w:hAnsi="仿宋" w:eastAsia="仿宋"/>
                <w:kern w:val="0"/>
                <w:sz w:val="24"/>
                <w:szCs w:val="24"/>
              </w:rPr>
              <w:t>变色等级≥2级，</w:t>
            </w:r>
          </w:p>
          <w:p>
            <w:pPr>
              <w:widowControl/>
              <w:jc w:val="center"/>
              <w:rPr>
                <w:rFonts w:ascii="仿宋" w:hAnsi="仿宋" w:eastAsia="仿宋"/>
                <w:kern w:val="0"/>
                <w:sz w:val="24"/>
                <w:szCs w:val="24"/>
              </w:rPr>
            </w:pPr>
            <w:r>
              <w:rPr>
                <w:rFonts w:ascii="仿宋" w:hAnsi="仿宋" w:eastAsia="仿宋"/>
                <w:kern w:val="0"/>
                <w:sz w:val="24"/>
                <w:szCs w:val="24"/>
              </w:rPr>
              <w:t>失光程度等级≥3级</w:t>
            </w:r>
          </w:p>
        </w:tc>
        <w:tc>
          <w:tcPr>
            <w:tcW w:w="1299" w:type="dxa"/>
            <w:tcBorders>
              <w:top w:val="nil"/>
              <w:left w:val="nil"/>
              <w:bottom w:val="single" w:color="auto" w:sz="4" w:space="0"/>
              <w:right w:val="single" w:color="auto" w:sz="4" w:space="0"/>
            </w:tcBorders>
          </w:tcPr>
          <w:p>
            <w:pPr>
              <w:widowControl/>
              <w:jc w:val="center"/>
              <w:rPr>
                <w:rFonts w:ascii="仿宋" w:hAnsi="仿宋" w:eastAsia="仿宋"/>
                <w:kern w:val="0"/>
                <w:sz w:val="24"/>
                <w:szCs w:val="24"/>
              </w:rPr>
            </w:pPr>
            <w:r>
              <w:rPr>
                <w:rFonts w:ascii="仿宋" w:hAnsi="仿宋" w:eastAsia="仿宋"/>
                <w:kern w:val="0"/>
                <w:sz w:val="24"/>
                <w:szCs w:val="24"/>
              </w:rPr>
              <w:t>GB/T 1865-2009 色漆和清漆 人工气候老化和人工辐射曝露 滤过的氙弧辐射（标准样板150mm×70mm）</w:t>
            </w:r>
          </w:p>
        </w:tc>
        <w:tc>
          <w:tcPr>
            <w:tcW w:w="1299" w:type="dxa"/>
            <w:tcBorders>
              <w:top w:val="nil"/>
              <w:left w:val="nil"/>
              <w:bottom w:val="single" w:color="auto" w:sz="4" w:space="0"/>
              <w:right w:val="single" w:color="auto" w:sz="4" w:space="0"/>
            </w:tcBorders>
          </w:tcPr>
          <w:p>
            <w:pPr>
              <w:widowControl/>
              <w:jc w:val="center"/>
              <w:rPr>
                <w:rFonts w:ascii="仿宋" w:hAnsi="仿宋" w:eastAsia="仿宋"/>
                <w:kern w:val="0"/>
                <w:sz w:val="24"/>
                <w:szCs w:val="24"/>
              </w:rPr>
            </w:pPr>
            <w:r>
              <w:rPr>
                <w:rFonts w:ascii="仿宋" w:hAnsi="仿宋" w:eastAsia="仿宋"/>
                <w:kern w:val="0"/>
                <w:sz w:val="24"/>
                <w:szCs w:val="24"/>
              </w:rPr>
              <w:t>同上</w:t>
            </w:r>
          </w:p>
        </w:tc>
      </w:tr>
    </w:tbl>
    <w:p>
      <w:pPr>
        <w:rPr>
          <w:rFonts w:ascii="仿宋" w:hAnsi="仿宋" w:eastAsia="仿宋"/>
          <w:b/>
          <w:sz w:val="24"/>
          <w:szCs w:val="24"/>
        </w:rPr>
      </w:pPr>
    </w:p>
    <w:p>
      <w:pPr>
        <w:rPr>
          <w:rFonts w:ascii="仿宋" w:hAnsi="仿宋" w:eastAsia="仿宋"/>
          <w:b/>
          <w:sz w:val="24"/>
          <w:szCs w:val="24"/>
        </w:rPr>
      </w:pPr>
      <w:r>
        <w:rPr>
          <w:rFonts w:ascii="仿宋" w:hAnsi="仿宋" w:eastAsia="仿宋"/>
          <w:b/>
          <w:sz w:val="24"/>
          <w:szCs w:val="24"/>
        </w:rPr>
        <w:t>4.3力学性能质量要求</w:t>
      </w:r>
    </w:p>
    <w:p>
      <w:pPr>
        <w:rPr>
          <w:rFonts w:ascii="仿宋" w:hAnsi="仿宋" w:eastAsia="仿宋"/>
          <w:sz w:val="24"/>
          <w:szCs w:val="24"/>
        </w:rPr>
      </w:pPr>
      <w:r>
        <w:rPr>
          <w:rFonts w:ascii="仿宋" w:hAnsi="仿宋" w:eastAsia="仿宋"/>
          <w:sz w:val="24"/>
          <w:szCs w:val="24"/>
        </w:rPr>
        <w:t>4.3.1．执手</w:t>
      </w:r>
    </w:p>
    <w:tbl>
      <w:tblPr>
        <w:tblStyle w:val="5"/>
        <w:tblW w:w="9720" w:type="dxa"/>
        <w:jc w:val="center"/>
        <w:tblLayout w:type="fixed"/>
        <w:tblCellMar>
          <w:top w:w="0" w:type="dxa"/>
          <w:left w:w="108" w:type="dxa"/>
          <w:bottom w:w="0" w:type="dxa"/>
          <w:right w:w="108" w:type="dxa"/>
        </w:tblCellMar>
      </w:tblPr>
      <w:tblGrid>
        <w:gridCol w:w="1322"/>
        <w:gridCol w:w="1312"/>
        <w:gridCol w:w="3827"/>
        <w:gridCol w:w="1629"/>
        <w:gridCol w:w="1630"/>
      </w:tblGrid>
      <w:tr>
        <w:tblPrEx>
          <w:tblCellMar>
            <w:top w:w="0" w:type="dxa"/>
            <w:left w:w="108" w:type="dxa"/>
            <w:bottom w:w="0" w:type="dxa"/>
            <w:right w:w="108" w:type="dxa"/>
          </w:tblCellMar>
        </w:tblPrEx>
        <w:trPr>
          <w:trHeight w:val="466" w:hRule="atLeast"/>
          <w:jc w:val="center"/>
        </w:trPr>
        <w:tc>
          <w:tcPr>
            <w:tcW w:w="13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kern w:val="0"/>
                <w:sz w:val="24"/>
                <w:szCs w:val="24"/>
              </w:rPr>
            </w:pPr>
            <w:r>
              <w:rPr>
                <w:rFonts w:ascii="仿宋" w:hAnsi="仿宋" w:eastAsia="仿宋"/>
                <w:kern w:val="0"/>
                <w:sz w:val="24"/>
                <w:szCs w:val="24"/>
              </w:rPr>
              <w:t>类别</w:t>
            </w:r>
          </w:p>
        </w:tc>
        <w:tc>
          <w:tcPr>
            <w:tcW w:w="131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kern w:val="0"/>
                <w:sz w:val="24"/>
                <w:szCs w:val="24"/>
              </w:rPr>
            </w:pPr>
            <w:r>
              <w:rPr>
                <w:rFonts w:ascii="仿宋" w:hAnsi="仿宋" w:eastAsia="仿宋"/>
                <w:kern w:val="0"/>
                <w:sz w:val="24"/>
                <w:szCs w:val="24"/>
              </w:rPr>
              <w:t>测试项目</w:t>
            </w:r>
          </w:p>
        </w:tc>
        <w:tc>
          <w:tcPr>
            <w:tcW w:w="382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kern w:val="0"/>
                <w:sz w:val="24"/>
                <w:szCs w:val="24"/>
              </w:rPr>
            </w:pPr>
            <w:r>
              <w:rPr>
                <w:rFonts w:ascii="仿宋" w:hAnsi="仿宋" w:eastAsia="仿宋"/>
                <w:kern w:val="0"/>
                <w:sz w:val="24"/>
                <w:szCs w:val="24"/>
              </w:rPr>
              <w:t>标准要求</w:t>
            </w:r>
          </w:p>
        </w:tc>
        <w:tc>
          <w:tcPr>
            <w:tcW w:w="1629" w:type="dxa"/>
            <w:tcBorders>
              <w:top w:val="single" w:color="auto" w:sz="4" w:space="0"/>
              <w:left w:val="nil"/>
              <w:bottom w:val="single" w:color="auto" w:sz="4" w:space="0"/>
              <w:right w:val="single" w:color="auto" w:sz="4" w:space="0"/>
            </w:tcBorders>
          </w:tcPr>
          <w:p>
            <w:pPr>
              <w:widowControl/>
              <w:jc w:val="center"/>
              <w:rPr>
                <w:rFonts w:ascii="仿宋" w:hAnsi="仿宋" w:eastAsia="仿宋"/>
                <w:kern w:val="0"/>
                <w:sz w:val="24"/>
                <w:szCs w:val="24"/>
              </w:rPr>
            </w:pPr>
            <w:r>
              <w:rPr>
                <w:rFonts w:ascii="仿宋" w:hAnsi="仿宋" w:eastAsia="仿宋"/>
                <w:kern w:val="0"/>
                <w:sz w:val="24"/>
                <w:szCs w:val="24"/>
              </w:rPr>
              <w:t>检测方法</w:t>
            </w:r>
          </w:p>
        </w:tc>
        <w:tc>
          <w:tcPr>
            <w:tcW w:w="1630" w:type="dxa"/>
            <w:tcBorders>
              <w:top w:val="single" w:color="auto" w:sz="4" w:space="0"/>
              <w:left w:val="nil"/>
              <w:bottom w:val="single" w:color="auto" w:sz="4" w:space="0"/>
              <w:right w:val="single" w:color="auto" w:sz="4" w:space="0"/>
            </w:tcBorders>
          </w:tcPr>
          <w:p>
            <w:pPr>
              <w:widowControl/>
              <w:jc w:val="center"/>
              <w:rPr>
                <w:rFonts w:ascii="仿宋" w:hAnsi="仿宋" w:eastAsia="仿宋"/>
                <w:kern w:val="0"/>
                <w:sz w:val="24"/>
                <w:szCs w:val="24"/>
              </w:rPr>
            </w:pPr>
            <w:r>
              <w:rPr>
                <w:rFonts w:ascii="仿宋" w:hAnsi="仿宋" w:eastAsia="仿宋"/>
                <w:kern w:val="0"/>
                <w:sz w:val="24"/>
                <w:szCs w:val="24"/>
              </w:rPr>
              <w:t>样品数量</w:t>
            </w:r>
          </w:p>
        </w:tc>
      </w:tr>
      <w:tr>
        <w:tblPrEx>
          <w:tblCellMar>
            <w:top w:w="0" w:type="dxa"/>
            <w:left w:w="108" w:type="dxa"/>
            <w:bottom w:w="0" w:type="dxa"/>
            <w:right w:w="108" w:type="dxa"/>
          </w:tblCellMar>
        </w:tblPrEx>
        <w:trPr>
          <w:trHeight w:val="90" w:hRule="atLeast"/>
          <w:jc w:val="center"/>
        </w:trPr>
        <w:tc>
          <w:tcPr>
            <w:tcW w:w="1322"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仿宋" w:hAnsi="仿宋" w:eastAsia="仿宋"/>
                <w:kern w:val="0"/>
                <w:sz w:val="24"/>
                <w:szCs w:val="24"/>
              </w:rPr>
            </w:pPr>
            <w:r>
              <w:rPr>
                <w:rFonts w:ascii="仿宋" w:hAnsi="仿宋" w:eastAsia="仿宋"/>
                <w:kern w:val="0"/>
                <w:sz w:val="24"/>
                <w:szCs w:val="24"/>
              </w:rPr>
              <w:t>传动机构用执手</w:t>
            </w:r>
          </w:p>
        </w:tc>
        <w:tc>
          <w:tcPr>
            <w:tcW w:w="131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kern w:val="0"/>
                <w:sz w:val="24"/>
                <w:szCs w:val="24"/>
              </w:rPr>
            </w:pPr>
            <w:r>
              <w:rPr>
                <w:rFonts w:ascii="仿宋" w:hAnsi="仿宋" w:eastAsia="仿宋"/>
                <w:kern w:val="0"/>
                <w:sz w:val="24"/>
                <w:szCs w:val="24"/>
              </w:rPr>
              <w:t>操作力矩</w:t>
            </w:r>
          </w:p>
        </w:tc>
        <w:tc>
          <w:tcPr>
            <w:tcW w:w="382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kern w:val="0"/>
                <w:sz w:val="24"/>
                <w:szCs w:val="24"/>
              </w:rPr>
            </w:pPr>
            <w:r>
              <w:rPr>
                <w:rFonts w:ascii="仿宋" w:hAnsi="仿宋" w:eastAsia="仿宋"/>
                <w:kern w:val="0"/>
                <w:sz w:val="24"/>
                <w:szCs w:val="24"/>
              </w:rPr>
              <w:t>带定位功能执手，定位点的操作力≤4.0 N·m ，非定位点操作力矩≤0.8 N·m,定位点和非定位点的力矩差值≥0.4 N·m；不带定位功能的执手，操作力矩≤2N·m。</w:t>
            </w:r>
          </w:p>
        </w:tc>
        <w:tc>
          <w:tcPr>
            <w:tcW w:w="1629" w:type="dxa"/>
            <w:vMerge w:val="restart"/>
            <w:tcBorders>
              <w:top w:val="nil"/>
              <w:left w:val="nil"/>
              <w:right w:val="single" w:color="auto" w:sz="4" w:space="0"/>
            </w:tcBorders>
            <w:vAlign w:val="center"/>
          </w:tcPr>
          <w:p>
            <w:pPr>
              <w:widowControl/>
              <w:jc w:val="center"/>
              <w:rPr>
                <w:rFonts w:ascii="仿宋" w:hAnsi="仿宋" w:eastAsia="仿宋"/>
                <w:kern w:val="0"/>
                <w:sz w:val="24"/>
                <w:szCs w:val="24"/>
              </w:rPr>
            </w:pPr>
            <w:r>
              <w:rPr>
                <w:rFonts w:ascii="仿宋" w:hAnsi="仿宋" w:eastAsia="仿宋"/>
                <w:kern w:val="0"/>
                <w:sz w:val="24"/>
                <w:szCs w:val="24"/>
              </w:rPr>
              <w:t>JG/T 124-2017 建筑门窗五金件 传动机构用执手</w:t>
            </w:r>
          </w:p>
        </w:tc>
        <w:tc>
          <w:tcPr>
            <w:tcW w:w="1630" w:type="dxa"/>
            <w:vMerge w:val="restart"/>
            <w:tcBorders>
              <w:top w:val="nil"/>
              <w:left w:val="nil"/>
              <w:right w:val="single" w:color="auto" w:sz="4" w:space="0"/>
            </w:tcBorders>
            <w:vAlign w:val="center"/>
          </w:tcPr>
          <w:p>
            <w:pPr>
              <w:pStyle w:val="17"/>
              <w:numPr>
                <w:ilvl w:val="0"/>
                <w:numId w:val="4"/>
              </w:numPr>
              <w:tabs>
                <w:tab w:val="left" w:pos="220"/>
                <w:tab w:val="clear" w:pos="839"/>
              </w:tabs>
              <w:ind w:left="19" w:hanging="19"/>
              <w:jc w:val="center"/>
              <w:rPr>
                <w:rFonts w:ascii="仿宋" w:hAnsi="仿宋" w:eastAsia="仿宋"/>
                <w:sz w:val="24"/>
                <w:szCs w:val="24"/>
              </w:rPr>
            </w:pPr>
            <w:r>
              <w:rPr>
                <w:rFonts w:ascii="仿宋" w:hAnsi="仿宋" w:eastAsia="仿宋"/>
                <w:sz w:val="24"/>
                <w:szCs w:val="24"/>
              </w:rPr>
              <w:t>带定位功能的执手每组为2件执手；</w:t>
            </w:r>
          </w:p>
          <w:p>
            <w:pPr>
              <w:widowControl/>
              <w:jc w:val="center"/>
              <w:rPr>
                <w:rFonts w:ascii="仿宋" w:hAnsi="仿宋" w:eastAsia="仿宋"/>
                <w:kern w:val="0"/>
                <w:sz w:val="24"/>
                <w:szCs w:val="24"/>
              </w:rPr>
            </w:pPr>
            <w:r>
              <w:rPr>
                <w:rFonts w:ascii="仿宋" w:hAnsi="仿宋" w:eastAsia="仿宋"/>
                <w:sz w:val="24"/>
                <w:szCs w:val="24"/>
              </w:rPr>
              <w:t>b)不带定位功能的执手每组为3件执手。</w:t>
            </w:r>
          </w:p>
        </w:tc>
      </w:tr>
      <w:tr>
        <w:tblPrEx>
          <w:tblCellMar>
            <w:top w:w="0" w:type="dxa"/>
            <w:left w:w="108" w:type="dxa"/>
            <w:bottom w:w="0" w:type="dxa"/>
            <w:right w:w="108" w:type="dxa"/>
          </w:tblCellMar>
        </w:tblPrEx>
        <w:trPr>
          <w:trHeight w:val="1469" w:hRule="atLeast"/>
          <w:jc w:val="center"/>
        </w:trPr>
        <w:tc>
          <w:tcPr>
            <w:tcW w:w="1322" w:type="dxa"/>
            <w:vMerge w:val="continue"/>
            <w:tcBorders>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sz w:val="24"/>
                <w:szCs w:val="24"/>
              </w:rPr>
            </w:pPr>
          </w:p>
        </w:tc>
        <w:tc>
          <w:tcPr>
            <w:tcW w:w="131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kern w:val="0"/>
                <w:sz w:val="24"/>
                <w:szCs w:val="24"/>
              </w:rPr>
            </w:pPr>
            <w:r>
              <w:rPr>
                <w:rFonts w:ascii="仿宋" w:hAnsi="仿宋" w:eastAsia="仿宋"/>
                <w:kern w:val="0"/>
                <w:sz w:val="24"/>
                <w:szCs w:val="24"/>
              </w:rPr>
              <w:t>反复启闭（25000次）</w:t>
            </w:r>
          </w:p>
        </w:tc>
        <w:tc>
          <w:tcPr>
            <w:tcW w:w="382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kern w:val="0"/>
                <w:sz w:val="24"/>
                <w:szCs w:val="24"/>
              </w:rPr>
            </w:pPr>
            <w:r>
              <w:rPr>
                <w:rFonts w:ascii="仿宋" w:hAnsi="仿宋" w:eastAsia="仿宋"/>
                <w:color w:val="000000"/>
                <w:kern w:val="0"/>
                <w:sz w:val="24"/>
                <w:szCs w:val="24"/>
              </w:rPr>
              <w:t>带定位功能执手，定位点的操作力≤4.0 N·m ，非定位点操作力矩≤0.8 N·m,定位点和非定位点的力矩差值≥0.4 N·m，开启关闭位置偏差≤5°；不带定位功能的执手，操作力矩≤2N·m。</w:t>
            </w:r>
            <w:r>
              <w:rPr>
                <w:rFonts w:ascii="仿宋" w:hAnsi="仿宋" w:eastAsia="仿宋"/>
                <w:kern w:val="0"/>
                <w:sz w:val="24"/>
                <w:szCs w:val="24"/>
              </w:rPr>
              <w:t xml:space="preserve"> </w:t>
            </w:r>
          </w:p>
        </w:tc>
        <w:tc>
          <w:tcPr>
            <w:tcW w:w="1629" w:type="dxa"/>
            <w:vMerge w:val="continue"/>
            <w:tcBorders>
              <w:left w:val="nil"/>
              <w:bottom w:val="single" w:color="auto" w:sz="4" w:space="0"/>
              <w:right w:val="single" w:color="auto" w:sz="4" w:space="0"/>
            </w:tcBorders>
          </w:tcPr>
          <w:p>
            <w:pPr>
              <w:widowControl/>
              <w:jc w:val="center"/>
              <w:rPr>
                <w:rFonts w:ascii="仿宋" w:hAnsi="仿宋" w:eastAsia="仿宋"/>
                <w:kern w:val="0"/>
                <w:sz w:val="24"/>
                <w:szCs w:val="24"/>
              </w:rPr>
            </w:pPr>
          </w:p>
        </w:tc>
        <w:tc>
          <w:tcPr>
            <w:tcW w:w="1630" w:type="dxa"/>
            <w:vMerge w:val="continue"/>
            <w:tcBorders>
              <w:left w:val="nil"/>
              <w:bottom w:val="single" w:color="auto" w:sz="4" w:space="0"/>
              <w:right w:val="single" w:color="auto" w:sz="4" w:space="0"/>
            </w:tcBorders>
          </w:tcPr>
          <w:p>
            <w:pPr>
              <w:widowControl/>
              <w:jc w:val="center"/>
              <w:rPr>
                <w:rFonts w:ascii="仿宋" w:hAnsi="仿宋" w:eastAsia="仿宋"/>
                <w:kern w:val="0"/>
                <w:sz w:val="24"/>
                <w:szCs w:val="24"/>
              </w:rPr>
            </w:pPr>
          </w:p>
        </w:tc>
      </w:tr>
      <w:tr>
        <w:tblPrEx>
          <w:tblCellMar>
            <w:top w:w="0" w:type="dxa"/>
            <w:left w:w="108" w:type="dxa"/>
            <w:bottom w:w="0" w:type="dxa"/>
            <w:right w:w="108" w:type="dxa"/>
          </w:tblCellMar>
        </w:tblPrEx>
        <w:trPr>
          <w:trHeight w:val="1479" w:hRule="atLeast"/>
          <w:jc w:val="center"/>
        </w:trPr>
        <w:tc>
          <w:tcPr>
            <w:tcW w:w="1322" w:type="dxa"/>
            <w:vMerge w:val="continue"/>
            <w:tcBorders>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sz w:val="24"/>
                <w:szCs w:val="24"/>
              </w:rPr>
            </w:pPr>
          </w:p>
        </w:tc>
        <w:tc>
          <w:tcPr>
            <w:tcW w:w="131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kern w:val="0"/>
                <w:sz w:val="24"/>
                <w:szCs w:val="24"/>
              </w:rPr>
            </w:pPr>
            <w:r>
              <w:rPr>
                <w:rFonts w:ascii="仿宋" w:hAnsi="仿宋" w:eastAsia="仿宋"/>
                <w:sz w:val="24"/>
                <w:szCs w:val="24"/>
              </w:rPr>
              <w:t>抗扭</w:t>
            </w:r>
          </w:p>
        </w:tc>
        <w:tc>
          <w:tcPr>
            <w:tcW w:w="382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kern w:val="0"/>
                <w:sz w:val="24"/>
                <w:szCs w:val="24"/>
              </w:rPr>
            </w:pPr>
            <w:r>
              <w:rPr>
                <w:rFonts w:ascii="仿宋" w:hAnsi="仿宋" w:eastAsia="仿宋"/>
                <w:sz w:val="24"/>
                <w:szCs w:val="24"/>
              </w:rPr>
              <w:t>带定位功能执手在25N</w:t>
            </w:r>
            <w:r>
              <w:rPr>
                <w:rFonts w:hint="eastAsia" w:ascii="微软雅黑" w:hAnsi="微软雅黑" w:eastAsia="微软雅黑" w:cs="微软雅黑"/>
                <w:sz w:val="24"/>
                <w:szCs w:val="24"/>
              </w:rPr>
              <w:t>•</w:t>
            </w:r>
            <w:r>
              <w:rPr>
                <w:rFonts w:ascii="仿宋" w:hAnsi="仿宋" w:eastAsia="仿宋"/>
                <w:sz w:val="24"/>
                <w:szCs w:val="24"/>
              </w:rPr>
              <w:t>m力矩的作用下，各部件不应损坏，执手手柄轴线位置偏移应小于5°；不带定位功能的执手在17N</w:t>
            </w:r>
            <w:r>
              <w:rPr>
                <w:rFonts w:hint="eastAsia" w:ascii="微软雅黑" w:hAnsi="微软雅黑" w:eastAsia="微软雅黑" w:cs="微软雅黑"/>
                <w:sz w:val="24"/>
                <w:szCs w:val="24"/>
              </w:rPr>
              <w:t>•</w:t>
            </w:r>
            <w:r>
              <w:rPr>
                <w:rFonts w:ascii="仿宋" w:hAnsi="仿宋" w:eastAsia="仿宋"/>
                <w:sz w:val="24"/>
                <w:szCs w:val="24"/>
              </w:rPr>
              <w:t>m力矩的作用下，各部件不应损坏，执手手柄轴线位置偏移应小于5°。</w:t>
            </w:r>
          </w:p>
        </w:tc>
        <w:tc>
          <w:tcPr>
            <w:tcW w:w="1629" w:type="dxa"/>
            <w:vMerge w:val="continue"/>
            <w:tcBorders>
              <w:left w:val="nil"/>
              <w:bottom w:val="single" w:color="auto" w:sz="4" w:space="0"/>
              <w:right w:val="single" w:color="auto" w:sz="4" w:space="0"/>
            </w:tcBorders>
          </w:tcPr>
          <w:p>
            <w:pPr>
              <w:widowControl/>
              <w:jc w:val="center"/>
              <w:rPr>
                <w:rFonts w:ascii="仿宋" w:hAnsi="仿宋" w:eastAsia="仿宋"/>
                <w:kern w:val="0"/>
                <w:sz w:val="24"/>
                <w:szCs w:val="24"/>
              </w:rPr>
            </w:pPr>
          </w:p>
        </w:tc>
        <w:tc>
          <w:tcPr>
            <w:tcW w:w="1630" w:type="dxa"/>
            <w:vMerge w:val="continue"/>
            <w:tcBorders>
              <w:left w:val="nil"/>
              <w:bottom w:val="single" w:color="auto" w:sz="4" w:space="0"/>
              <w:right w:val="single" w:color="auto" w:sz="4" w:space="0"/>
            </w:tcBorders>
          </w:tcPr>
          <w:p>
            <w:pPr>
              <w:widowControl/>
              <w:jc w:val="center"/>
              <w:rPr>
                <w:rFonts w:ascii="仿宋" w:hAnsi="仿宋" w:eastAsia="仿宋"/>
                <w:kern w:val="0"/>
                <w:sz w:val="24"/>
                <w:szCs w:val="24"/>
              </w:rPr>
            </w:pPr>
          </w:p>
        </w:tc>
      </w:tr>
      <w:tr>
        <w:tblPrEx>
          <w:tblCellMar>
            <w:top w:w="0" w:type="dxa"/>
            <w:left w:w="108" w:type="dxa"/>
            <w:bottom w:w="0" w:type="dxa"/>
            <w:right w:w="108" w:type="dxa"/>
          </w:tblCellMar>
        </w:tblPrEx>
        <w:trPr>
          <w:trHeight w:val="1400" w:hRule="atLeast"/>
          <w:jc w:val="center"/>
        </w:trPr>
        <w:tc>
          <w:tcPr>
            <w:tcW w:w="1322" w:type="dxa"/>
            <w:vMerge w:val="continue"/>
            <w:tcBorders>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sz w:val="24"/>
                <w:szCs w:val="24"/>
              </w:rPr>
            </w:pPr>
          </w:p>
        </w:tc>
        <w:tc>
          <w:tcPr>
            <w:tcW w:w="131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kern w:val="0"/>
                <w:sz w:val="24"/>
                <w:szCs w:val="24"/>
              </w:rPr>
            </w:pPr>
            <w:r>
              <w:rPr>
                <w:rFonts w:ascii="仿宋" w:hAnsi="仿宋" w:eastAsia="仿宋"/>
                <w:sz w:val="24"/>
                <w:szCs w:val="24"/>
              </w:rPr>
              <w:t>抗拉</w:t>
            </w:r>
          </w:p>
        </w:tc>
        <w:tc>
          <w:tcPr>
            <w:tcW w:w="382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kern w:val="0"/>
                <w:sz w:val="24"/>
                <w:szCs w:val="24"/>
              </w:rPr>
            </w:pPr>
            <w:r>
              <w:rPr>
                <w:rFonts w:ascii="仿宋" w:hAnsi="仿宋" w:eastAsia="仿宋"/>
                <w:sz w:val="24"/>
                <w:szCs w:val="24"/>
              </w:rPr>
              <w:t>带定位功能的执手在承受600N拉力作用后，不应损坏，且执手柄最外端最大永久变形量应小于5mm；不带定位功能的执手在承受600N拉力作用后，不应损坏。</w:t>
            </w:r>
          </w:p>
        </w:tc>
        <w:tc>
          <w:tcPr>
            <w:tcW w:w="1629" w:type="dxa"/>
            <w:vMerge w:val="continue"/>
            <w:tcBorders>
              <w:left w:val="nil"/>
              <w:bottom w:val="single" w:color="auto" w:sz="4" w:space="0"/>
              <w:right w:val="single" w:color="auto" w:sz="4" w:space="0"/>
            </w:tcBorders>
          </w:tcPr>
          <w:p>
            <w:pPr>
              <w:widowControl/>
              <w:jc w:val="center"/>
              <w:rPr>
                <w:rFonts w:ascii="仿宋" w:hAnsi="仿宋" w:eastAsia="仿宋"/>
                <w:kern w:val="0"/>
                <w:sz w:val="24"/>
                <w:szCs w:val="24"/>
              </w:rPr>
            </w:pPr>
          </w:p>
        </w:tc>
        <w:tc>
          <w:tcPr>
            <w:tcW w:w="1630" w:type="dxa"/>
            <w:vMerge w:val="continue"/>
            <w:tcBorders>
              <w:left w:val="nil"/>
              <w:bottom w:val="single" w:color="auto" w:sz="4" w:space="0"/>
              <w:right w:val="single" w:color="auto" w:sz="4" w:space="0"/>
            </w:tcBorders>
          </w:tcPr>
          <w:p>
            <w:pPr>
              <w:widowControl/>
              <w:jc w:val="center"/>
              <w:rPr>
                <w:rFonts w:ascii="仿宋" w:hAnsi="仿宋" w:eastAsia="仿宋"/>
                <w:kern w:val="0"/>
                <w:sz w:val="24"/>
                <w:szCs w:val="24"/>
              </w:rPr>
            </w:pPr>
          </w:p>
        </w:tc>
      </w:tr>
      <w:tr>
        <w:tblPrEx>
          <w:tblCellMar>
            <w:top w:w="0" w:type="dxa"/>
            <w:left w:w="108" w:type="dxa"/>
            <w:bottom w:w="0" w:type="dxa"/>
            <w:right w:w="108" w:type="dxa"/>
          </w:tblCellMar>
        </w:tblPrEx>
        <w:trPr>
          <w:trHeight w:val="559" w:hRule="atLeast"/>
          <w:jc w:val="center"/>
        </w:trPr>
        <w:tc>
          <w:tcPr>
            <w:tcW w:w="1322"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仿宋" w:hAnsi="仿宋" w:eastAsia="仿宋"/>
                <w:kern w:val="0"/>
                <w:sz w:val="24"/>
                <w:szCs w:val="24"/>
              </w:rPr>
            </w:pPr>
            <w:r>
              <w:rPr>
                <w:rFonts w:ascii="仿宋" w:hAnsi="仿宋" w:eastAsia="仿宋"/>
                <w:kern w:val="0"/>
                <w:sz w:val="24"/>
                <w:szCs w:val="24"/>
              </w:rPr>
              <w:t>旋压执手</w:t>
            </w:r>
          </w:p>
        </w:tc>
        <w:tc>
          <w:tcPr>
            <w:tcW w:w="1312" w:type="dxa"/>
            <w:tcBorders>
              <w:top w:val="nil"/>
              <w:left w:val="nil"/>
              <w:bottom w:val="single" w:color="auto" w:sz="4" w:space="0"/>
              <w:right w:val="single" w:color="auto" w:sz="4" w:space="0"/>
            </w:tcBorders>
            <w:shd w:val="clear" w:color="auto" w:fill="auto"/>
            <w:vAlign w:val="center"/>
          </w:tcPr>
          <w:p>
            <w:pPr>
              <w:jc w:val="center"/>
              <w:rPr>
                <w:rFonts w:ascii="仿宋" w:hAnsi="仿宋" w:eastAsia="仿宋"/>
                <w:sz w:val="24"/>
                <w:szCs w:val="24"/>
              </w:rPr>
            </w:pPr>
            <w:r>
              <w:rPr>
                <w:rFonts w:ascii="仿宋" w:hAnsi="仿宋" w:eastAsia="仿宋"/>
                <w:sz w:val="24"/>
                <w:szCs w:val="24"/>
              </w:rPr>
              <w:t>操作</w:t>
            </w:r>
          </w:p>
          <w:p>
            <w:pPr>
              <w:jc w:val="center"/>
              <w:rPr>
                <w:rFonts w:ascii="仿宋" w:hAnsi="仿宋" w:eastAsia="仿宋"/>
                <w:kern w:val="0"/>
                <w:sz w:val="24"/>
                <w:szCs w:val="24"/>
              </w:rPr>
            </w:pPr>
            <w:r>
              <w:rPr>
                <w:rFonts w:ascii="仿宋" w:hAnsi="仿宋" w:eastAsia="仿宋"/>
                <w:sz w:val="24"/>
                <w:szCs w:val="24"/>
              </w:rPr>
              <w:t>力矩</w:t>
            </w:r>
          </w:p>
        </w:tc>
        <w:tc>
          <w:tcPr>
            <w:tcW w:w="3827" w:type="dxa"/>
            <w:tcBorders>
              <w:top w:val="nil"/>
              <w:left w:val="nil"/>
              <w:bottom w:val="single" w:color="auto" w:sz="4" w:space="0"/>
              <w:right w:val="single" w:color="auto" w:sz="4" w:space="0"/>
            </w:tcBorders>
            <w:shd w:val="clear" w:color="auto" w:fill="auto"/>
            <w:vAlign w:val="center"/>
          </w:tcPr>
          <w:p>
            <w:pPr>
              <w:spacing w:line="276" w:lineRule="auto"/>
              <w:rPr>
                <w:rFonts w:ascii="仿宋" w:hAnsi="仿宋" w:eastAsia="仿宋"/>
                <w:kern w:val="0"/>
                <w:sz w:val="24"/>
                <w:szCs w:val="24"/>
              </w:rPr>
            </w:pPr>
            <w:r>
              <w:rPr>
                <w:rFonts w:ascii="仿宋" w:hAnsi="仿宋" w:eastAsia="仿宋"/>
                <w:sz w:val="24"/>
                <w:szCs w:val="24"/>
              </w:rPr>
              <w:t>空载时，操作力矩不应大于1.5 N</w:t>
            </w:r>
            <w:r>
              <w:rPr>
                <w:rFonts w:hint="eastAsia" w:ascii="微软雅黑" w:hAnsi="微软雅黑" w:eastAsia="微软雅黑" w:cs="微软雅黑"/>
                <w:sz w:val="24"/>
                <w:szCs w:val="24"/>
              </w:rPr>
              <w:t>•</w:t>
            </w:r>
            <w:r>
              <w:rPr>
                <w:rFonts w:ascii="仿宋" w:hAnsi="仿宋" w:eastAsia="仿宋"/>
                <w:sz w:val="24"/>
                <w:szCs w:val="24"/>
              </w:rPr>
              <w:t>m；承载时，操作力矩不应大于4.0 N</w:t>
            </w:r>
            <w:r>
              <w:rPr>
                <w:rFonts w:hint="eastAsia" w:ascii="微软雅黑" w:hAnsi="微软雅黑" w:eastAsia="微软雅黑" w:cs="微软雅黑"/>
                <w:sz w:val="24"/>
                <w:szCs w:val="24"/>
              </w:rPr>
              <w:t>•</w:t>
            </w:r>
            <w:r>
              <w:rPr>
                <w:rFonts w:ascii="仿宋" w:hAnsi="仿宋" w:eastAsia="仿宋"/>
                <w:sz w:val="24"/>
                <w:szCs w:val="24"/>
              </w:rPr>
              <w:t>m。</w:t>
            </w:r>
          </w:p>
        </w:tc>
        <w:tc>
          <w:tcPr>
            <w:tcW w:w="1629" w:type="dxa"/>
            <w:vMerge w:val="restart"/>
            <w:tcBorders>
              <w:top w:val="nil"/>
              <w:left w:val="nil"/>
              <w:right w:val="single" w:color="auto" w:sz="4" w:space="0"/>
            </w:tcBorders>
            <w:vAlign w:val="center"/>
          </w:tcPr>
          <w:p>
            <w:pPr>
              <w:widowControl/>
              <w:jc w:val="center"/>
              <w:rPr>
                <w:rFonts w:ascii="仿宋" w:hAnsi="仿宋" w:eastAsia="仿宋"/>
                <w:kern w:val="0"/>
                <w:sz w:val="24"/>
                <w:szCs w:val="24"/>
              </w:rPr>
            </w:pPr>
            <w:r>
              <w:rPr>
                <w:rFonts w:ascii="仿宋" w:hAnsi="仿宋" w:eastAsia="仿宋"/>
                <w:kern w:val="0"/>
                <w:sz w:val="24"/>
                <w:szCs w:val="24"/>
              </w:rPr>
              <w:t>JG/T 213-2017 建筑门窗五金件 旋压执手</w:t>
            </w:r>
          </w:p>
        </w:tc>
        <w:tc>
          <w:tcPr>
            <w:tcW w:w="1630" w:type="dxa"/>
            <w:vMerge w:val="restart"/>
            <w:tcBorders>
              <w:top w:val="nil"/>
              <w:left w:val="nil"/>
              <w:right w:val="single" w:color="auto" w:sz="4" w:space="0"/>
            </w:tcBorders>
            <w:vAlign w:val="center"/>
          </w:tcPr>
          <w:p>
            <w:pPr>
              <w:widowControl/>
              <w:jc w:val="center"/>
              <w:rPr>
                <w:rFonts w:ascii="仿宋" w:hAnsi="仿宋" w:eastAsia="仿宋"/>
                <w:sz w:val="24"/>
                <w:szCs w:val="24"/>
              </w:rPr>
            </w:pPr>
          </w:p>
          <w:p>
            <w:pPr>
              <w:widowControl/>
              <w:jc w:val="center"/>
              <w:rPr>
                <w:rFonts w:ascii="仿宋" w:hAnsi="仿宋" w:eastAsia="仿宋"/>
                <w:kern w:val="0"/>
                <w:sz w:val="24"/>
                <w:szCs w:val="24"/>
              </w:rPr>
            </w:pPr>
            <w:r>
              <w:rPr>
                <w:rFonts w:ascii="仿宋" w:hAnsi="仿宋" w:eastAsia="仿宋"/>
                <w:sz w:val="24"/>
                <w:szCs w:val="24"/>
              </w:rPr>
              <w:t>每组为4件</w:t>
            </w:r>
          </w:p>
        </w:tc>
      </w:tr>
      <w:tr>
        <w:tblPrEx>
          <w:tblCellMar>
            <w:top w:w="0" w:type="dxa"/>
            <w:left w:w="108" w:type="dxa"/>
            <w:bottom w:w="0" w:type="dxa"/>
            <w:right w:w="108" w:type="dxa"/>
          </w:tblCellMar>
        </w:tblPrEx>
        <w:trPr>
          <w:trHeight w:val="315" w:hRule="atLeast"/>
          <w:jc w:val="center"/>
        </w:trPr>
        <w:tc>
          <w:tcPr>
            <w:tcW w:w="1322" w:type="dxa"/>
            <w:vMerge w:val="continue"/>
            <w:tcBorders>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kern w:val="0"/>
                <w:sz w:val="24"/>
                <w:szCs w:val="24"/>
              </w:rPr>
            </w:pPr>
          </w:p>
        </w:tc>
        <w:tc>
          <w:tcPr>
            <w:tcW w:w="1312"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 w:hAnsi="仿宋" w:eastAsia="仿宋"/>
                <w:kern w:val="0"/>
                <w:sz w:val="24"/>
                <w:szCs w:val="24"/>
              </w:rPr>
            </w:pPr>
            <w:r>
              <w:rPr>
                <w:rFonts w:ascii="仿宋" w:hAnsi="仿宋" w:eastAsia="仿宋"/>
                <w:sz w:val="24"/>
                <w:szCs w:val="24"/>
              </w:rPr>
              <w:t>手柄抗破坏</w:t>
            </w:r>
          </w:p>
        </w:tc>
        <w:tc>
          <w:tcPr>
            <w:tcW w:w="3827" w:type="dxa"/>
            <w:tcBorders>
              <w:top w:val="single" w:color="auto" w:sz="4" w:space="0"/>
              <w:left w:val="nil"/>
              <w:bottom w:val="single" w:color="auto" w:sz="4" w:space="0"/>
              <w:right w:val="single" w:color="auto" w:sz="4" w:space="0"/>
            </w:tcBorders>
            <w:shd w:val="clear" w:color="auto" w:fill="auto"/>
            <w:vAlign w:val="center"/>
          </w:tcPr>
          <w:p>
            <w:pPr>
              <w:spacing w:line="276" w:lineRule="auto"/>
              <w:rPr>
                <w:rFonts w:ascii="仿宋" w:hAnsi="仿宋" w:eastAsia="仿宋"/>
                <w:kern w:val="0"/>
                <w:sz w:val="24"/>
                <w:szCs w:val="24"/>
              </w:rPr>
            </w:pPr>
            <w:r>
              <w:rPr>
                <w:rFonts w:ascii="仿宋" w:hAnsi="仿宋" w:eastAsia="仿宋"/>
                <w:sz w:val="24"/>
                <w:szCs w:val="24"/>
              </w:rPr>
              <w:t>旋压执手手柄承受700N力作用后，任何部件不应断裂。</w:t>
            </w:r>
          </w:p>
        </w:tc>
        <w:tc>
          <w:tcPr>
            <w:tcW w:w="1629" w:type="dxa"/>
            <w:vMerge w:val="continue"/>
            <w:tcBorders>
              <w:left w:val="nil"/>
              <w:bottom w:val="single" w:color="auto" w:sz="4" w:space="0"/>
              <w:right w:val="single" w:color="auto" w:sz="4" w:space="0"/>
            </w:tcBorders>
          </w:tcPr>
          <w:p>
            <w:pPr>
              <w:widowControl/>
              <w:jc w:val="center"/>
              <w:rPr>
                <w:rFonts w:ascii="仿宋" w:hAnsi="仿宋" w:eastAsia="仿宋"/>
                <w:kern w:val="0"/>
                <w:sz w:val="24"/>
                <w:szCs w:val="24"/>
              </w:rPr>
            </w:pPr>
          </w:p>
        </w:tc>
        <w:tc>
          <w:tcPr>
            <w:tcW w:w="1630" w:type="dxa"/>
            <w:vMerge w:val="continue"/>
            <w:tcBorders>
              <w:left w:val="nil"/>
              <w:bottom w:val="single" w:color="auto" w:sz="4" w:space="0"/>
              <w:right w:val="single" w:color="auto" w:sz="4" w:space="0"/>
            </w:tcBorders>
          </w:tcPr>
          <w:p>
            <w:pPr>
              <w:widowControl/>
              <w:jc w:val="center"/>
              <w:rPr>
                <w:rFonts w:ascii="仿宋" w:hAnsi="仿宋" w:eastAsia="仿宋"/>
                <w:sz w:val="24"/>
                <w:szCs w:val="24"/>
              </w:rPr>
            </w:pPr>
          </w:p>
        </w:tc>
      </w:tr>
      <w:tr>
        <w:tblPrEx>
          <w:tblCellMar>
            <w:top w:w="0" w:type="dxa"/>
            <w:left w:w="108" w:type="dxa"/>
            <w:bottom w:w="0" w:type="dxa"/>
            <w:right w:w="108" w:type="dxa"/>
          </w:tblCellMar>
        </w:tblPrEx>
        <w:trPr>
          <w:trHeight w:val="762" w:hRule="atLeast"/>
          <w:jc w:val="center"/>
        </w:trPr>
        <w:tc>
          <w:tcPr>
            <w:tcW w:w="1322" w:type="dxa"/>
            <w:vMerge w:val="continue"/>
            <w:tcBorders>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kern w:val="0"/>
                <w:sz w:val="24"/>
                <w:szCs w:val="24"/>
              </w:rPr>
            </w:pPr>
          </w:p>
        </w:tc>
        <w:tc>
          <w:tcPr>
            <w:tcW w:w="1312"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 w:hAnsi="仿宋" w:eastAsia="仿宋"/>
                <w:kern w:val="0"/>
                <w:sz w:val="24"/>
                <w:szCs w:val="24"/>
              </w:rPr>
            </w:pPr>
            <w:r>
              <w:rPr>
                <w:rFonts w:ascii="仿宋" w:hAnsi="仿宋" w:eastAsia="仿宋"/>
                <w:sz w:val="24"/>
                <w:szCs w:val="24"/>
              </w:rPr>
              <w:t>锁闭部件抗破坏</w:t>
            </w:r>
          </w:p>
        </w:tc>
        <w:tc>
          <w:tcPr>
            <w:tcW w:w="3827" w:type="dxa"/>
            <w:tcBorders>
              <w:top w:val="single" w:color="auto" w:sz="4" w:space="0"/>
              <w:left w:val="nil"/>
              <w:bottom w:val="single" w:color="auto" w:sz="4" w:space="0"/>
              <w:right w:val="single" w:color="auto" w:sz="4" w:space="0"/>
            </w:tcBorders>
            <w:shd w:val="clear" w:color="auto" w:fill="auto"/>
            <w:vAlign w:val="center"/>
          </w:tcPr>
          <w:p>
            <w:pPr>
              <w:spacing w:line="276" w:lineRule="auto"/>
              <w:rPr>
                <w:rFonts w:ascii="仿宋" w:hAnsi="仿宋" w:eastAsia="仿宋"/>
                <w:kern w:val="0"/>
                <w:sz w:val="24"/>
                <w:szCs w:val="24"/>
              </w:rPr>
            </w:pPr>
            <w:r>
              <w:rPr>
                <w:rFonts w:ascii="仿宋" w:hAnsi="仿宋" w:eastAsia="仿宋"/>
                <w:sz w:val="24"/>
                <w:szCs w:val="24"/>
              </w:rPr>
              <w:t>旋压执手锁闭部位施加700N作用力后，任何部位不应断裂，且其锁闭部位最大永久变形量不大于3mm。</w:t>
            </w:r>
          </w:p>
        </w:tc>
        <w:tc>
          <w:tcPr>
            <w:tcW w:w="1629" w:type="dxa"/>
            <w:vMerge w:val="continue"/>
            <w:tcBorders>
              <w:left w:val="nil"/>
              <w:bottom w:val="single" w:color="auto" w:sz="4" w:space="0"/>
              <w:right w:val="single" w:color="auto" w:sz="4" w:space="0"/>
            </w:tcBorders>
          </w:tcPr>
          <w:p>
            <w:pPr>
              <w:widowControl/>
              <w:jc w:val="center"/>
              <w:rPr>
                <w:rFonts w:ascii="仿宋" w:hAnsi="仿宋" w:eastAsia="仿宋"/>
                <w:kern w:val="0"/>
                <w:sz w:val="24"/>
                <w:szCs w:val="24"/>
              </w:rPr>
            </w:pPr>
          </w:p>
        </w:tc>
        <w:tc>
          <w:tcPr>
            <w:tcW w:w="1630" w:type="dxa"/>
            <w:vMerge w:val="continue"/>
            <w:tcBorders>
              <w:left w:val="nil"/>
              <w:bottom w:val="single" w:color="auto" w:sz="4" w:space="0"/>
              <w:right w:val="single" w:color="auto" w:sz="4" w:space="0"/>
            </w:tcBorders>
          </w:tcPr>
          <w:p>
            <w:pPr>
              <w:widowControl/>
              <w:jc w:val="center"/>
              <w:rPr>
                <w:rFonts w:ascii="仿宋" w:hAnsi="仿宋" w:eastAsia="仿宋"/>
                <w:sz w:val="24"/>
                <w:szCs w:val="24"/>
              </w:rPr>
            </w:pPr>
          </w:p>
        </w:tc>
      </w:tr>
      <w:tr>
        <w:tblPrEx>
          <w:tblCellMar>
            <w:top w:w="0" w:type="dxa"/>
            <w:left w:w="108" w:type="dxa"/>
            <w:bottom w:w="0" w:type="dxa"/>
            <w:right w:w="108" w:type="dxa"/>
          </w:tblCellMar>
        </w:tblPrEx>
        <w:trPr>
          <w:trHeight w:val="636" w:hRule="atLeast"/>
          <w:jc w:val="center"/>
        </w:trPr>
        <w:tc>
          <w:tcPr>
            <w:tcW w:w="1322" w:type="dxa"/>
            <w:vMerge w:val="continue"/>
            <w:tcBorders>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kern w:val="0"/>
                <w:sz w:val="24"/>
                <w:szCs w:val="24"/>
              </w:rPr>
            </w:pPr>
          </w:p>
        </w:tc>
        <w:tc>
          <w:tcPr>
            <w:tcW w:w="131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kern w:val="0"/>
                <w:sz w:val="24"/>
                <w:szCs w:val="24"/>
              </w:rPr>
            </w:pPr>
            <w:r>
              <w:rPr>
                <w:rFonts w:ascii="仿宋" w:hAnsi="仿宋" w:eastAsia="仿宋"/>
                <w:kern w:val="0"/>
                <w:sz w:val="24"/>
                <w:szCs w:val="24"/>
              </w:rPr>
              <w:t>反复启闭（15000次）</w:t>
            </w:r>
          </w:p>
        </w:tc>
        <w:tc>
          <w:tcPr>
            <w:tcW w:w="3827" w:type="dxa"/>
            <w:tcBorders>
              <w:top w:val="single" w:color="auto" w:sz="4" w:space="0"/>
              <w:left w:val="nil"/>
              <w:bottom w:val="single" w:color="auto" w:sz="4" w:space="0"/>
              <w:right w:val="single" w:color="auto" w:sz="4" w:space="0"/>
            </w:tcBorders>
            <w:shd w:val="clear" w:color="auto" w:fill="auto"/>
            <w:vAlign w:val="center"/>
          </w:tcPr>
          <w:p>
            <w:pPr>
              <w:widowControl/>
              <w:rPr>
                <w:rFonts w:ascii="仿宋" w:hAnsi="仿宋" w:eastAsia="仿宋"/>
                <w:kern w:val="0"/>
                <w:sz w:val="24"/>
                <w:szCs w:val="24"/>
              </w:rPr>
            </w:pPr>
            <w:r>
              <w:rPr>
                <w:rFonts w:ascii="仿宋" w:hAnsi="仿宋" w:eastAsia="仿宋"/>
                <w:kern w:val="0"/>
                <w:sz w:val="24"/>
                <w:szCs w:val="24"/>
              </w:rPr>
              <w:t>旋压位置位移变化≤0.5mm</w:t>
            </w:r>
          </w:p>
        </w:tc>
        <w:tc>
          <w:tcPr>
            <w:tcW w:w="1629" w:type="dxa"/>
            <w:vMerge w:val="continue"/>
            <w:tcBorders>
              <w:left w:val="nil"/>
              <w:bottom w:val="single" w:color="auto" w:sz="4" w:space="0"/>
              <w:right w:val="single" w:color="auto" w:sz="4" w:space="0"/>
            </w:tcBorders>
          </w:tcPr>
          <w:p>
            <w:pPr>
              <w:widowControl/>
              <w:jc w:val="center"/>
              <w:rPr>
                <w:rFonts w:ascii="仿宋" w:hAnsi="仿宋" w:eastAsia="仿宋"/>
                <w:kern w:val="0"/>
                <w:sz w:val="24"/>
                <w:szCs w:val="24"/>
              </w:rPr>
            </w:pPr>
          </w:p>
        </w:tc>
        <w:tc>
          <w:tcPr>
            <w:tcW w:w="1630" w:type="dxa"/>
            <w:vMerge w:val="continue"/>
            <w:tcBorders>
              <w:left w:val="nil"/>
              <w:bottom w:val="single" w:color="auto" w:sz="4" w:space="0"/>
              <w:right w:val="single" w:color="auto" w:sz="4" w:space="0"/>
            </w:tcBorders>
          </w:tcPr>
          <w:p>
            <w:pPr>
              <w:widowControl/>
              <w:jc w:val="center"/>
              <w:rPr>
                <w:rFonts w:ascii="仿宋" w:hAnsi="仿宋" w:eastAsia="仿宋"/>
                <w:sz w:val="24"/>
                <w:szCs w:val="24"/>
              </w:rPr>
            </w:pPr>
          </w:p>
        </w:tc>
      </w:tr>
      <w:tr>
        <w:tblPrEx>
          <w:tblCellMar>
            <w:top w:w="0" w:type="dxa"/>
            <w:left w:w="108" w:type="dxa"/>
            <w:bottom w:w="0" w:type="dxa"/>
            <w:right w:w="108" w:type="dxa"/>
          </w:tblCellMar>
        </w:tblPrEx>
        <w:trPr>
          <w:trHeight w:val="452" w:hRule="atLeast"/>
          <w:jc w:val="center"/>
        </w:trPr>
        <w:tc>
          <w:tcPr>
            <w:tcW w:w="1322"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仿宋" w:hAnsi="仿宋" w:eastAsia="仿宋"/>
                <w:kern w:val="0"/>
                <w:sz w:val="24"/>
                <w:szCs w:val="24"/>
              </w:rPr>
            </w:pPr>
            <w:r>
              <w:rPr>
                <w:rFonts w:ascii="仿宋" w:hAnsi="仿宋" w:eastAsia="仿宋"/>
                <w:kern w:val="0"/>
                <w:sz w:val="24"/>
                <w:szCs w:val="24"/>
              </w:rPr>
              <w:t>双面执手</w:t>
            </w:r>
          </w:p>
        </w:tc>
        <w:tc>
          <w:tcPr>
            <w:tcW w:w="1312"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kern w:val="0"/>
                <w:sz w:val="24"/>
                <w:szCs w:val="24"/>
              </w:rPr>
            </w:pPr>
            <w:r>
              <w:rPr>
                <w:rFonts w:ascii="仿宋" w:hAnsi="仿宋" w:eastAsia="仿宋"/>
                <w:sz w:val="24"/>
                <w:szCs w:val="24"/>
              </w:rPr>
              <w:t>操作力矩</w:t>
            </w:r>
          </w:p>
        </w:tc>
        <w:tc>
          <w:tcPr>
            <w:tcW w:w="38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仿宋" w:hAnsi="仿宋" w:eastAsia="仿宋"/>
                <w:kern w:val="0"/>
                <w:sz w:val="24"/>
                <w:szCs w:val="24"/>
              </w:rPr>
            </w:pPr>
            <w:r>
              <w:rPr>
                <w:rFonts w:ascii="仿宋" w:hAnsi="仿宋" w:eastAsia="仿宋"/>
                <w:sz w:val="24"/>
                <w:szCs w:val="24"/>
              </w:rPr>
              <w:t>无回位装置的双面执手操作力矩不应大于0.6N</w:t>
            </w:r>
            <w:r>
              <w:rPr>
                <w:rFonts w:hint="eastAsia" w:ascii="微软雅黑" w:hAnsi="微软雅黑" w:eastAsia="微软雅黑" w:cs="微软雅黑"/>
                <w:sz w:val="24"/>
                <w:szCs w:val="24"/>
              </w:rPr>
              <w:t>•</w:t>
            </w:r>
            <w:r>
              <w:rPr>
                <w:rFonts w:ascii="仿宋" w:hAnsi="仿宋" w:eastAsia="仿宋"/>
                <w:sz w:val="24"/>
                <w:szCs w:val="24"/>
              </w:rPr>
              <w:t>m；带回位装置的双面执手操作力矩不应大于1.5N</w:t>
            </w:r>
            <w:r>
              <w:rPr>
                <w:rFonts w:hint="eastAsia" w:ascii="微软雅黑" w:hAnsi="微软雅黑" w:eastAsia="微软雅黑" w:cs="微软雅黑"/>
                <w:sz w:val="24"/>
                <w:szCs w:val="24"/>
              </w:rPr>
              <w:t>•</w:t>
            </w:r>
            <w:r>
              <w:rPr>
                <w:rFonts w:ascii="仿宋" w:hAnsi="仿宋" w:eastAsia="仿宋"/>
                <w:sz w:val="24"/>
                <w:szCs w:val="24"/>
              </w:rPr>
              <w:t>m，操作力矩测试后，静止时的位移偏差不应大于±2°</w:t>
            </w:r>
          </w:p>
        </w:tc>
        <w:tc>
          <w:tcPr>
            <w:tcW w:w="1629" w:type="dxa"/>
            <w:vMerge w:val="restart"/>
            <w:tcBorders>
              <w:top w:val="nil"/>
              <w:left w:val="single" w:color="auto" w:sz="4" w:space="0"/>
              <w:right w:val="single" w:color="auto" w:sz="4" w:space="0"/>
            </w:tcBorders>
            <w:vAlign w:val="center"/>
          </w:tcPr>
          <w:p>
            <w:pPr>
              <w:widowControl/>
              <w:jc w:val="center"/>
              <w:rPr>
                <w:rFonts w:ascii="仿宋" w:hAnsi="仿宋" w:eastAsia="仿宋"/>
                <w:kern w:val="0"/>
                <w:sz w:val="24"/>
                <w:szCs w:val="24"/>
              </w:rPr>
            </w:pPr>
            <w:r>
              <w:rPr>
                <w:rFonts w:ascii="仿宋" w:hAnsi="仿宋" w:eastAsia="仿宋"/>
                <w:kern w:val="0"/>
                <w:sz w:val="24"/>
                <w:szCs w:val="24"/>
              </w:rPr>
              <w:t>JG/T 393-2012 建筑门窗五金件 双面执手</w:t>
            </w:r>
          </w:p>
        </w:tc>
        <w:tc>
          <w:tcPr>
            <w:tcW w:w="1630" w:type="dxa"/>
            <w:vMerge w:val="restart"/>
            <w:tcBorders>
              <w:top w:val="nil"/>
              <w:left w:val="nil"/>
              <w:right w:val="single" w:color="auto" w:sz="4" w:space="0"/>
            </w:tcBorders>
            <w:vAlign w:val="center"/>
          </w:tcPr>
          <w:p>
            <w:pPr>
              <w:widowControl/>
              <w:jc w:val="center"/>
              <w:rPr>
                <w:rFonts w:ascii="仿宋" w:hAnsi="仿宋" w:eastAsia="仿宋"/>
                <w:kern w:val="0"/>
                <w:sz w:val="24"/>
                <w:szCs w:val="24"/>
              </w:rPr>
            </w:pPr>
            <w:r>
              <w:rPr>
                <w:rFonts w:ascii="仿宋" w:hAnsi="仿宋" w:eastAsia="仿宋"/>
                <w:kern w:val="44"/>
                <w:sz w:val="24"/>
                <w:szCs w:val="24"/>
              </w:rPr>
              <w:t>每组包括2套（室外用为4套）双面执手</w:t>
            </w:r>
          </w:p>
        </w:tc>
      </w:tr>
      <w:tr>
        <w:tblPrEx>
          <w:tblCellMar>
            <w:top w:w="0" w:type="dxa"/>
            <w:left w:w="108" w:type="dxa"/>
            <w:bottom w:w="0" w:type="dxa"/>
            <w:right w:w="108" w:type="dxa"/>
          </w:tblCellMar>
        </w:tblPrEx>
        <w:trPr>
          <w:trHeight w:val="509" w:hRule="atLeast"/>
          <w:jc w:val="center"/>
        </w:trPr>
        <w:tc>
          <w:tcPr>
            <w:tcW w:w="1322" w:type="dxa"/>
            <w:vMerge w:val="continue"/>
            <w:tcBorders>
              <w:left w:val="single" w:color="auto" w:sz="4" w:space="0"/>
              <w:right w:val="single" w:color="auto" w:sz="4" w:space="0"/>
            </w:tcBorders>
            <w:shd w:val="clear" w:color="auto" w:fill="auto"/>
            <w:vAlign w:val="center"/>
          </w:tcPr>
          <w:p>
            <w:pPr>
              <w:widowControl/>
              <w:jc w:val="center"/>
              <w:rPr>
                <w:rFonts w:ascii="仿宋" w:hAnsi="仿宋" w:eastAsia="仿宋"/>
                <w:sz w:val="24"/>
                <w:szCs w:val="24"/>
              </w:rPr>
            </w:pPr>
          </w:p>
        </w:tc>
        <w:tc>
          <w:tcPr>
            <w:tcW w:w="1312" w:type="dxa"/>
            <w:tcBorders>
              <w:top w:val="nil"/>
              <w:left w:val="nil"/>
              <w:bottom w:val="single" w:color="auto" w:sz="4" w:space="0"/>
              <w:right w:val="single" w:color="auto" w:sz="4" w:space="0"/>
            </w:tcBorders>
            <w:shd w:val="clear" w:color="auto" w:fill="auto"/>
            <w:vAlign w:val="center"/>
          </w:tcPr>
          <w:p>
            <w:pPr>
              <w:spacing w:line="276" w:lineRule="auto"/>
              <w:jc w:val="center"/>
              <w:rPr>
                <w:rFonts w:ascii="仿宋" w:hAnsi="仿宋" w:eastAsia="仿宋"/>
                <w:kern w:val="0"/>
                <w:sz w:val="24"/>
                <w:szCs w:val="24"/>
              </w:rPr>
            </w:pPr>
            <w:r>
              <w:rPr>
                <w:rFonts w:ascii="仿宋" w:hAnsi="仿宋" w:eastAsia="仿宋"/>
                <w:sz w:val="24"/>
                <w:szCs w:val="24"/>
              </w:rPr>
              <w:t>自由位移</w:t>
            </w:r>
          </w:p>
        </w:tc>
        <w:tc>
          <w:tcPr>
            <w:tcW w:w="382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76" w:lineRule="auto"/>
              <w:rPr>
                <w:rFonts w:ascii="仿宋" w:hAnsi="仿宋" w:eastAsia="仿宋"/>
                <w:sz w:val="24"/>
                <w:szCs w:val="24"/>
              </w:rPr>
            </w:pPr>
            <w:r>
              <w:rPr>
                <w:rFonts w:ascii="仿宋" w:hAnsi="仿宋" w:eastAsia="仿宋"/>
                <w:sz w:val="24"/>
                <w:szCs w:val="24"/>
              </w:rPr>
              <w:t>轴向位移≤10mm，</w:t>
            </w:r>
          </w:p>
          <w:p>
            <w:pPr>
              <w:spacing w:line="276" w:lineRule="auto"/>
              <w:rPr>
                <w:rFonts w:ascii="仿宋" w:hAnsi="仿宋" w:eastAsia="仿宋"/>
                <w:kern w:val="0"/>
                <w:sz w:val="24"/>
                <w:szCs w:val="24"/>
              </w:rPr>
            </w:pPr>
            <w:r>
              <w:rPr>
                <w:rFonts w:ascii="仿宋" w:hAnsi="仿宋" w:eastAsia="仿宋"/>
                <w:sz w:val="24"/>
                <w:szCs w:val="24"/>
              </w:rPr>
              <w:t>角位移≤10mm。</w:t>
            </w:r>
          </w:p>
        </w:tc>
        <w:tc>
          <w:tcPr>
            <w:tcW w:w="1629" w:type="dxa"/>
            <w:vMerge w:val="continue"/>
            <w:tcBorders>
              <w:left w:val="single" w:color="auto" w:sz="4" w:space="0"/>
              <w:right w:val="single" w:color="auto" w:sz="4" w:space="0"/>
            </w:tcBorders>
          </w:tcPr>
          <w:p>
            <w:pPr>
              <w:widowControl/>
              <w:jc w:val="center"/>
              <w:rPr>
                <w:rFonts w:ascii="仿宋" w:hAnsi="仿宋" w:eastAsia="仿宋"/>
                <w:kern w:val="0"/>
                <w:sz w:val="24"/>
                <w:szCs w:val="24"/>
              </w:rPr>
            </w:pPr>
          </w:p>
        </w:tc>
        <w:tc>
          <w:tcPr>
            <w:tcW w:w="1630" w:type="dxa"/>
            <w:vMerge w:val="continue"/>
            <w:tcBorders>
              <w:left w:val="nil"/>
              <w:right w:val="single" w:color="auto" w:sz="4" w:space="0"/>
            </w:tcBorders>
          </w:tcPr>
          <w:p>
            <w:pPr>
              <w:widowControl/>
              <w:jc w:val="center"/>
              <w:rPr>
                <w:rFonts w:ascii="仿宋" w:hAnsi="仿宋" w:eastAsia="仿宋"/>
                <w:kern w:val="0"/>
                <w:sz w:val="24"/>
                <w:szCs w:val="24"/>
              </w:rPr>
            </w:pPr>
          </w:p>
        </w:tc>
      </w:tr>
      <w:tr>
        <w:tblPrEx>
          <w:tblCellMar>
            <w:top w:w="0" w:type="dxa"/>
            <w:left w:w="108" w:type="dxa"/>
            <w:bottom w:w="0" w:type="dxa"/>
            <w:right w:w="108" w:type="dxa"/>
          </w:tblCellMar>
        </w:tblPrEx>
        <w:trPr>
          <w:trHeight w:val="874" w:hRule="atLeast"/>
          <w:jc w:val="center"/>
        </w:trPr>
        <w:tc>
          <w:tcPr>
            <w:tcW w:w="1322" w:type="dxa"/>
            <w:vMerge w:val="continue"/>
            <w:tcBorders>
              <w:left w:val="single" w:color="auto" w:sz="4" w:space="0"/>
              <w:right w:val="single" w:color="auto" w:sz="4" w:space="0"/>
            </w:tcBorders>
            <w:shd w:val="clear" w:color="auto" w:fill="auto"/>
            <w:vAlign w:val="center"/>
          </w:tcPr>
          <w:p>
            <w:pPr>
              <w:widowControl/>
              <w:jc w:val="center"/>
              <w:rPr>
                <w:rFonts w:ascii="仿宋" w:hAnsi="仿宋" w:eastAsia="仿宋"/>
                <w:sz w:val="24"/>
                <w:szCs w:val="24"/>
              </w:rPr>
            </w:pPr>
          </w:p>
        </w:tc>
        <w:tc>
          <w:tcPr>
            <w:tcW w:w="1312" w:type="dxa"/>
            <w:tcBorders>
              <w:top w:val="nil"/>
              <w:left w:val="nil"/>
              <w:bottom w:val="single" w:color="auto" w:sz="4" w:space="0"/>
              <w:right w:val="single" w:color="auto" w:sz="4" w:space="0"/>
            </w:tcBorders>
            <w:shd w:val="clear" w:color="auto" w:fill="auto"/>
            <w:vAlign w:val="center"/>
          </w:tcPr>
          <w:p>
            <w:pPr>
              <w:spacing w:line="276" w:lineRule="auto"/>
              <w:jc w:val="center"/>
              <w:rPr>
                <w:rFonts w:ascii="仿宋" w:hAnsi="仿宋" w:eastAsia="仿宋"/>
                <w:sz w:val="24"/>
                <w:szCs w:val="24"/>
              </w:rPr>
            </w:pPr>
            <w:r>
              <w:rPr>
                <w:rFonts w:ascii="仿宋" w:hAnsi="仿宋" w:eastAsia="仿宋"/>
                <w:sz w:val="24"/>
                <w:szCs w:val="24"/>
              </w:rPr>
              <w:t>允许变形</w:t>
            </w:r>
          </w:p>
        </w:tc>
        <w:tc>
          <w:tcPr>
            <w:tcW w:w="382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76" w:lineRule="auto"/>
              <w:rPr>
                <w:rFonts w:ascii="仿宋" w:hAnsi="仿宋" w:eastAsia="仿宋"/>
                <w:sz w:val="24"/>
                <w:szCs w:val="24"/>
              </w:rPr>
            </w:pPr>
            <w:r>
              <w:rPr>
                <w:rFonts w:ascii="仿宋" w:hAnsi="仿宋" w:eastAsia="仿宋"/>
                <w:sz w:val="24"/>
                <w:szCs w:val="24"/>
              </w:rPr>
              <w:t>在转动力矩30N</w:t>
            </w:r>
            <w:r>
              <w:rPr>
                <w:rFonts w:hint="eastAsia" w:ascii="微软雅黑" w:hAnsi="微软雅黑" w:eastAsia="微软雅黑" w:cs="微软雅黑"/>
                <w:sz w:val="24"/>
                <w:szCs w:val="24"/>
              </w:rPr>
              <w:t>•</w:t>
            </w:r>
            <w:r>
              <w:rPr>
                <w:rFonts w:ascii="仿宋" w:hAnsi="仿宋" w:eastAsia="仿宋"/>
                <w:sz w:val="24"/>
                <w:szCs w:val="24"/>
              </w:rPr>
              <w:t>m作用后，距离执手旋转轴50mm处的残余变形量不应大于5mm。</w:t>
            </w:r>
          </w:p>
        </w:tc>
        <w:tc>
          <w:tcPr>
            <w:tcW w:w="1629" w:type="dxa"/>
            <w:vMerge w:val="continue"/>
            <w:tcBorders>
              <w:left w:val="single" w:color="auto" w:sz="4" w:space="0"/>
              <w:right w:val="single" w:color="auto" w:sz="4" w:space="0"/>
            </w:tcBorders>
          </w:tcPr>
          <w:p>
            <w:pPr>
              <w:widowControl/>
              <w:jc w:val="center"/>
              <w:rPr>
                <w:rFonts w:ascii="仿宋" w:hAnsi="仿宋" w:eastAsia="仿宋"/>
                <w:kern w:val="0"/>
                <w:sz w:val="24"/>
                <w:szCs w:val="24"/>
              </w:rPr>
            </w:pPr>
          </w:p>
        </w:tc>
        <w:tc>
          <w:tcPr>
            <w:tcW w:w="1630" w:type="dxa"/>
            <w:vMerge w:val="continue"/>
            <w:tcBorders>
              <w:left w:val="nil"/>
              <w:right w:val="single" w:color="auto" w:sz="4" w:space="0"/>
            </w:tcBorders>
          </w:tcPr>
          <w:p>
            <w:pPr>
              <w:widowControl/>
              <w:jc w:val="center"/>
              <w:rPr>
                <w:rFonts w:ascii="仿宋" w:hAnsi="仿宋" w:eastAsia="仿宋"/>
                <w:kern w:val="0"/>
                <w:sz w:val="24"/>
                <w:szCs w:val="24"/>
              </w:rPr>
            </w:pPr>
          </w:p>
        </w:tc>
      </w:tr>
      <w:tr>
        <w:tblPrEx>
          <w:tblCellMar>
            <w:top w:w="0" w:type="dxa"/>
            <w:left w:w="108" w:type="dxa"/>
            <w:bottom w:w="0" w:type="dxa"/>
            <w:right w:w="108" w:type="dxa"/>
          </w:tblCellMar>
        </w:tblPrEx>
        <w:trPr>
          <w:trHeight w:val="749" w:hRule="atLeast"/>
          <w:jc w:val="center"/>
        </w:trPr>
        <w:tc>
          <w:tcPr>
            <w:tcW w:w="1322" w:type="dxa"/>
            <w:vMerge w:val="continue"/>
            <w:tcBorders>
              <w:left w:val="single" w:color="auto" w:sz="4" w:space="0"/>
              <w:right w:val="single" w:color="auto" w:sz="4" w:space="0"/>
            </w:tcBorders>
            <w:shd w:val="clear" w:color="auto" w:fill="auto"/>
            <w:vAlign w:val="center"/>
          </w:tcPr>
          <w:p>
            <w:pPr>
              <w:widowControl/>
              <w:jc w:val="center"/>
              <w:rPr>
                <w:rFonts w:ascii="仿宋" w:hAnsi="仿宋" w:eastAsia="仿宋"/>
                <w:kern w:val="0"/>
                <w:sz w:val="24"/>
                <w:szCs w:val="24"/>
              </w:rPr>
            </w:pPr>
          </w:p>
        </w:tc>
        <w:tc>
          <w:tcPr>
            <w:tcW w:w="1312"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kern w:val="0"/>
                <w:sz w:val="24"/>
                <w:szCs w:val="24"/>
              </w:rPr>
            </w:pPr>
            <w:r>
              <w:rPr>
                <w:rFonts w:ascii="仿宋" w:hAnsi="仿宋" w:eastAsia="仿宋"/>
                <w:kern w:val="0"/>
                <w:sz w:val="24"/>
                <w:szCs w:val="24"/>
              </w:rPr>
              <w:t>反复启闭（100000次）</w:t>
            </w:r>
          </w:p>
        </w:tc>
        <w:tc>
          <w:tcPr>
            <w:tcW w:w="38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kern w:val="0"/>
                <w:sz w:val="24"/>
                <w:szCs w:val="24"/>
              </w:rPr>
            </w:pPr>
            <w:r>
              <w:rPr>
                <w:rFonts w:ascii="仿宋" w:hAnsi="仿宋" w:eastAsia="仿宋"/>
                <w:kern w:val="0"/>
                <w:sz w:val="24"/>
                <w:szCs w:val="24"/>
              </w:rPr>
              <w:t>试验后：轴向位移≤10mm</w:t>
            </w:r>
            <w:r>
              <w:rPr>
                <w:rFonts w:ascii="仿宋" w:hAnsi="仿宋" w:eastAsia="仿宋"/>
                <w:kern w:val="0"/>
                <w:sz w:val="24"/>
                <w:szCs w:val="24"/>
              </w:rPr>
              <w:br w:type="textWrapping"/>
            </w:r>
            <w:r>
              <w:rPr>
                <w:rFonts w:ascii="仿宋" w:hAnsi="仿宋" w:eastAsia="仿宋"/>
                <w:kern w:val="0"/>
                <w:sz w:val="24"/>
                <w:szCs w:val="24"/>
              </w:rPr>
              <w:t>角位移≤10mm，残余变形量≤5mm</w:t>
            </w:r>
          </w:p>
        </w:tc>
        <w:tc>
          <w:tcPr>
            <w:tcW w:w="1629" w:type="dxa"/>
            <w:vMerge w:val="continue"/>
            <w:tcBorders>
              <w:left w:val="single" w:color="auto" w:sz="4" w:space="0"/>
              <w:right w:val="single" w:color="auto" w:sz="4" w:space="0"/>
            </w:tcBorders>
          </w:tcPr>
          <w:p>
            <w:pPr>
              <w:widowControl/>
              <w:jc w:val="center"/>
              <w:rPr>
                <w:rFonts w:ascii="仿宋" w:hAnsi="仿宋" w:eastAsia="仿宋"/>
                <w:kern w:val="0"/>
                <w:sz w:val="24"/>
                <w:szCs w:val="24"/>
              </w:rPr>
            </w:pPr>
          </w:p>
        </w:tc>
        <w:tc>
          <w:tcPr>
            <w:tcW w:w="1630" w:type="dxa"/>
            <w:vMerge w:val="continue"/>
            <w:tcBorders>
              <w:left w:val="nil"/>
              <w:right w:val="single" w:color="auto" w:sz="4" w:space="0"/>
            </w:tcBorders>
          </w:tcPr>
          <w:p>
            <w:pPr>
              <w:widowControl/>
              <w:jc w:val="center"/>
              <w:rPr>
                <w:rFonts w:ascii="仿宋" w:hAnsi="仿宋" w:eastAsia="仿宋"/>
                <w:kern w:val="0"/>
                <w:sz w:val="24"/>
                <w:szCs w:val="24"/>
              </w:rPr>
            </w:pPr>
          </w:p>
        </w:tc>
      </w:tr>
      <w:tr>
        <w:tblPrEx>
          <w:tblCellMar>
            <w:top w:w="0" w:type="dxa"/>
            <w:left w:w="108" w:type="dxa"/>
            <w:bottom w:w="0" w:type="dxa"/>
            <w:right w:w="108" w:type="dxa"/>
          </w:tblCellMar>
        </w:tblPrEx>
        <w:trPr>
          <w:trHeight w:val="560" w:hRule="atLeast"/>
          <w:jc w:val="center"/>
        </w:trPr>
        <w:tc>
          <w:tcPr>
            <w:tcW w:w="1322" w:type="dxa"/>
            <w:vMerge w:val="continue"/>
            <w:tcBorders>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kern w:val="0"/>
                <w:sz w:val="24"/>
                <w:szCs w:val="24"/>
              </w:rPr>
            </w:pPr>
          </w:p>
        </w:tc>
        <w:tc>
          <w:tcPr>
            <w:tcW w:w="1312" w:type="dxa"/>
            <w:tcBorders>
              <w:top w:val="nil"/>
              <w:left w:val="nil"/>
              <w:bottom w:val="single" w:color="auto" w:sz="4" w:space="0"/>
              <w:right w:val="single" w:color="auto" w:sz="4" w:space="0"/>
            </w:tcBorders>
            <w:shd w:val="clear" w:color="auto" w:fill="auto"/>
            <w:vAlign w:val="center"/>
          </w:tcPr>
          <w:p>
            <w:pPr>
              <w:spacing w:line="276" w:lineRule="auto"/>
              <w:jc w:val="center"/>
              <w:rPr>
                <w:rFonts w:ascii="仿宋" w:hAnsi="仿宋" w:eastAsia="仿宋"/>
                <w:kern w:val="0"/>
                <w:sz w:val="24"/>
                <w:szCs w:val="24"/>
              </w:rPr>
            </w:pPr>
            <w:r>
              <w:rPr>
                <w:rFonts w:ascii="仿宋" w:hAnsi="仿宋" w:eastAsia="仿宋"/>
                <w:sz w:val="24"/>
                <w:szCs w:val="24"/>
              </w:rPr>
              <w:t>抗破坏性能</w:t>
            </w:r>
          </w:p>
        </w:tc>
        <w:tc>
          <w:tcPr>
            <w:tcW w:w="382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76" w:lineRule="auto"/>
              <w:rPr>
                <w:rFonts w:ascii="仿宋" w:hAnsi="仿宋" w:eastAsia="仿宋"/>
                <w:kern w:val="0"/>
                <w:sz w:val="24"/>
                <w:szCs w:val="24"/>
              </w:rPr>
            </w:pPr>
            <w:r>
              <w:rPr>
                <w:rFonts w:ascii="仿宋" w:hAnsi="仿宋" w:eastAsia="仿宋"/>
                <w:sz w:val="24"/>
                <w:szCs w:val="24"/>
              </w:rPr>
              <w:t>50mm处轴向力600N,且在75mm处永久变形量不应大于2mm。</w:t>
            </w:r>
          </w:p>
        </w:tc>
        <w:tc>
          <w:tcPr>
            <w:tcW w:w="1629" w:type="dxa"/>
            <w:vMerge w:val="continue"/>
            <w:tcBorders>
              <w:left w:val="single" w:color="auto" w:sz="4" w:space="0"/>
              <w:bottom w:val="single" w:color="auto" w:sz="4" w:space="0"/>
              <w:right w:val="single" w:color="auto" w:sz="4" w:space="0"/>
            </w:tcBorders>
          </w:tcPr>
          <w:p>
            <w:pPr>
              <w:widowControl/>
              <w:jc w:val="center"/>
              <w:rPr>
                <w:rFonts w:ascii="仿宋" w:hAnsi="仿宋" w:eastAsia="仿宋"/>
                <w:kern w:val="0"/>
                <w:sz w:val="24"/>
                <w:szCs w:val="24"/>
              </w:rPr>
            </w:pPr>
          </w:p>
        </w:tc>
        <w:tc>
          <w:tcPr>
            <w:tcW w:w="1630" w:type="dxa"/>
            <w:vMerge w:val="continue"/>
            <w:tcBorders>
              <w:left w:val="nil"/>
              <w:bottom w:val="single" w:color="auto" w:sz="4" w:space="0"/>
              <w:right w:val="single" w:color="auto" w:sz="4" w:space="0"/>
            </w:tcBorders>
          </w:tcPr>
          <w:p>
            <w:pPr>
              <w:widowControl/>
              <w:jc w:val="center"/>
              <w:rPr>
                <w:rFonts w:ascii="仿宋" w:hAnsi="仿宋" w:eastAsia="仿宋"/>
                <w:kern w:val="0"/>
                <w:sz w:val="24"/>
                <w:szCs w:val="24"/>
              </w:rPr>
            </w:pPr>
          </w:p>
        </w:tc>
      </w:tr>
    </w:tbl>
    <w:p>
      <w:pPr>
        <w:rPr>
          <w:rFonts w:ascii="仿宋" w:hAnsi="仿宋" w:eastAsia="仿宋"/>
          <w:sz w:val="24"/>
          <w:szCs w:val="24"/>
        </w:rPr>
      </w:pPr>
      <w:r>
        <w:rPr>
          <w:rFonts w:ascii="仿宋" w:hAnsi="仿宋" w:eastAsia="仿宋"/>
          <w:sz w:val="24"/>
          <w:szCs w:val="24"/>
        </w:rPr>
        <w:t>4.3.2．定位器</w:t>
      </w:r>
    </w:p>
    <w:tbl>
      <w:tblPr>
        <w:tblStyle w:val="5"/>
        <w:tblW w:w="9700" w:type="dxa"/>
        <w:jc w:val="center"/>
        <w:tblLayout w:type="fixed"/>
        <w:tblCellMar>
          <w:top w:w="0" w:type="dxa"/>
          <w:left w:w="108" w:type="dxa"/>
          <w:bottom w:w="0" w:type="dxa"/>
          <w:right w:w="108" w:type="dxa"/>
        </w:tblCellMar>
      </w:tblPr>
      <w:tblGrid>
        <w:gridCol w:w="1187"/>
        <w:gridCol w:w="1387"/>
        <w:gridCol w:w="4261"/>
        <w:gridCol w:w="1432"/>
        <w:gridCol w:w="1433"/>
      </w:tblGrid>
      <w:tr>
        <w:tblPrEx>
          <w:tblCellMar>
            <w:top w:w="0" w:type="dxa"/>
            <w:left w:w="108" w:type="dxa"/>
            <w:bottom w:w="0" w:type="dxa"/>
            <w:right w:w="108" w:type="dxa"/>
          </w:tblCellMar>
        </w:tblPrEx>
        <w:trPr>
          <w:trHeight w:val="429" w:hRule="atLeast"/>
          <w:jc w:val="center"/>
        </w:trPr>
        <w:tc>
          <w:tcPr>
            <w:tcW w:w="1187" w:type="dxa"/>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center"/>
              <w:rPr>
                <w:rFonts w:ascii="仿宋" w:hAnsi="仿宋" w:eastAsia="仿宋"/>
                <w:kern w:val="0"/>
                <w:sz w:val="24"/>
                <w:szCs w:val="24"/>
              </w:rPr>
            </w:pPr>
            <w:r>
              <w:rPr>
                <w:rFonts w:ascii="仿宋" w:hAnsi="仿宋" w:eastAsia="仿宋"/>
                <w:kern w:val="0"/>
                <w:sz w:val="24"/>
                <w:szCs w:val="24"/>
              </w:rPr>
              <w:t>类别</w:t>
            </w:r>
          </w:p>
        </w:tc>
        <w:tc>
          <w:tcPr>
            <w:tcW w:w="1387" w:type="dxa"/>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仿宋" w:hAnsi="仿宋" w:eastAsia="仿宋"/>
                <w:kern w:val="0"/>
                <w:sz w:val="24"/>
                <w:szCs w:val="24"/>
              </w:rPr>
            </w:pPr>
            <w:r>
              <w:rPr>
                <w:rFonts w:ascii="仿宋" w:hAnsi="仿宋" w:eastAsia="仿宋"/>
                <w:kern w:val="0"/>
                <w:sz w:val="24"/>
                <w:szCs w:val="24"/>
              </w:rPr>
              <w:t>测试项目</w:t>
            </w:r>
          </w:p>
        </w:tc>
        <w:tc>
          <w:tcPr>
            <w:tcW w:w="426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kern w:val="0"/>
                <w:sz w:val="24"/>
                <w:szCs w:val="24"/>
              </w:rPr>
            </w:pPr>
            <w:r>
              <w:rPr>
                <w:rFonts w:ascii="仿宋" w:hAnsi="仿宋" w:eastAsia="仿宋"/>
                <w:kern w:val="0"/>
                <w:sz w:val="24"/>
                <w:szCs w:val="24"/>
              </w:rPr>
              <w:t>标准要求</w:t>
            </w:r>
          </w:p>
        </w:tc>
        <w:tc>
          <w:tcPr>
            <w:tcW w:w="1432" w:type="dxa"/>
            <w:tcBorders>
              <w:top w:val="single" w:color="auto" w:sz="4" w:space="0"/>
              <w:left w:val="nil"/>
              <w:bottom w:val="single" w:color="auto" w:sz="4" w:space="0"/>
              <w:right w:val="single" w:color="auto" w:sz="4" w:space="0"/>
            </w:tcBorders>
          </w:tcPr>
          <w:p>
            <w:pPr>
              <w:widowControl/>
              <w:jc w:val="center"/>
              <w:rPr>
                <w:rFonts w:ascii="仿宋" w:hAnsi="仿宋" w:eastAsia="仿宋"/>
                <w:kern w:val="0"/>
                <w:sz w:val="24"/>
                <w:szCs w:val="24"/>
              </w:rPr>
            </w:pPr>
            <w:r>
              <w:rPr>
                <w:rFonts w:ascii="仿宋" w:hAnsi="仿宋" w:eastAsia="仿宋"/>
                <w:kern w:val="0"/>
                <w:sz w:val="24"/>
                <w:szCs w:val="24"/>
              </w:rPr>
              <w:t>检测方法</w:t>
            </w:r>
          </w:p>
        </w:tc>
        <w:tc>
          <w:tcPr>
            <w:tcW w:w="1433" w:type="dxa"/>
            <w:tcBorders>
              <w:top w:val="single" w:color="auto" w:sz="4" w:space="0"/>
              <w:left w:val="nil"/>
              <w:bottom w:val="single" w:color="auto" w:sz="4" w:space="0"/>
              <w:right w:val="single" w:color="auto" w:sz="4" w:space="0"/>
            </w:tcBorders>
          </w:tcPr>
          <w:p>
            <w:pPr>
              <w:widowControl/>
              <w:jc w:val="center"/>
              <w:rPr>
                <w:rFonts w:ascii="仿宋" w:hAnsi="仿宋" w:eastAsia="仿宋"/>
                <w:kern w:val="0"/>
                <w:sz w:val="24"/>
                <w:szCs w:val="24"/>
              </w:rPr>
            </w:pPr>
            <w:r>
              <w:rPr>
                <w:rFonts w:ascii="仿宋" w:hAnsi="仿宋" w:eastAsia="仿宋"/>
                <w:kern w:val="0"/>
                <w:sz w:val="24"/>
                <w:szCs w:val="24"/>
              </w:rPr>
              <w:t>样品数量</w:t>
            </w:r>
          </w:p>
        </w:tc>
      </w:tr>
      <w:tr>
        <w:tblPrEx>
          <w:tblCellMar>
            <w:top w:w="0" w:type="dxa"/>
            <w:left w:w="108" w:type="dxa"/>
            <w:bottom w:w="0" w:type="dxa"/>
            <w:right w:w="108" w:type="dxa"/>
          </w:tblCellMar>
        </w:tblPrEx>
        <w:trPr>
          <w:trHeight w:val="481" w:hRule="atLeast"/>
          <w:jc w:val="center"/>
        </w:trPr>
        <w:tc>
          <w:tcPr>
            <w:tcW w:w="1187" w:type="dxa"/>
            <w:vMerge w:val="restart"/>
            <w:tcBorders>
              <w:top w:val="single" w:color="auto" w:sz="4" w:space="0"/>
              <w:left w:val="single" w:color="auto" w:sz="4" w:space="0"/>
              <w:right w:val="single" w:color="000000" w:sz="4" w:space="0"/>
            </w:tcBorders>
            <w:vAlign w:val="center"/>
          </w:tcPr>
          <w:p>
            <w:pPr>
              <w:widowControl/>
              <w:jc w:val="center"/>
              <w:rPr>
                <w:rFonts w:ascii="仿宋" w:hAnsi="仿宋" w:eastAsia="仿宋"/>
                <w:kern w:val="0"/>
                <w:sz w:val="24"/>
                <w:szCs w:val="24"/>
              </w:rPr>
            </w:pPr>
            <w:r>
              <w:rPr>
                <w:rFonts w:ascii="仿宋" w:hAnsi="仿宋" w:eastAsia="仿宋"/>
                <w:kern w:val="0"/>
                <w:sz w:val="24"/>
                <w:szCs w:val="24"/>
              </w:rPr>
              <w:t>滑撑</w:t>
            </w:r>
          </w:p>
        </w:tc>
        <w:tc>
          <w:tcPr>
            <w:tcW w:w="1387"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 w:hAnsi="仿宋" w:eastAsia="仿宋"/>
                <w:kern w:val="0"/>
                <w:sz w:val="24"/>
                <w:szCs w:val="24"/>
              </w:rPr>
            </w:pPr>
            <w:r>
              <w:rPr>
                <w:rFonts w:ascii="仿宋" w:hAnsi="仿宋" w:eastAsia="仿宋"/>
                <w:sz w:val="24"/>
                <w:szCs w:val="24"/>
              </w:rPr>
              <w:t>自定位力</w:t>
            </w:r>
          </w:p>
        </w:tc>
        <w:tc>
          <w:tcPr>
            <w:tcW w:w="4261" w:type="dxa"/>
            <w:tcBorders>
              <w:top w:val="nil"/>
              <w:left w:val="nil"/>
              <w:bottom w:val="single" w:color="auto" w:sz="4" w:space="0"/>
              <w:right w:val="single" w:color="auto" w:sz="4" w:space="0"/>
            </w:tcBorders>
            <w:shd w:val="clear" w:color="auto" w:fill="auto"/>
            <w:vAlign w:val="center"/>
          </w:tcPr>
          <w:p>
            <w:pPr>
              <w:jc w:val="center"/>
              <w:rPr>
                <w:rFonts w:ascii="仿宋" w:hAnsi="仿宋" w:eastAsia="仿宋"/>
                <w:kern w:val="0"/>
                <w:sz w:val="24"/>
                <w:szCs w:val="24"/>
              </w:rPr>
            </w:pPr>
            <w:r>
              <w:rPr>
                <w:rFonts w:ascii="仿宋" w:hAnsi="仿宋" w:eastAsia="仿宋"/>
                <w:sz w:val="24"/>
                <w:szCs w:val="24"/>
              </w:rPr>
              <w:t>自定位力应可调整，调整时所有测点应可调整到不小于40N。（适用于</w:t>
            </w:r>
            <w:r>
              <w:rPr>
                <w:rFonts w:ascii="仿宋" w:hAnsi="仿宋" w:eastAsia="仿宋"/>
                <w:kern w:val="44"/>
                <w:sz w:val="24"/>
                <w:szCs w:val="24"/>
              </w:rPr>
              <w:t>外平开窗用滑撑</w:t>
            </w:r>
            <w:r>
              <w:rPr>
                <w:rFonts w:ascii="仿宋" w:hAnsi="仿宋" w:eastAsia="仿宋"/>
                <w:sz w:val="24"/>
                <w:szCs w:val="24"/>
              </w:rPr>
              <w:t>）</w:t>
            </w:r>
          </w:p>
        </w:tc>
        <w:tc>
          <w:tcPr>
            <w:tcW w:w="1432" w:type="dxa"/>
            <w:vMerge w:val="restart"/>
            <w:tcBorders>
              <w:top w:val="nil"/>
              <w:left w:val="nil"/>
              <w:right w:val="single" w:color="auto" w:sz="4" w:space="0"/>
            </w:tcBorders>
            <w:vAlign w:val="center"/>
          </w:tcPr>
          <w:p>
            <w:pPr>
              <w:widowControl/>
              <w:jc w:val="center"/>
              <w:rPr>
                <w:rFonts w:ascii="仿宋" w:hAnsi="仿宋" w:eastAsia="仿宋"/>
                <w:kern w:val="0"/>
                <w:sz w:val="24"/>
                <w:szCs w:val="24"/>
              </w:rPr>
            </w:pPr>
            <w:r>
              <w:rPr>
                <w:rFonts w:ascii="仿宋" w:hAnsi="仿宋" w:eastAsia="仿宋"/>
                <w:kern w:val="0"/>
                <w:sz w:val="24"/>
                <w:szCs w:val="24"/>
              </w:rPr>
              <w:t>JG/T 127-2017 建筑门窗五金件 滑撑</w:t>
            </w:r>
          </w:p>
        </w:tc>
        <w:tc>
          <w:tcPr>
            <w:tcW w:w="1433" w:type="dxa"/>
            <w:vMerge w:val="restart"/>
            <w:tcBorders>
              <w:top w:val="nil"/>
              <w:left w:val="nil"/>
              <w:right w:val="single" w:color="auto" w:sz="4" w:space="0"/>
            </w:tcBorders>
            <w:vAlign w:val="center"/>
          </w:tcPr>
          <w:p>
            <w:pPr>
              <w:jc w:val="center"/>
              <w:rPr>
                <w:rFonts w:ascii="仿宋" w:hAnsi="仿宋" w:eastAsia="仿宋"/>
                <w:kern w:val="44"/>
                <w:sz w:val="24"/>
                <w:szCs w:val="24"/>
              </w:rPr>
            </w:pPr>
            <w:r>
              <w:rPr>
                <w:rFonts w:ascii="仿宋" w:hAnsi="仿宋" w:eastAsia="仿宋"/>
                <w:kern w:val="44"/>
                <w:sz w:val="24"/>
                <w:szCs w:val="24"/>
              </w:rPr>
              <w:t>a)外平开窗用滑撑每组为4套，</w:t>
            </w:r>
          </w:p>
          <w:p>
            <w:pPr>
              <w:widowControl/>
              <w:jc w:val="center"/>
              <w:rPr>
                <w:rFonts w:ascii="仿宋" w:hAnsi="仿宋" w:eastAsia="仿宋"/>
                <w:kern w:val="0"/>
                <w:sz w:val="24"/>
                <w:szCs w:val="24"/>
              </w:rPr>
            </w:pPr>
            <w:r>
              <w:rPr>
                <w:rFonts w:ascii="仿宋" w:hAnsi="仿宋" w:eastAsia="仿宋"/>
                <w:kern w:val="44"/>
                <w:sz w:val="24"/>
                <w:szCs w:val="24"/>
              </w:rPr>
              <w:t>b)外开上悬窗用滑撑每组为3套，</w:t>
            </w:r>
          </w:p>
        </w:tc>
      </w:tr>
      <w:tr>
        <w:tblPrEx>
          <w:tblCellMar>
            <w:top w:w="0" w:type="dxa"/>
            <w:left w:w="108" w:type="dxa"/>
            <w:bottom w:w="0" w:type="dxa"/>
            <w:right w:w="108" w:type="dxa"/>
          </w:tblCellMar>
        </w:tblPrEx>
        <w:trPr>
          <w:trHeight w:val="199" w:hRule="atLeast"/>
          <w:jc w:val="center"/>
        </w:trPr>
        <w:tc>
          <w:tcPr>
            <w:tcW w:w="1187" w:type="dxa"/>
            <w:vMerge w:val="continue"/>
            <w:tcBorders>
              <w:left w:val="single" w:color="auto" w:sz="4" w:space="0"/>
              <w:right w:val="single" w:color="000000" w:sz="4" w:space="0"/>
            </w:tcBorders>
            <w:vAlign w:val="center"/>
          </w:tcPr>
          <w:p>
            <w:pPr>
              <w:widowControl/>
              <w:jc w:val="center"/>
              <w:rPr>
                <w:rFonts w:ascii="仿宋" w:hAnsi="仿宋" w:eastAsia="仿宋"/>
                <w:kern w:val="0"/>
                <w:sz w:val="24"/>
                <w:szCs w:val="24"/>
              </w:rPr>
            </w:pPr>
          </w:p>
        </w:tc>
        <w:tc>
          <w:tcPr>
            <w:tcW w:w="1387"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 w:hAnsi="仿宋" w:eastAsia="仿宋"/>
                <w:kern w:val="0"/>
                <w:sz w:val="24"/>
                <w:szCs w:val="24"/>
              </w:rPr>
            </w:pPr>
            <w:r>
              <w:rPr>
                <w:rFonts w:ascii="仿宋" w:hAnsi="仿宋" w:eastAsia="仿宋"/>
                <w:sz w:val="24"/>
                <w:szCs w:val="24"/>
              </w:rPr>
              <w:t>启闭力</w:t>
            </w:r>
          </w:p>
        </w:tc>
        <w:tc>
          <w:tcPr>
            <w:tcW w:w="4261" w:type="dxa"/>
            <w:tcBorders>
              <w:top w:val="nil"/>
              <w:left w:val="nil"/>
              <w:bottom w:val="single" w:color="auto" w:sz="4" w:space="0"/>
              <w:right w:val="single" w:color="auto" w:sz="4" w:space="0"/>
            </w:tcBorders>
            <w:shd w:val="clear" w:color="auto" w:fill="auto"/>
            <w:vAlign w:val="center"/>
          </w:tcPr>
          <w:p>
            <w:pPr>
              <w:jc w:val="center"/>
              <w:rPr>
                <w:rFonts w:ascii="仿宋" w:hAnsi="仿宋" w:eastAsia="仿宋"/>
                <w:kern w:val="0"/>
                <w:sz w:val="24"/>
                <w:szCs w:val="24"/>
              </w:rPr>
            </w:pPr>
            <w:r>
              <w:rPr>
                <w:rFonts w:ascii="仿宋" w:hAnsi="仿宋" w:eastAsia="仿宋"/>
                <w:sz w:val="24"/>
                <w:szCs w:val="24"/>
              </w:rPr>
              <w:t>外平开窗用滑撑的启闭力应不大于40N；外开上悬窗用滑撑：</w:t>
            </w:r>
            <w:r>
              <w:rPr>
                <w:rFonts w:ascii="仿宋" w:hAnsi="仿宋" w:eastAsia="仿宋"/>
                <w:kern w:val="0"/>
                <w:sz w:val="24"/>
                <w:szCs w:val="24"/>
              </w:rPr>
              <w:t>启闭力见，JG/T 127-2017</w:t>
            </w:r>
          </w:p>
        </w:tc>
        <w:tc>
          <w:tcPr>
            <w:tcW w:w="1432" w:type="dxa"/>
            <w:vMerge w:val="continue"/>
            <w:tcBorders>
              <w:left w:val="nil"/>
              <w:right w:val="single" w:color="auto" w:sz="4" w:space="0"/>
            </w:tcBorders>
          </w:tcPr>
          <w:p>
            <w:pPr>
              <w:widowControl/>
              <w:jc w:val="center"/>
              <w:rPr>
                <w:rFonts w:ascii="仿宋" w:hAnsi="仿宋" w:eastAsia="仿宋"/>
                <w:kern w:val="0"/>
                <w:sz w:val="24"/>
                <w:szCs w:val="24"/>
              </w:rPr>
            </w:pPr>
          </w:p>
        </w:tc>
        <w:tc>
          <w:tcPr>
            <w:tcW w:w="1433" w:type="dxa"/>
            <w:vMerge w:val="continue"/>
            <w:tcBorders>
              <w:left w:val="nil"/>
              <w:right w:val="single" w:color="auto" w:sz="4" w:space="0"/>
            </w:tcBorders>
          </w:tcPr>
          <w:p>
            <w:pPr>
              <w:widowControl/>
              <w:jc w:val="center"/>
              <w:rPr>
                <w:rFonts w:ascii="仿宋" w:hAnsi="仿宋" w:eastAsia="仿宋"/>
                <w:kern w:val="44"/>
                <w:sz w:val="24"/>
                <w:szCs w:val="24"/>
              </w:rPr>
            </w:pPr>
          </w:p>
        </w:tc>
      </w:tr>
      <w:tr>
        <w:tblPrEx>
          <w:tblCellMar>
            <w:top w:w="0" w:type="dxa"/>
            <w:left w:w="108" w:type="dxa"/>
            <w:bottom w:w="0" w:type="dxa"/>
            <w:right w:w="108" w:type="dxa"/>
          </w:tblCellMar>
        </w:tblPrEx>
        <w:trPr>
          <w:trHeight w:val="405" w:hRule="atLeast"/>
          <w:jc w:val="center"/>
        </w:trPr>
        <w:tc>
          <w:tcPr>
            <w:tcW w:w="1187" w:type="dxa"/>
            <w:vMerge w:val="continue"/>
            <w:tcBorders>
              <w:left w:val="single" w:color="auto" w:sz="4" w:space="0"/>
              <w:right w:val="single" w:color="000000" w:sz="4" w:space="0"/>
            </w:tcBorders>
            <w:vAlign w:val="center"/>
          </w:tcPr>
          <w:p>
            <w:pPr>
              <w:widowControl/>
              <w:jc w:val="center"/>
              <w:rPr>
                <w:rFonts w:ascii="仿宋" w:hAnsi="仿宋" w:eastAsia="仿宋"/>
                <w:kern w:val="0"/>
                <w:sz w:val="24"/>
                <w:szCs w:val="24"/>
              </w:rPr>
            </w:pPr>
          </w:p>
        </w:tc>
        <w:tc>
          <w:tcPr>
            <w:tcW w:w="1387"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 w:hAnsi="仿宋" w:eastAsia="仿宋"/>
                <w:kern w:val="0"/>
                <w:sz w:val="24"/>
                <w:szCs w:val="24"/>
              </w:rPr>
            </w:pPr>
            <w:r>
              <w:rPr>
                <w:rFonts w:ascii="仿宋" w:hAnsi="仿宋" w:eastAsia="仿宋"/>
                <w:sz w:val="24"/>
                <w:szCs w:val="24"/>
              </w:rPr>
              <w:t>操作力</w:t>
            </w:r>
          </w:p>
        </w:tc>
        <w:tc>
          <w:tcPr>
            <w:tcW w:w="4261" w:type="dxa"/>
            <w:tcBorders>
              <w:top w:val="nil"/>
              <w:left w:val="nil"/>
              <w:bottom w:val="single" w:color="auto" w:sz="4" w:space="0"/>
              <w:right w:val="single" w:color="auto" w:sz="4" w:space="0"/>
            </w:tcBorders>
            <w:shd w:val="clear" w:color="auto" w:fill="auto"/>
            <w:vAlign w:val="center"/>
          </w:tcPr>
          <w:p>
            <w:pPr>
              <w:jc w:val="center"/>
              <w:rPr>
                <w:rFonts w:ascii="仿宋" w:hAnsi="仿宋" w:eastAsia="仿宋"/>
                <w:kern w:val="0"/>
                <w:sz w:val="24"/>
                <w:szCs w:val="24"/>
              </w:rPr>
            </w:pPr>
            <w:r>
              <w:rPr>
                <w:rFonts w:ascii="仿宋" w:hAnsi="仿宋" w:eastAsia="仿宋"/>
                <w:sz w:val="24"/>
                <w:szCs w:val="24"/>
              </w:rPr>
              <w:t>操作力应不大于 80N。（适用于</w:t>
            </w:r>
            <w:r>
              <w:rPr>
                <w:rFonts w:ascii="仿宋" w:hAnsi="仿宋" w:eastAsia="仿宋"/>
                <w:kern w:val="44"/>
                <w:sz w:val="24"/>
                <w:szCs w:val="24"/>
              </w:rPr>
              <w:t>外平开窗用滑撑</w:t>
            </w:r>
            <w:r>
              <w:rPr>
                <w:rFonts w:ascii="仿宋" w:hAnsi="仿宋" w:eastAsia="仿宋"/>
                <w:sz w:val="24"/>
                <w:szCs w:val="24"/>
              </w:rPr>
              <w:t>）</w:t>
            </w:r>
          </w:p>
        </w:tc>
        <w:tc>
          <w:tcPr>
            <w:tcW w:w="1432" w:type="dxa"/>
            <w:vMerge w:val="continue"/>
            <w:tcBorders>
              <w:left w:val="nil"/>
              <w:right w:val="single" w:color="auto" w:sz="4" w:space="0"/>
            </w:tcBorders>
          </w:tcPr>
          <w:p>
            <w:pPr>
              <w:widowControl/>
              <w:jc w:val="center"/>
              <w:rPr>
                <w:rFonts w:ascii="仿宋" w:hAnsi="仿宋" w:eastAsia="仿宋"/>
                <w:kern w:val="0"/>
                <w:sz w:val="24"/>
                <w:szCs w:val="24"/>
              </w:rPr>
            </w:pPr>
          </w:p>
        </w:tc>
        <w:tc>
          <w:tcPr>
            <w:tcW w:w="1433" w:type="dxa"/>
            <w:vMerge w:val="continue"/>
            <w:tcBorders>
              <w:left w:val="nil"/>
              <w:right w:val="single" w:color="auto" w:sz="4" w:space="0"/>
            </w:tcBorders>
          </w:tcPr>
          <w:p>
            <w:pPr>
              <w:widowControl/>
              <w:jc w:val="center"/>
              <w:rPr>
                <w:rFonts w:ascii="仿宋" w:hAnsi="仿宋" w:eastAsia="仿宋"/>
                <w:kern w:val="44"/>
                <w:sz w:val="24"/>
                <w:szCs w:val="24"/>
              </w:rPr>
            </w:pPr>
          </w:p>
        </w:tc>
      </w:tr>
      <w:tr>
        <w:tblPrEx>
          <w:tblCellMar>
            <w:top w:w="0" w:type="dxa"/>
            <w:left w:w="108" w:type="dxa"/>
            <w:bottom w:w="0" w:type="dxa"/>
            <w:right w:w="108" w:type="dxa"/>
          </w:tblCellMar>
        </w:tblPrEx>
        <w:trPr>
          <w:trHeight w:val="734" w:hRule="atLeast"/>
          <w:jc w:val="center"/>
        </w:trPr>
        <w:tc>
          <w:tcPr>
            <w:tcW w:w="1187" w:type="dxa"/>
            <w:vMerge w:val="continue"/>
            <w:tcBorders>
              <w:left w:val="single" w:color="auto" w:sz="4" w:space="0"/>
              <w:right w:val="single" w:color="000000" w:sz="4" w:space="0"/>
            </w:tcBorders>
            <w:vAlign w:val="center"/>
          </w:tcPr>
          <w:p>
            <w:pPr>
              <w:widowControl/>
              <w:jc w:val="center"/>
              <w:rPr>
                <w:rFonts w:ascii="仿宋" w:hAnsi="仿宋" w:eastAsia="仿宋"/>
                <w:kern w:val="0"/>
                <w:sz w:val="24"/>
                <w:szCs w:val="24"/>
              </w:rPr>
            </w:pPr>
          </w:p>
        </w:tc>
        <w:tc>
          <w:tcPr>
            <w:tcW w:w="1387"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 w:hAnsi="仿宋" w:eastAsia="仿宋"/>
                <w:kern w:val="0"/>
                <w:sz w:val="24"/>
                <w:szCs w:val="24"/>
              </w:rPr>
            </w:pPr>
            <w:r>
              <w:rPr>
                <w:rFonts w:ascii="仿宋" w:hAnsi="仿宋" w:eastAsia="仿宋"/>
                <w:sz w:val="24"/>
                <w:szCs w:val="24"/>
              </w:rPr>
              <w:t>间隙</w:t>
            </w:r>
          </w:p>
        </w:tc>
        <w:tc>
          <w:tcPr>
            <w:tcW w:w="4261" w:type="dxa"/>
            <w:tcBorders>
              <w:top w:val="nil"/>
              <w:left w:val="nil"/>
              <w:bottom w:val="single" w:color="auto" w:sz="4" w:space="0"/>
              <w:right w:val="single" w:color="auto" w:sz="4" w:space="0"/>
            </w:tcBorders>
            <w:shd w:val="clear" w:color="auto" w:fill="auto"/>
            <w:vAlign w:val="center"/>
          </w:tcPr>
          <w:p>
            <w:pPr>
              <w:jc w:val="center"/>
              <w:rPr>
                <w:rFonts w:ascii="仿宋" w:hAnsi="仿宋" w:eastAsia="仿宋"/>
                <w:kern w:val="0"/>
                <w:sz w:val="24"/>
                <w:szCs w:val="24"/>
              </w:rPr>
            </w:pPr>
            <w:r>
              <w:rPr>
                <w:rFonts w:ascii="仿宋" w:hAnsi="仿宋" w:eastAsia="仿宋"/>
                <w:sz w:val="24"/>
                <w:szCs w:val="24"/>
              </w:rPr>
              <w:t>窗扇锁闭状态，在力的作用下，安装滑撑的角部，扇、框间密封间隙变化值应不大于0.5mm。</w:t>
            </w:r>
          </w:p>
        </w:tc>
        <w:tc>
          <w:tcPr>
            <w:tcW w:w="1432" w:type="dxa"/>
            <w:vMerge w:val="continue"/>
            <w:tcBorders>
              <w:left w:val="nil"/>
              <w:right w:val="single" w:color="auto" w:sz="4" w:space="0"/>
            </w:tcBorders>
          </w:tcPr>
          <w:p>
            <w:pPr>
              <w:widowControl/>
              <w:jc w:val="center"/>
              <w:rPr>
                <w:rFonts w:ascii="仿宋" w:hAnsi="仿宋" w:eastAsia="仿宋"/>
                <w:kern w:val="0"/>
                <w:sz w:val="24"/>
                <w:szCs w:val="24"/>
              </w:rPr>
            </w:pPr>
          </w:p>
        </w:tc>
        <w:tc>
          <w:tcPr>
            <w:tcW w:w="1433" w:type="dxa"/>
            <w:vMerge w:val="continue"/>
            <w:tcBorders>
              <w:left w:val="nil"/>
              <w:right w:val="single" w:color="auto" w:sz="4" w:space="0"/>
            </w:tcBorders>
          </w:tcPr>
          <w:p>
            <w:pPr>
              <w:widowControl/>
              <w:jc w:val="center"/>
              <w:rPr>
                <w:rFonts w:ascii="仿宋" w:hAnsi="仿宋" w:eastAsia="仿宋"/>
                <w:kern w:val="44"/>
                <w:sz w:val="24"/>
                <w:szCs w:val="24"/>
              </w:rPr>
            </w:pPr>
          </w:p>
        </w:tc>
      </w:tr>
      <w:tr>
        <w:tblPrEx>
          <w:tblCellMar>
            <w:top w:w="0" w:type="dxa"/>
            <w:left w:w="108" w:type="dxa"/>
            <w:bottom w:w="0" w:type="dxa"/>
            <w:right w:w="108" w:type="dxa"/>
          </w:tblCellMar>
        </w:tblPrEx>
        <w:trPr>
          <w:trHeight w:val="1394" w:hRule="atLeast"/>
          <w:jc w:val="center"/>
        </w:trPr>
        <w:tc>
          <w:tcPr>
            <w:tcW w:w="1187" w:type="dxa"/>
            <w:vMerge w:val="continue"/>
            <w:tcBorders>
              <w:left w:val="single" w:color="auto" w:sz="4" w:space="0"/>
              <w:right w:val="single" w:color="000000" w:sz="4" w:space="0"/>
            </w:tcBorders>
            <w:vAlign w:val="center"/>
          </w:tcPr>
          <w:p>
            <w:pPr>
              <w:widowControl/>
              <w:jc w:val="center"/>
              <w:rPr>
                <w:rFonts w:ascii="仿宋" w:hAnsi="仿宋" w:eastAsia="仿宋"/>
                <w:kern w:val="0"/>
                <w:sz w:val="24"/>
                <w:szCs w:val="24"/>
              </w:rPr>
            </w:pPr>
          </w:p>
        </w:tc>
        <w:tc>
          <w:tcPr>
            <w:tcW w:w="138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kern w:val="0"/>
                <w:sz w:val="24"/>
                <w:szCs w:val="24"/>
              </w:rPr>
            </w:pPr>
            <w:r>
              <w:rPr>
                <w:rFonts w:ascii="仿宋" w:hAnsi="仿宋" w:eastAsia="仿宋"/>
                <w:sz w:val="24"/>
                <w:szCs w:val="24"/>
              </w:rPr>
              <w:t>刚性</w:t>
            </w:r>
          </w:p>
        </w:tc>
        <w:tc>
          <w:tcPr>
            <w:tcW w:w="426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kern w:val="0"/>
                <w:sz w:val="24"/>
                <w:szCs w:val="24"/>
              </w:rPr>
            </w:pPr>
            <w:r>
              <w:rPr>
                <w:rFonts w:ascii="仿宋" w:hAnsi="仿宋" w:eastAsia="仿宋"/>
                <w:kern w:val="44"/>
                <w:sz w:val="24"/>
                <w:szCs w:val="24"/>
              </w:rPr>
              <w:t>外平开窗用滑撑：</w:t>
            </w:r>
            <w:r>
              <w:rPr>
                <w:rFonts w:ascii="仿宋" w:hAnsi="仿宋" w:eastAsia="仿宋"/>
                <w:kern w:val="0"/>
                <w:sz w:val="24"/>
                <w:szCs w:val="24"/>
              </w:rPr>
              <w:t>在规定的试验状态下承受300N作用力后，应仍满足自定位力、启闭力、操作力、间隙的要求；</w:t>
            </w:r>
            <w:r>
              <w:rPr>
                <w:rFonts w:ascii="仿宋" w:hAnsi="仿宋" w:eastAsia="仿宋"/>
                <w:kern w:val="44"/>
                <w:sz w:val="24"/>
                <w:szCs w:val="24"/>
              </w:rPr>
              <w:t>外开上悬窗用滑撑：</w:t>
            </w:r>
            <w:r>
              <w:rPr>
                <w:rFonts w:ascii="仿宋" w:hAnsi="仿宋" w:eastAsia="仿宋"/>
                <w:kern w:val="0"/>
                <w:sz w:val="24"/>
                <w:szCs w:val="24"/>
              </w:rPr>
              <w:t>在规定的试验状态下承受300N作用力后，应仍满足启闭力、间隙的要求。</w:t>
            </w:r>
          </w:p>
        </w:tc>
        <w:tc>
          <w:tcPr>
            <w:tcW w:w="1432" w:type="dxa"/>
            <w:vMerge w:val="continue"/>
            <w:tcBorders>
              <w:left w:val="nil"/>
              <w:right w:val="single" w:color="auto" w:sz="4" w:space="0"/>
            </w:tcBorders>
          </w:tcPr>
          <w:p>
            <w:pPr>
              <w:widowControl/>
              <w:jc w:val="center"/>
              <w:rPr>
                <w:rFonts w:ascii="仿宋" w:hAnsi="仿宋" w:eastAsia="仿宋"/>
                <w:kern w:val="0"/>
                <w:sz w:val="24"/>
                <w:szCs w:val="24"/>
              </w:rPr>
            </w:pPr>
          </w:p>
        </w:tc>
        <w:tc>
          <w:tcPr>
            <w:tcW w:w="1433" w:type="dxa"/>
            <w:vMerge w:val="continue"/>
            <w:tcBorders>
              <w:left w:val="nil"/>
              <w:right w:val="single" w:color="auto" w:sz="4" w:space="0"/>
            </w:tcBorders>
          </w:tcPr>
          <w:p>
            <w:pPr>
              <w:widowControl/>
              <w:jc w:val="center"/>
              <w:rPr>
                <w:rFonts w:ascii="仿宋" w:hAnsi="仿宋" w:eastAsia="仿宋"/>
                <w:kern w:val="44"/>
                <w:sz w:val="24"/>
                <w:szCs w:val="24"/>
              </w:rPr>
            </w:pPr>
          </w:p>
        </w:tc>
      </w:tr>
      <w:tr>
        <w:tblPrEx>
          <w:tblCellMar>
            <w:top w:w="0" w:type="dxa"/>
            <w:left w:w="108" w:type="dxa"/>
            <w:bottom w:w="0" w:type="dxa"/>
            <w:right w:w="108" w:type="dxa"/>
          </w:tblCellMar>
        </w:tblPrEx>
        <w:trPr>
          <w:trHeight w:val="1065" w:hRule="atLeast"/>
          <w:jc w:val="center"/>
        </w:trPr>
        <w:tc>
          <w:tcPr>
            <w:tcW w:w="1187" w:type="dxa"/>
            <w:vMerge w:val="continue"/>
            <w:tcBorders>
              <w:left w:val="single" w:color="auto" w:sz="4" w:space="0"/>
              <w:right w:val="single" w:color="000000" w:sz="4" w:space="0"/>
            </w:tcBorders>
            <w:vAlign w:val="center"/>
          </w:tcPr>
          <w:p>
            <w:pPr>
              <w:widowControl/>
              <w:jc w:val="center"/>
              <w:rPr>
                <w:rFonts w:ascii="仿宋" w:hAnsi="仿宋" w:eastAsia="仿宋"/>
                <w:kern w:val="0"/>
                <w:sz w:val="24"/>
                <w:szCs w:val="24"/>
              </w:rPr>
            </w:pPr>
          </w:p>
        </w:tc>
        <w:tc>
          <w:tcPr>
            <w:tcW w:w="138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kern w:val="0"/>
                <w:sz w:val="24"/>
                <w:szCs w:val="24"/>
              </w:rPr>
            </w:pPr>
            <w:r>
              <w:rPr>
                <w:rFonts w:ascii="仿宋" w:hAnsi="仿宋" w:eastAsia="仿宋"/>
                <w:kern w:val="0"/>
                <w:sz w:val="24"/>
                <w:szCs w:val="24"/>
              </w:rPr>
              <w:t>反复启闭（35000次）</w:t>
            </w:r>
          </w:p>
        </w:tc>
        <w:tc>
          <w:tcPr>
            <w:tcW w:w="426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kern w:val="0"/>
                <w:sz w:val="24"/>
                <w:szCs w:val="24"/>
              </w:rPr>
            </w:pPr>
            <w:r>
              <w:rPr>
                <w:rFonts w:ascii="仿宋" w:hAnsi="仿宋" w:eastAsia="仿宋"/>
                <w:kern w:val="0"/>
                <w:sz w:val="24"/>
                <w:szCs w:val="24"/>
              </w:rPr>
              <w:t>外平开窗用：试验后中各杆件应正常回位，各部件不应脱落,包角和滑槽不应开裂，试验后启闭力≤80N，扇、框问密封间隙变化值应不大于1.5mm；外开上悬窗用，启闭力见，JG/T 127-2017，其他同上。</w:t>
            </w:r>
          </w:p>
        </w:tc>
        <w:tc>
          <w:tcPr>
            <w:tcW w:w="1432" w:type="dxa"/>
            <w:vMerge w:val="continue"/>
            <w:tcBorders>
              <w:left w:val="nil"/>
              <w:right w:val="single" w:color="auto" w:sz="4" w:space="0"/>
            </w:tcBorders>
          </w:tcPr>
          <w:p>
            <w:pPr>
              <w:widowControl/>
              <w:jc w:val="center"/>
              <w:rPr>
                <w:rFonts w:ascii="仿宋" w:hAnsi="仿宋" w:eastAsia="仿宋"/>
                <w:kern w:val="0"/>
                <w:sz w:val="24"/>
                <w:szCs w:val="24"/>
              </w:rPr>
            </w:pPr>
          </w:p>
        </w:tc>
        <w:tc>
          <w:tcPr>
            <w:tcW w:w="1433" w:type="dxa"/>
            <w:vMerge w:val="continue"/>
            <w:tcBorders>
              <w:left w:val="nil"/>
              <w:right w:val="single" w:color="auto" w:sz="4" w:space="0"/>
            </w:tcBorders>
          </w:tcPr>
          <w:p>
            <w:pPr>
              <w:widowControl/>
              <w:jc w:val="center"/>
              <w:rPr>
                <w:rFonts w:ascii="仿宋" w:hAnsi="仿宋" w:eastAsia="仿宋"/>
                <w:kern w:val="44"/>
                <w:sz w:val="24"/>
                <w:szCs w:val="24"/>
              </w:rPr>
            </w:pPr>
          </w:p>
        </w:tc>
      </w:tr>
      <w:tr>
        <w:tblPrEx>
          <w:tblCellMar>
            <w:top w:w="0" w:type="dxa"/>
            <w:left w:w="108" w:type="dxa"/>
            <w:bottom w:w="0" w:type="dxa"/>
            <w:right w:w="108" w:type="dxa"/>
          </w:tblCellMar>
        </w:tblPrEx>
        <w:trPr>
          <w:trHeight w:val="1265" w:hRule="atLeast"/>
          <w:jc w:val="center"/>
        </w:trPr>
        <w:tc>
          <w:tcPr>
            <w:tcW w:w="1187" w:type="dxa"/>
            <w:vMerge w:val="continue"/>
            <w:tcBorders>
              <w:left w:val="single" w:color="auto" w:sz="4" w:space="0"/>
              <w:right w:val="single" w:color="000000" w:sz="4" w:space="0"/>
            </w:tcBorders>
            <w:vAlign w:val="center"/>
          </w:tcPr>
          <w:p>
            <w:pPr>
              <w:widowControl/>
              <w:jc w:val="center"/>
              <w:rPr>
                <w:rFonts w:ascii="仿宋" w:hAnsi="仿宋" w:eastAsia="仿宋"/>
                <w:kern w:val="0"/>
                <w:sz w:val="24"/>
                <w:szCs w:val="24"/>
              </w:rPr>
            </w:pPr>
          </w:p>
        </w:tc>
        <w:tc>
          <w:tcPr>
            <w:tcW w:w="1387"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 w:hAnsi="仿宋" w:eastAsia="仿宋"/>
                <w:kern w:val="0"/>
                <w:sz w:val="24"/>
                <w:szCs w:val="24"/>
              </w:rPr>
            </w:pPr>
            <w:r>
              <w:rPr>
                <w:rFonts w:ascii="仿宋" w:hAnsi="仿宋" w:eastAsia="仿宋"/>
                <w:sz w:val="24"/>
                <w:szCs w:val="24"/>
              </w:rPr>
              <w:t>抗破坏</w:t>
            </w:r>
          </w:p>
        </w:tc>
        <w:tc>
          <w:tcPr>
            <w:tcW w:w="4261" w:type="dxa"/>
            <w:tcBorders>
              <w:top w:val="nil"/>
              <w:left w:val="nil"/>
              <w:bottom w:val="single" w:color="auto" w:sz="4" w:space="0"/>
              <w:right w:val="single" w:color="auto" w:sz="4" w:space="0"/>
            </w:tcBorders>
            <w:shd w:val="clear" w:color="auto" w:fill="auto"/>
            <w:vAlign w:val="center"/>
          </w:tcPr>
          <w:p>
            <w:pPr>
              <w:spacing w:line="300" w:lineRule="auto"/>
              <w:jc w:val="center"/>
              <w:rPr>
                <w:rFonts w:ascii="仿宋" w:hAnsi="仿宋" w:eastAsia="仿宋"/>
                <w:sz w:val="24"/>
                <w:szCs w:val="24"/>
              </w:rPr>
            </w:pPr>
            <w:r>
              <w:rPr>
                <w:rFonts w:ascii="仿宋" w:hAnsi="仿宋" w:eastAsia="仿宋"/>
                <w:sz w:val="24"/>
                <w:szCs w:val="24"/>
              </w:rPr>
              <w:t>抗破坏应满足下列要求：</w:t>
            </w:r>
          </w:p>
          <w:p>
            <w:pPr>
              <w:spacing w:line="300" w:lineRule="auto"/>
              <w:jc w:val="center"/>
              <w:rPr>
                <w:rFonts w:ascii="仿宋" w:hAnsi="仿宋" w:eastAsia="仿宋"/>
                <w:sz w:val="24"/>
                <w:szCs w:val="24"/>
              </w:rPr>
            </w:pPr>
            <w:r>
              <w:rPr>
                <w:rFonts w:ascii="仿宋" w:hAnsi="仿宋" w:eastAsia="仿宋"/>
                <w:sz w:val="24"/>
                <w:szCs w:val="24"/>
              </w:rPr>
              <w:t>a) 最大开启位置时，承 受 1000N外 力作用后，滑撑所有部件不得脱落；</w:t>
            </w:r>
          </w:p>
          <w:p>
            <w:pPr>
              <w:spacing w:line="300" w:lineRule="auto"/>
              <w:jc w:val="center"/>
              <w:rPr>
                <w:rFonts w:ascii="仿宋" w:hAnsi="仿宋" w:eastAsia="仿宋"/>
                <w:kern w:val="0"/>
                <w:sz w:val="24"/>
                <w:szCs w:val="24"/>
              </w:rPr>
            </w:pPr>
            <w:r>
              <w:rPr>
                <w:rFonts w:ascii="仿宋" w:hAnsi="仿宋" w:eastAsia="仿宋"/>
                <w:sz w:val="24"/>
                <w:szCs w:val="24"/>
              </w:rPr>
              <w:t>b) 关闭位置时，承受1500N外力作用后，滑撑所有部件不得脱落且回位正常。</w:t>
            </w:r>
          </w:p>
        </w:tc>
        <w:tc>
          <w:tcPr>
            <w:tcW w:w="1432" w:type="dxa"/>
            <w:vMerge w:val="continue"/>
            <w:tcBorders>
              <w:left w:val="nil"/>
              <w:right w:val="single" w:color="auto" w:sz="4" w:space="0"/>
            </w:tcBorders>
          </w:tcPr>
          <w:p>
            <w:pPr>
              <w:widowControl/>
              <w:jc w:val="center"/>
              <w:rPr>
                <w:rFonts w:ascii="仿宋" w:hAnsi="仿宋" w:eastAsia="仿宋"/>
                <w:kern w:val="0"/>
                <w:sz w:val="24"/>
                <w:szCs w:val="24"/>
              </w:rPr>
            </w:pPr>
          </w:p>
        </w:tc>
        <w:tc>
          <w:tcPr>
            <w:tcW w:w="1433" w:type="dxa"/>
            <w:vMerge w:val="continue"/>
            <w:tcBorders>
              <w:left w:val="nil"/>
              <w:right w:val="single" w:color="auto" w:sz="4" w:space="0"/>
            </w:tcBorders>
          </w:tcPr>
          <w:p>
            <w:pPr>
              <w:widowControl/>
              <w:jc w:val="center"/>
              <w:rPr>
                <w:rFonts w:ascii="仿宋" w:hAnsi="仿宋" w:eastAsia="仿宋"/>
                <w:kern w:val="44"/>
                <w:sz w:val="24"/>
                <w:szCs w:val="24"/>
              </w:rPr>
            </w:pPr>
          </w:p>
        </w:tc>
      </w:tr>
      <w:tr>
        <w:tblPrEx>
          <w:tblCellMar>
            <w:top w:w="0" w:type="dxa"/>
            <w:left w:w="108" w:type="dxa"/>
            <w:bottom w:w="0" w:type="dxa"/>
            <w:right w:w="108" w:type="dxa"/>
          </w:tblCellMar>
        </w:tblPrEx>
        <w:trPr>
          <w:trHeight w:val="343" w:hRule="atLeast"/>
          <w:jc w:val="center"/>
        </w:trPr>
        <w:tc>
          <w:tcPr>
            <w:tcW w:w="1187" w:type="dxa"/>
            <w:vMerge w:val="continue"/>
            <w:tcBorders>
              <w:left w:val="single" w:color="auto" w:sz="4" w:space="0"/>
              <w:bottom w:val="single" w:color="000000" w:sz="4" w:space="0"/>
              <w:right w:val="single" w:color="000000" w:sz="4" w:space="0"/>
            </w:tcBorders>
            <w:vAlign w:val="center"/>
          </w:tcPr>
          <w:p>
            <w:pPr>
              <w:widowControl/>
              <w:jc w:val="center"/>
              <w:rPr>
                <w:rFonts w:ascii="仿宋" w:hAnsi="仿宋" w:eastAsia="仿宋"/>
                <w:kern w:val="0"/>
                <w:sz w:val="24"/>
                <w:szCs w:val="24"/>
              </w:rPr>
            </w:pPr>
          </w:p>
        </w:tc>
        <w:tc>
          <w:tcPr>
            <w:tcW w:w="1387"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 w:hAnsi="仿宋" w:eastAsia="仿宋"/>
                <w:kern w:val="0"/>
                <w:sz w:val="24"/>
                <w:szCs w:val="24"/>
              </w:rPr>
            </w:pPr>
            <w:r>
              <w:rPr>
                <w:rFonts w:ascii="仿宋" w:hAnsi="仿宋" w:eastAsia="仿宋"/>
                <w:sz w:val="24"/>
                <w:szCs w:val="24"/>
              </w:rPr>
              <w:t>悬端吊重</w:t>
            </w:r>
          </w:p>
        </w:tc>
        <w:tc>
          <w:tcPr>
            <w:tcW w:w="4261" w:type="dxa"/>
            <w:tcBorders>
              <w:top w:val="nil"/>
              <w:left w:val="nil"/>
              <w:bottom w:val="single" w:color="auto" w:sz="4" w:space="0"/>
              <w:right w:val="single" w:color="auto" w:sz="4" w:space="0"/>
            </w:tcBorders>
            <w:shd w:val="clear" w:color="auto" w:fill="auto"/>
            <w:vAlign w:val="center"/>
          </w:tcPr>
          <w:p>
            <w:pPr>
              <w:spacing w:line="300" w:lineRule="auto"/>
              <w:jc w:val="center"/>
              <w:rPr>
                <w:rFonts w:ascii="仿宋" w:hAnsi="仿宋" w:eastAsia="仿宋"/>
                <w:kern w:val="0"/>
                <w:sz w:val="24"/>
                <w:szCs w:val="24"/>
              </w:rPr>
            </w:pPr>
            <w:r>
              <w:rPr>
                <w:rFonts w:ascii="仿宋" w:hAnsi="仿宋" w:eastAsia="仿宋"/>
                <w:sz w:val="24"/>
                <w:szCs w:val="24"/>
              </w:rPr>
              <w:t>外平开窗用滑撑在承受 1000N的 作用力后，滑撑所有部件不得脱落。</w:t>
            </w:r>
          </w:p>
        </w:tc>
        <w:tc>
          <w:tcPr>
            <w:tcW w:w="1432" w:type="dxa"/>
            <w:vMerge w:val="continue"/>
            <w:tcBorders>
              <w:left w:val="nil"/>
              <w:bottom w:val="single" w:color="auto" w:sz="4" w:space="0"/>
              <w:right w:val="single" w:color="auto" w:sz="4" w:space="0"/>
            </w:tcBorders>
          </w:tcPr>
          <w:p>
            <w:pPr>
              <w:widowControl/>
              <w:jc w:val="center"/>
              <w:rPr>
                <w:rFonts w:ascii="仿宋" w:hAnsi="仿宋" w:eastAsia="仿宋"/>
                <w:kern w:val="0"/>
                <w:sz w:val="24"/>
                <w:szCs w:val="24"/>
              </w:rPr>
            </w:pPr>
          </w:p>
        </w:tc>
        <w:tc>
          <w:tcPr>
            <w:tcW w:w="1433" w:type="dxa"/>
            <w:vMerge w:val="continue"/>
            <w:tcBorders>
              <w:left w:val="nil"/>
              <w:bottom w:val="single" w:color="auto" w:sz="4" w:space="0"/>
              <w:right w:val="single" w:color="auto" w:sz="4" w:space="0"/>
            </w:tcBorders>
          </w:tcPr>
          <w:p>
            <w:pPr>
              <w:widowControl/>
              <w:jc w:val="center"/>
              <w:rPr>
                <w:rFonts w:ascii="仿宋" w:hAnsi="仿宋" w:eastAsia="仿宋"/>
                <w:kern w:val="44"/>
                <w:sz w:val="24"/>
                <w:szCs w:val="24"/>
              </w:rPr>
            </w:pPr>
          </w:p>
        </w:tc>
      </w:tr>
      <w:tr>
        <w:tblPrEx>
          <w:tblCellMar>
            <w:top w:w="0" w:type="dxa"/>
            <w:left w:w="108" w:type="dxa"/>
            <w:bottom w:w="0" w:type="dxa"/>
            <w:right w:w="108" w:type="dxa"/>
          </w:tblCellMar>
        </w:tblPrEx>
        <w:trPr>
          <w:trHeight w:val="531" w:hRule="atLeast"/>
          <w:jc w:val="center"/>
        </w:trPr>
        <w:tc>
          <w:tcPr>
            <w:tcW w:w="1187" w:type="dxa"/>
            <w:vMerge w:val="restart"/>
            <w:tcBorders>
              <w:top w:val="single" w:color="auto" w:sz="4" w:space="0"/>
              <w:left w:val="single" w:color="auto" w:sz="4" w:space="0"/>
              <w:right w:val="single" w:color="000000" w:sz="4" w:space="0"/>
            </w:tcBorders>
            <w:shd w:val="clear" w:color="auto" w:fill="auto"/>
            <w:vAlign w:val="center"/>
          </w:tcPr>
          <w:p>
            <w:pPr>
              <w:widowControl/>
              <w:jc w:val="center"/>
              <w:rPr>
                <w:rFonts w:ascii="仿宋" w:hAnsi="仿宋" w:eastAsia="仿宋"/>
                <w:kern w:val="0"/>
                <w:sz w:val="24"/>
                <w:szCs w:val="24"/>
              </w:rPr>
            </w:pPr>
            <w:r>
              <w:rPr>
                <w:rFonts w:ascii="仿宋" w:hAnsi="仿宋" w:eastAsia="仿宋"/>
                <w:kern w:val="0"/>
                <w:sz w:val="24"/>
                <w:szCs w:val="24"/>
              </w:rPr>
              <w:t>撑档</w:t>
            </w:r>
          </w:p>
        </w:tc>
        <w:tc>
          <w:tcPr>
            <w:tcW w:w="1387"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 w:hAnsi="仿宋" w:eastAsia="仿宋"/>
                <w:kern w:val="0"/>
                <w:sz w:val="24"/>
                <w:szCs w:val="24"/>
              </w:rPr>
            </w:pPr>
            <w:r>
              <w:rPr>
                <w:rFonts w:ascii="仿宋" w:hAnsi="仿宋" w:eastAsia="仿宋"/>
                <w:sz w:val="24"/>
                <w:szCs w:val="24"/>
              </w:rPr>
              <w:t>锁定力</w:t>
            </w:r>
          </w:p>
        </w:tc>
        <w:tc>
          <w:tcPr>
            <w:tcW w:w="4261" w:type="dxa"/>
            <w:tcBorders>
              <w:top w:val="nil"/>
              <w:left w:val="nil"/>
              <w:bottom w:val="single" w:color="auto" w:sz="4" w:space="0"/>
              <w:right w:val="single" w:color="auto" w:sz="4" w:space="0"/>
            </w:tcBorders>
            <w:shd w:val="clear" w:color="auto" w:fill="auto"/>
            <w:vAlign w:val="center"/>
          </w:tcPr>
          <w:p>
            <w:pPr>
              <w:jc w:val="left"/>
              <w:rPr>
                <w:rFonts w:ascii="仿宋" w:hAnsi="仿宋" w:eastAsia="仿宋"/>
                <w:sz w:val="24"/>
                <w:szCs w:val="24"/>
              </w:rPr>
            </w:pPr>
            <w:r>
              <w:rPr>
                <w:rFonts w:ascii="仿宋" w:hAnsi="仿宋" w:eastAsia="仿宋"/>
                <w:sz w:val="24"/>
                <w:szCs w:val="24"/>
              </w:rPr>
              <w:t>锁定式撑挡的锁定力不应小于200N，</w:t>
            </w:r>
          </w:p>
          <w:p>
            <w:pPr>
              <w:jc w:val="left"/>
              <w:rPr>
                <w:rFonts w:ascii="仿宋" w:hAnsi="仿宋" w:eastAsia="仿宋"/>
                <w:kern w:val="0"/>
                <w:sz w:val="24"/>
                <w:szCs w:val="24"/>
              </w:rPr>
            </w:pPr>
            <w:r>
              <w:rPr>
                <w:rFonts w:ascii="仿宋" w:hAnsi="仿宋" w:eastAsia="仿宋"/>
                <w:sz w:val="24"/>
                <w:szCs w:val="24"/>
              </w:rPr>
              <w:t>摩擦式撑挡的锁定力不应小于40N。</w:t>
            </w:r>
          </w:p>
        </w:tc>
        <w:tc>
          <w:tcPr>
            <w:tcW w:w="1432" w:type="dxa"/>
            <w:vMerge w:val="restart"/>
            <w:tcBorders>
              <w:top w:val="nil"/>
              <w:left w:val="nil"/>
              <w:right w:val="single" w:color="auto" w:sz="4" w:space="0"/>
            </w:tcBorders>
            <w:vAlign w:val="center"/>
          </w:tcPr>
          <w:p>
            <w:pPr>
              <w:widowControl/>
              <w:jc w:val="center"/>
              <w:rPr>
                <w:rFonts w:ascii="仿宋" w:hAnsi="仿宋" w:eastAsia="仿宋"/>
                <w:kern w:val="0"/>
                <w:sz w:val="24"/>
                <w:szCs w:val="24"/>
              </w:rPr>
            </w:pPr>
            <w:r>
              <w:rPr>
                <w:rFonts w:ascii="仿宋" w:hAnsi="仿宋" w:eastAsia="仿宋"/>
                <w:kern w:val="0"/>
                <w:sz w:val="24"/>
                <w:szCs w:val="24"/>
              </w:rPr>
              <w:t>JG/T 128-2017 建筑门窗五金件 撑挡</w:t>
            </w:r>
          </w:p>
        </w:tc>
        <w:tc>
          <w:tcPr>
            <w:tcW w:w="1433" w:type="dxa"/>
            <w:vMerge w:val="restart"/>
            <w:tcBorders>
              <w:top w:val="nil"/>
              <w:left w:val="nil"/>
              <w:right w:val="single" w:color="auto" w:sz="4" w:space="0"/>
            </w:tcBorders>
            <w:vAlign w:val="center"/>
          </w:tcPr>
          <w:p>
            <w:pPr>
              <w:pStyle w:val="17"/>
              <w:numPr>
                <w:ilvl w:val="0"/>
                <w:numId w:val="0"/>
              </w:numPr>
              <w:tabs>
                <w:tab w:val="left" w:pos="220"/>
                <w:tab w:val="clear" w:pos="839"/>
              </w:tabs>
              <w:jc w:val="center"/>
              <w:rPr>
                <w:rFonts w:ascii="仿宋" w:hAnsi="仿宋" w:eastAsia="仿宋"/>
                <w:sz w:val="24"/>
                <w:szCs w:val="24"/>
              </w:rPr>
            </w:pPr>
            <w:r>
              <w:rPr>
                <w:rFonts w:ascii="仿宋" w:hAnsi="仿宋" w:eastAsia="仿宋"/>
                <w:sz w:val="24"/>
                <w:szCs w:val="24"/>
              </w:rPr>
              <w:t>a)内平开窗用撑挡、内开下悬窗用撑挡，每组为3件；</w:t>
            </w:r>
          </w:p>
          <w:p>
            <w:pPr>
              <w:widowControl/>
              <w:jc w:val="center"/>
              <w:rPr>
                <w:rFonts w:ascii="仿宋" w:hAnsi="仿宋" w:eastAsia="仿宋"/>
                <w:kern w:val="0"/>
                <w:sz w:val="24"/>
                <w:szCs w:val="24"/>
              </w:rPr>
            </w:pPr>
            <w:r>
              <w:rPr>
                <w:rFonts w:ascii="仿宋" w:hAnsi="仿宋" w:eastAsia="仿宋"/>
                <w:sz w:val="24"/>
                <w:szCs w:val="24"/>
              </w:rPr>
              <w:t>b)外开上悬窗用撑挡，每组为5件。</w:t>
            </w:r>
          </w:p>
        </w:tc>
      </w:tr>
      <w:tr>
        <w:tblPrEx>
          <w:tblCellMar>
            <w:top w:w="0" w:type="dxa"/>
            <w:left w:w="108" w:type="dxa"/>
            <w:bottom w:w="0" w:type="dxa"/>
            <w:right w:w="108" w:type="dxa"/>
          </w:tblCellMar>
        </w:tblPrEx>
        <w:trPr>
          <w:trHeight w:val="1138" w:hRule="atLeast"/>
          <w:jc w:val="center"/>
        </w:trPr>
        <w:tc>
          <w:tcPr>
            <w:tcW w:w="1187" w:type="dxa"/>
            <w:vMerge w:val="continue"/>
            <w:tcBorders>
              <w:left w:val="single" w:color="auto" w:sz="4" w:space="0"/>
              <w:right w:val="single" w:color="000000" w:sz="4" w:space="0"/>
            </w:tcBorders>
            <w:shd w:val="clear" w:color="auto" w:fill="auto"/>
            <w:vAlign w:val="center"/>
          </w:tcPr>
          <w:p>
            <w:pPr>
              <w:widowControl/>
              <w:jc w:val="center"/>
              <w:rPr>
                <w:rFonts w:ascii="仿宋" w:hAnsi="仿宋" w:eastAsia="仿宋"/>
                <w:kern w:val="0"/>
                <w:sz w:val="24"/>
                <w:szCs w:val="24"/>
              </w:rPr>
            </w:pPr>
          </w:p>
        </w:tc>
        <w:tc>
          <w:tcPr>
            <w:tcW w:w="13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仿宋" w:hAnsi="仿宋" w:eastAsia="仿宋"/>
                <w:kern w:val="0"/>
                <w:sz w:val="24"/>
                <w:szCs w:val="24"/>
              </w:rPr>
            </w:pPr>
            <w:r>
              <w:rPr>
                <w:rFonts w:ascii="仿宋" w:hAnsi="仿宋" w:eastAsia="仿宋"/>
                <w:kern w:val="0"/>
                <w:sz w:val="24"/>
                <w:szCs w:val="24"/>
              </w:rPr>
              <w:t>反复启闭（内平开窗10000次，悬窗15000次）</w:t>
            </w:r>
          </w:p>
        </w:tc>
        <w:tc>
          <w:tcPr>
            <w:tcW w:w="4261" w:type="dxa"/>
            <w:tcBorders>
              <w:top w:val="single" w:color="auto" w:sz="4" w:space="0"/>
              <w:left w:val="nil"/>
              <w:bottom w:val="single" w:color="auto" w:sz="4" w:space="0"/>
              <w:right w:val="single" w:color="auto" w:sz="4" w:space="0"/>
            </w:tcBorders>
            <w:shd w:val="clear" w:color="auto" w:fill="auto"/>
            <w:vAlign w:val="center"/>
          </w:tcPr>
          <w:p>
            <w:pPr>
              <w:widowControl/>
              <w:rPr>
                <w:rFonts w:ascii="仿宋" w:hAnsi="仿宋" w:eastAsia="仿宋"/>
                <w:kern w:val="0"/>
                <w:sz w:val="24"/>
                <w:szCs w:val="24"/>
              </w:rPr>
            </w:pPr>
            <w:r>
              <w:rPr>
                <w:rFonts w:ascii="仿宋" w:hAnsi="仿宋" w:eastAsia="仿宋"/>
                <w:kern w:val="0"/>
                <w:sz w:val="24"/>
                <w:szCs w:val="24"/>
              </w:rPr>
              <w:t>试验后：各部件不应损坏，锁定式锁定力≥200N，摩擦式摩擦力≥40N，有可调功能摩擦式撑挡的可调部件反复启闭2250次后，摩擦力≥40N</w:t>
            </w:r>
          </w:p>
        </w:tc>
        <w:tc>
          <w:tcPr>
            <w:tcW w:w="1432" w:type="dxa"/>
            <w:vMerge w:val="continue"/>
            <w:tcBorders>
              <w:left w:val="nil"/>
              <w:right w:val="single" w:color="auto" w:sz="4" w:space="0"/>
            </w:tcBorders>
          </w:tcPr>
          <w:p>
            <w:pPr>
              <w:widowControl/>
              <w:jc w:val="center"/>
              <w:rPr>
                <w:rFonts w:ascii="仿宋" w:hAnsi="仿宋" w:eastAsia="仿宋"/>
                <w:kern w:val="0"/>
                <w:sz w:val="24"/>
                <w:szCs w:val="24"/>
              </w:rPr>
            </w:pPr>
          </w:p>
        </w:tc>
        <w:tc>
          <w:tcPr>
            <w:tcW w:w="1433" w:type="dxa"/>
            <w:vMerge w:val="continue"/>
            <w:tcBorders>
              <w:left w:val="nil"/>
              <w:right w:val="single" w:color="auto" w:sz="4" w:space="0"/>
            </w:tcBorders>
          </w:tcPr>
          <w:p>
            <w:pPr>
              <w:widowControl/>
              <w:jc w:val="center"/>
              <w:rPr>
                <w:rFonts w:ascii="仿宋" w:hAnsi="仿宋" w:eastAsia="仿宋"/>
                <w:sz w:val="24"/>
                <w:szCs w:val="24"/>
              </w:rPr>
            </w:pPr>
          </w:p>
        </w:tc>
      </w:tr>
      <w:tr>
        <w:tblPrEx>
          <w:tblCellMar>
            <w:top w:w="0" w:type="dxa"/>
            <w:left w:w="108" w:type="dxa"/>
            <w:bottom w:w="0" w:type="dxa"/>
            <w:right w:w="108" w:type="dxa"/>
          </w:tblCellMar>
        </w:tblPrEx>
        <w:trPr>
          <w:trHeight w:val="1315" w:hRule="atLeast"/>
          <w:jc w:val="center"/>
        </w:trPr>
        <w:tc>
          <w:tcPr>
            <w:tcW w:w="1187" w:type="dxa"/>
            <w:vMerge w:val="continue"/>
            <w:tcBorders>
              <w:left w:val="single" w:color="auto" w:sz="4" w:space="0"/>
              <w:bottom w:val="single" w:color="000000" w:sz="4" w:space="0"/>
              <w:right w:val="single" w:color="000000" w:sz="4" w:space="0"/>
            </w:tcBorders>
            <w:shd w:val="clear" w:color="auto" w:fill="auto"/>
            <w:vAlign w:val="center"/>
          </w:tcPr>
          <w:p>
            <w:pPr>
              <w:widowControl/>
              <w:jc w:val="center"/>
              <w:rPr>
                <w:rFonts w:ascii="仿宋" w:hAnsi="仿宋" w:eastAsia="仿宋"/>
                <w:kern w:val="0"/>
                <w:sz w:val="24"/>
                <w:szCs w:val="24"/>
              </w:rPr>
            </w:pPr>
          </w:p>
        </w:tc>
        <w:tc>
          <w:tcPr>
            <w:tcW w:w="1387" w:type="dxa"/>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仿宋" w:hAnsi="仿宋" w:eastAsia="仿宋"/>
                <w:kern w:val="0"/>
                <w:sz w:val="24"/>
                <w:szCs w:val="24"/>
              </w:rPr>
            </w:pPr>
            <w:r>
              <w:rPr>
                <w:rFonts w:ascii="仿宋" w:hAnsi="仿宋" w:eastAsia="仿宋"/>
                <w:kern w:val="0"/>
                <w:sz w:val="24"/>
                <w:szCs w:val="24"/>
              </w:rPr>
              <w:t>抗破坏</w:t>
            </w:r>
          </w:p>
        </w:tc>
        <w:tc>
          <w:tcPr>
            <w:tcW w:w="4261" w:type="dxa"/>
            <w:tcBorders>
              <w:top w:val="single" w:color="auto" w:sz="4" w:space="0"/>
              <w:left w:val="nil"/>
              <w:bottom w:val="single" w:color="auto" w:sz="4" w:space="0"/>
              <w:right w:val="single" w:color="auto" w:sz="4" w:space="0"/>
            </w:tcBorders>
            <w:shd w:val="clear" w:color="auto" w:fill="auto"/>
            <w:vAlign w:val="center"/>
          </w:tcPr>
          <w:p>
            <w:pPr>
              <w:widowControl/>
              <w:rPr>
                <w:rFonts w:ascii="仿宋" w:hAnsi="仿宋" w:eastAsia="仿宋"/>
                <w:sz w:val="24"/>
                <w:szCs w:val="24"/>
              </w:rPr>
            </w:pPr>
            <w:r>
              <w:rPr>
                <w:rFonts w:hint="eastAsia" w:ascii="仿宋" w:hAnsi="仿宋" w:eastAsia="仿宋" w:cs="宋体"/>
                <w:sz w:val="24"/>
                <w:szCs w:val="24"/>
              </w:rPr>
              <w:t>①</w:t>
            </w:r>
            <w:r>
              <w:rPr>
                <w:rFonts w:ascii="仿宋" w:hAnsi="仿宋" w:eastAsia="仿宋"/>
                <w:sz w:val="24"/>
                <w:szCs w:val="24"/>
              </w:rPr>
              <w:t>内平开窗用撑挡承受350N作用力，撑挡不应脱落。</w:t>
            </w:r>
          </w:p>
          <w:p>
            <w:pPr>
              <w:widowControl/>
              <w:rPr>
                <w:rFonts w:ascii="仿宋" w:hAnsi="仿宋" w:eastAsia="仿宋"/>
                <w:sz w:val="24"/>
                <w:szCs w:val="24"/>
              </w:rPr>
            </w:pPr>
            <w:r>
              <w:rPr>
                <w:rFonts w:hint="eastAsia" w:ascii="仿宋" w:hAnsi="仿宋" w:eastAsia="仿宋" w:cs="宋体"/>
                <w:sz w:val="24"/>
                <w:szCs w:val="24"/>
              </w:rPr>
              <w:t>②</w:t>
            </w:r>
            <w:r>
              <w:rPr>
                <w:rFonts w:ascii="仿宋" w:hAnsi="仿宋" w:eastAsia="仿宋"/>
                <w:sz w:val="24"/>
                <w:szCs w:val="24"/>
              </w:rPr>
              <w:t>外开上悬窗用撑挡应满足：</w:t>
            </w:r>
          </w:p>
          <w:p>
            <w:pPr>
              <w:jc w:val="left"/>
              <w:rPr>
                <w:rFonts w:ascii="仿宋" w:hAnsi="仿宋" w:eastAsia="仿宋"/>
                <w:sz w:val="24"/>
                <w:szCs w:val="24"/>
              </w:rPr>
            </w:pPr>
            <w:r>
              <w:rPr>
                <w:rFonts w:ascii="仿宋" w:hAnsi="仿宋" w:eastAsia="仿宋"/>
                <w:sz w:val="24"/>
                <w:szCs w:val="24"/>
              </w:rPr>
              <w:t>开启方向承受1000N作用力后，撑挡所有部件不应损坏；关闭方向承受600N作用力后，撑挡所有部件不应损坏。</w:t>
            </w:r>
          </w:p>
          <w:p>
            <w:pPr>
              <w:widowControl/>
              <w:rPr>
                <w:rFonts w:ascii="仿宋" w:hAnsi="仿宋" w:eastAsia="仿宋"/>
                <w:sz w:val="24"/>
                <w:szCs w:val="24"/>
              </w:rPr>
            </w:pPr>
            <w:r>
              <w:rPr>
                <w:rFonts w:hint="eastAsia" w:ascii="仿宋" w:hAnsi="仿宋" w:eastAsia="仿宋" w:cs="宋体"/>
                <w:sz w:val="24"/>
                <w:szCs w:val="24"/>
              </w:rPr>
              <w:t>③</w:t>
            </w:r>
            <w:r>
              <w:rPr>
                <w:rFonts w:ascii="仿宋" w:hAnsi="仿宋" w:eastAsia="仿宋"/>
                <w:sz w:val="24"/>
                <w:szCs w:val="24"/>
              </w:rPr>
              <w:t>内开下悬窗用无可调功能锁定式撑挡承受1150N作用力后，拉杆不应脱落。</w:t>
            </w:r>
          </w:p>
        </w:tc>
        <w:tc>
          <w:tcPr>
            <w:tcW w:w="1432" w:type="dxa"/>
            <w:vMerge w:val="continue"/>
            <w:tcBorders>
              <w:left w:val="nil"/>
              <w:bottom w:val="single" w:color="auto" w:sz="4" w:space="0"/>
              <w:right w:val="single" w:color="auto" w:sz="4" w:space="0"/>
            </w:tcBorders>
          </w:tcPr>
          <w:p>
            <w:pPr>
              <w:widowControl/>
              <w:jc w:val="center"/>
              <w:rPr>
                <w:rFonts w:ascii="仿宋" w:hAnsi="仿宋" w:eastAsia="仿宋"/>
                <w:kern w:val="0"/>
                <w:sz w:val="24"/>
                <w:szCs w:val="24"/>
              </w:rPr>
            </w:pPr>
          </w:p>
        </w:tc>
        <w:tc>
          <w:tcPr>
            <w:tcW w:w="1433" w:type="dxa"/>
            <w:vMerge w:val="continue"/>
            <w:tcBorders>
              <w:left w:val="nil"/>
              <w:bottom w:val="single" w:color="auto" w:sz="4" w:space="0"/>
              <w:right w:val="single" w:color="auto" w:sz="4" w:space="0"/>
            </w:tcBorders>
          </w:tcPr>
          <w:p>
            <w:pPr>
              <w:widowControl/>
              <w:jc w:val="center"/>
              <w:rPr>
                <w:rFonts w:ascii="仿宋" w:hAnsi="仿宋" w:eastAsia="仿宋"/>
                <w:sz w:val="24"/>
                <w:szCs w:val="24"/>
              </w:rPr>
            </w:pPr>
          </w:p>
        </w:tc>
      </w:tr>
    </w:tbl>
    <w:p>
      <w:pPr>
        <w:rPr>
          <w:rFonts w:ascii="仿宋" w:hAnsi="仿宋" w:eastAsia="仿宋"/>
          <w:sz w:val="24"/>
          <w:szCs w:val="24"/>
        </w:rPr>
      </w:pPr>
    </w:p>
    <w:p>
      <w:pPr>
        <w:rPr>
          <w:rFonts w:ascii="仿宋" w:hAnsi="仿宋" w:eastAsia="仿宋"/>
          <w:sz w:val="24"/>
          <w:szCs w:val="24"/>
        </w:rPr>
      </w:pPr>
    </w:p>
    <w:p>
      <w:pPr>
        <w:rPr>
          <w:rFonts w:ascii="仿宋" w:hAnsi="仿宋" w:eastAsia="仿宋"/>
          <w:sz w:val="24"/>
          <w:szCs w:val="24"/>
        </w:rPr>
      </w:pPr>
      <w:r>
        <w:rPr>
          <w:rFonts w:ascii="仿宋" w:hAnsi="仿宋" w:eastAsia="仿宋"/>
          <w:sz w:val="24"/>
          <w:szCs w:val="24"/>
        </w:rPr>
        <w:t>4.3.3．锁闭器</w:t>
      </w:r>
    </w:p>
    <w:tbl>
      <w:tblPr>
        <w:tblStyle w:val="5"/>
        <w:tblW w:w="97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6"/>
        <w:gridCol w:w="1560"/>
        <w:gridCol w:w="4394"/>
        <w:gridCol w:w="1471"/>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1026" w:type="dxa"/>
            <w:shd w:val="clear" w:color="auto" w:fill="auto"/>
            <w:vAlign w:val="center"/>
          </w:tcPr>
          <w:p>
            <w:pPr>
              <w:widowControl/>
              <w:jc w:val="center"/>
              <w:rPr>
                <w:rFonts w:ascii="仿宋" w:hAnsi="仿宋" w:eastAsia="仿宋"/>
                <w:kern w:val="0"/>
                <w:sz w:val="24"/>
                <w:szCs w:val="24"/>
              </w:rPr>
            </w:pPr>
            <w:r>
              <w:rPr>
                <w:rFonts w:ascii="仿宋" w:hAnsi="仿宋" w:eastAsia="仿宋"/>
                <w:kern w:val="0"/>
                <w:sz w:val="24"/>
                <w:szCs w:val="24"/>
              </w:rPr>
              <w:t>类别</w:t>
            </w:r>
          </w:p>
        </w:tc>
        <w:tc>
          <w:tcPr>
            <w:tcW w:w="1560" w:type="dxa"/>
            <w:shd w:val="clear" w:color="auto" w:fill="auto"/>
            <w:vAlign w:val="center"/>
          </w:tcPr>
          <w:p>
            <w:pPr>
              <w:widowControl/>
              <w:jc w:val="center"/>
              <w:rPr>
                <w:rFonts w:ascii="仿宋" w:hAnsi="仿宋" w:eastAsia="仿宋"/>
                <w:kern w:val="0"/>
                <w:sz w:val="24"/>
                <w:szCs w:val="24"/>
              </w:rPr>
            </w:pPr>
            <w:r>
              <w:rPr>
                <w:rFonts w:ascii="仿宋" w:hAnsi="仿宋" w:eastAsia="仿宋"/>
                <w:kern w:val="0"/>
                <w:sz w:val="24"/>
                <w:szCs w:val="24"/>
              </w:rPr>
              <w:t>测试项目</w:t>
            </w:r>
          </w:p>
        </w:tc>
        <w:tc>
          <w:tcPr>
            <w:tcW w:w="4394" w:type="dxa"/>
            <w:vAlign w:val="center"/>
          </w:tcPr>
          <w:p>
            <w:pPr>
              <w:widowControl/>
              <w:jc w:val="center"/>
              <w:rPr>
                <w:rFonts w:ascii="仿宋" w:hAnsi="仿宋" w:eastAsia="仿宋"/>
                <w:kern w:val="0"/>
                <w:sz w:val="24"/>
                <w:szCs w:val="24"/>
              </w:rPr>
            </w:pPr>
            <w:r>
              <w:rPr>
                <w:rFonts w:ascii="仿宋" w:hAnsi="仿宋" w:eastAsia="仿宋"/>
                <w:kern w:val="0"/>
                <w:sz w:val="24"/>
                <w:szCs w:val="24"/>
              </w:rPr>
              <w:t>标准要求</w:t>
            </w:r>
          </w:p>
        </w:tc>
        <w:tc>
          <w:tcPr>
            <w:tcW w:w="1471" w:type="dxa"/>
          </w:tcPr>
          <w:p>
            <w:pPr>
              <w:widowControl/>
              <w:jc w:val="center"/>
              <w:rPr>
                <w:rFonts w:ascii="仿宋" w:hAnsi="仿宋" w:eastAsia="仿宋"/>
                <w:kern w:val="0"/>
                <w:sz w:val="24"/>
                <w:szCs w:val="24"/>
              </w:rPr>
            </w:pPr>
            <w:r>
              <w:rPr>
                <w:rFonts w:ascii="仿宋" w:hAnsi="仿宋" w:eastAsia="仿宋"/>
                <w:kern w:val="0"/>
                <w:sz w:val="24"/>
                <w:szCs w:val="24"/>
              </w:rPr>
              <w:t>检测方法</w:t>
            </w:r>
          </w:p>
        </w:tc>
        <w:tc>
          <w:tcPr>
            <w:tcW w:w="1276" w:type="dxa"/>
          </w:tcPr>
          <w:p>
            <w:pPr>
              <w:widowControl/>
              <w:jc w:val="center"/>
              <w:rPr>
                <w:rFonts w:ascii="仿宋" w:hAnsi="仿宋" w:eastAsia="仿宋"/>
                <w:kern w:val="0"/>
                <w:sz w:val="24"/>
                <w:szCs w:val="24"/>
              </w:rPr>
            </w:pPr>
            <w:r>
              <w:rPr>
                <w:rFonts w:ascii="仿宋" w:hAnsi="仿宋" w:eastAsia="仿宋"/>
                <w:kern w:val="0"/>
                <w:sz w:val="24"/>
                <w:szCs w:val="24"/>
              </w:rPr>
              <w:t>样品数量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26" w:type="dxa"/>
            <w:vMerge w:val="restart"/>
            <w:vAlign w:val="center"/>
          </w:tcPr>
          <w:p>
            <w:pPr>
              <w:widowControl/>
              <w:jc w:val="center"/>
              <w:rPr>
                <w:rFonts w:ascii="仿宋" w:hAnsi="仿宋" w:eastAsia="仿宋"/>
                <w:kern w:val="0"/>
                <w:sz w:val="24"/>
                <w:szCs w:val="24"/>
              </w:rPr>
            </w:pPr>
            <w:r>
              <w:rPr>
                <w:rFonts w:ascii="仿宋" w:hAnsi="仿宋" w:eastAsia="仿宋"/>
                <w:kern w:val="0"/>
                <w:sz w:val="24"/>
                <w:szCs w:val="24"/>
              </w:rPr>
              <w:t>传动锁闭器</w:t>
            </w:r>
          </w:p>
        </w:tc>
        <w:tc>
          <w:tcPr>
            <w:tcW w:w="1560" w:type="dxa"/>
            <w:vMerge w:val="restart"/>
            <w:shd w:val="clear" w:color="auto" w:fill="auto"/>
            <w:vAlign w:val="center"/>
          </w:tcPr>
          <w:p>
            <w:pPr>
              <w:jc w:val="center"/>
              <w:rPr>
                <w:rFonts w:ascii="仿宋" w:hAnsi="仿宋" w:eastAsia="仿宋"/>
                <w:kern w:val="0"/>
                <w:sz w:val="24"/>
                <w:szCs w:val="24"/>
              </w:rPr>
            </w:pPr>
            <w:r>
              <w:rPr>
                <w:rFonts w:ascii="仿宋" w:hAnsi="仿宋" w:eastAsia="仿宋"/>
                <w:sz w:val="24"/>
                <w:szCs w:val="24"/>
              </w:rPr>
              <w:t>操作力</w:t>
            </w:r>
          </w:p>
        </w:tc>
        <w:tc>
          <w:tcPr>
            <w:tcW w:w="4394" w:type="dxa"/>
            <w:vAlign w:val="center"/>
          </w:tcPr>
          <w:p>
            <w:pPr>
              <w:rPr>
                <w:rFonts w:ascii="仿宋" w:hAnsi="仿宋" w:eastAsia="仿宋"/>
                <w:kern w:val="0"/>
                <w:sz w:val="24"/>
                <w:szCs w:val="24"/>
              </w:rPr>
            </w:pPr>
            <w:r>
              <w:rPr>
                <w:rFonts w:ascii="仿宋" w:hAnsi="仿宋" w:eastAsia="仿宋"/>
                <w:sz w:val="24"/>
                <w:szCs w:val="24"/>
              </w:rPr>
              <w:t>无锁舌的齿轮驱动式传动锁闭器空载转动力矩应大于3N</w:t>
            </w:r>
            <w:r>
              <w:rPr>
                <w:rFonts w:hint="eastAsia" w:ascii="微软雅黑" w:hAnsi="微软雅黑" w:eastAsia="微软雅黑" w:cs="微软雅黑"/>
                <w:sz w:val="24"/>
                <w:szCs w:val="24"/>
              </w:rPr>
              <w:t>•</w:t>
            </w:r>
            <w:r>
              <w:rPr>
                <w:rFonts w:ascii="仿宋" w:hAnsi="仿宋" w:eastAsia="仿宋"/>
                <w:sz w:val="24"/>
                <w:szCs w:val="24"/>
              </w:rPr>
              <w:t>m</w:t>
            </w:r>
          </w:p>
        </w:tc>
        <w:tc>
          <w:tcPr>
            <w:tcW w:w="1471" w:type="dxa"/>
            <w:vMerge w:val="restart"/>
            <w:vAlign w:val="center"/>
          </w:tcPr>
          <w:p>
            <w:pPr>
              <w:widowControl/>
              <w:jc w:val="center"/>
              <w:rPr>
                <w:rFonts w:ascii="仿宋" w:hAnsi="仿宋" w:eastAsia="仿宋"/>
                <w:kern w:val="0"/>
                <w:sz w:val="24"/>
                <w:szCs w:val="24"/>
              </w:rPr>
            </w:pPr>
          </w:p>
          <w:p>
            <w:pPr>
              <w:widowControl/>
              <w:jc w:val="center"/>
              <w:rPr>
                <w:rFonts w:ascii="仿宋" w:hAnsi="仿宋" w:eastAsia="仿宋"/>
                <w:kern w:val="0"/>
                <w:sz w:val="24"/>
                <w:szCs w:val="24"/>
              </w:rPr>
            </w:pPr>
          </w:p>
          <w:p>
            <w:pPr>
              <w:widowControl/>
              <w:jc w:val="center"/>
              <w:rPr>
                <w:rFonts w:ascii="仿宋" w:hAnsi="仿宋" w:eastAsia="仿宋"/>
                <w:kern w:val="0"/>
                <w:sz w:val="24"/>
                <w:szCs w:val="24"/>
              </w:rPr>
            </w:pPr>
          </w:p>
          <w:p>
            <w:pPr>
              <w:widowControl/>
              <w:jc w:val="center"/>
              <w:rPr>
                <w:rFonts w:ascii="仿宋" w:hAnsi="仿宋" w:eastAsia="仿宋"/>
                <w:kern w:val="0"/>
                <w:sz w:val="24"/>
                <w:szCs w:val="24"/>
              </w:rPr>
            </w:pPr>
            <w:r>
              <w:rPr>
                <w:rFonts w:ascii="仿宋" w:hAnsi="仿宋" w:eastAsia="仿宋"/>
                <w:kern w:val="0"/>
                <w:sz w:val="24"/>
                <w:szCs w:val="24"/>
              </w:rPr>
              <w:t>JG/T 126-2017 建筑门窗五金件 传动锁闭器</w:t>
            </w:r>
          </w:p>
        </w:tc>
        <w:tc>
          <w:tcPr>
            <w:tcW w:w="1276" w:type="dxa"/>
            <w:vMerge w:val="restart"/>
            <w:vAlign w:val="center"/>
          </w:tcPr>
          <w:p>
            <w:pPr>
              <w:pStyle w:val="13"/>
              <w:numPr>
                <w:ilvl w:val="0"/>
                <w:numId w:val="5"/>
              </w:numPr>
              <w:jc w:val="center"/>
              <w:rPr>
                <w:rFonts w:ascii="仿宋" w:hAnsi="仿宋" w:eastAsia="仿宋"/>
                <w:sz w:val="24"/>
                <w:szCs w:val="24"/>
              </w:rPr>
            </w:pPr>
            <w:r>
              <w:rPr>
                <w:rFonts w:ascii="仿宋" w:hAnsi="仿宋" w:eastAsia="仿宋"/>
                <w:sz w:val="24"/>
                <w:szCs w:val="24"/>
              </w:rPr>
              <w:t>无碰舌、呆舌的传动锁闭器每组为3件；</w:t>
            </w:r>
          </w:p>
          <w:p>
            <w:pPr>
              <w:pStyle w:val="13"/>
              <w:numPr>
                <w:ilvl w:val="0"/>
                <w:numId w:val="5"/>
              </w:numPr>
              <w:jc w:val="center"/>
              <w:rPr>
                <w:rFonts w:ascii="仿宋" w:hAnsi="仿宋" w:eastAsia="仿宋"/>
                <w:sz w:val="24"/>
                <w:szCs w:val="24"/>
              </w:rPr>
            </w:pPr>
            <w:r>
              <w:rPr>
                <w:rFonts w:ascii="仿宋" w:hAnsi="仿宋" w:eastAsia="仿宋"/>
                <w:sz w:val="24"/>
                <w:szCs w:val="24"/>
              </w:rPr>
              <w:t>有碰舌或呆舌的传动锁闭器每组为4件；</w:t>
            </w:r>
          </w:p>
          <w:p>
            <w:pPr>
              <w:widowControl/>
              <w:jc w:val="center"/>
              <w:rPr>
                <w:rFonts w:ascii="仿宋" w:hAnsi="仿宋" w:eastAsia="仿宋"/>
                <w:kern w:val="0"/>
                <w:sz w:val="24"/>
                <w:szCs w:val="24"/>
              </w:rPr>
            </w:pPr>
            <w:r>
              <w:rPr>
                <w:rFonts w:ascii="仿宋" w:hAnsi="仿宋" w:eastAsia="仿宋"/>
                <w:sz w:val="24"/>
                <w:szCs w:val="24"/>
              </w:rPr>
              <w:t>c)有碰舌和呆舌的传动锁闭器每组为5件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jc w:val="center"/>
        </w:trPr>
        <w:tc>
          <w:tcPr>
            <w:tcW w:w="1026" w:type="dxa"/>
            <w:vMerge w:val="continue"/>
            <w:vAlign w:val="center"/>
          </w:tcPr>
          <w:p>
            <w:pPr>
              <w:widowControl/>
              <w:jc w:val="left"/>
              <w:rPr>
                <w:rFonts w:ascii="仿宋" w:hAnsi="仿宋" w:eastAsia="仿宋"/>
                <w:sz w:val="24"/>
                <w:szCs w:val="24"/>
              </w:rPr>
            </w:pPr>
          </w:p>
        </w:tc>
        <w:tc>
          <w:tcPr>
            <w:tcW w:w="1560" w:type="dxa"/>
            <w:vMerge w:val="continue"/>
            <w:shd w:val="clear" w:color="auto" w:fill="auto"/>
            <w:vAlign w:val="center"/>
          </w:tcPr>
          <w:p>
            <w:pPr>
              <w:rPr>
                <w:rFonts w:ascii="仿宋" w:hAnsi="仿宋" w:eastAsia="仿宋"/>
                <w:sz w:val="24"/>
                <w:szCs w:val="24"/>
              </w:rPr>
            </w:pPr>
          </w:p>
        </w:tc>
        <w:tc>
          <w:tcPr>
            <w:tcW w:w="4394" w:type="dxa"/>
            <w:vAlign w:val="center"/>
          </w:tcPr>
          <w:p>
            <w:pPr>
              <w:rPr>
                <w:rFonts w:ascii="仿宋" w:hAnsi="仿宋" w:eastAsia="仿宋"/>
                <w:kern w:val="0"/>
                <w:sz w:val="24"/>
                <w:szCs w:val="24"/>
              </w:rPr>
            </w:pPr>
            <w:r>
              <w:rPr>
                <w:rFonts w:ascii="仿宋" w:hAnsi="仿宋" w:eastAsia="仿宋"/>
                <w:sz w:val="24"/>
                <w:szCs w:val="24"/>
              </w:rPr>
              <w:t>无锁舌的连杆驱动式传动锁闭器空载滑动驱动力应不大于15N。</w:t>
            </w:r>
          </w:p>
        </w:tc>
        <w:tc>
          <w:tcPr>
            <w:tcW w:w="1471" w:type="dxa"/>
            <w:vMerge w:val="continue"/>
          </w:tcPr>
          <w:p>
            <w:pPr>
              <w:widowControl/>
              <w:jc w:val="left"/>
              <w:rPr>
                <w:rFonts w:ascii="仿宋" w:hAnsi="仿宋" w:eastAsia="仿宋"/>
                <w:kern w:val="0"/>
                <w:sz w:val="24"/>
                <w:szCs w:val="24"/>
              </w:rPr>
            </w:pPr>
          </w:p>
        </w:tc>
        <w:tc>
          <w:tcPr>
            <w:tcW w:w="1276" w:type="dxa"/>
            <w:vMerge w:val="continue"/>
          </w:tcPr>
          <w:p>
            <w:pPr>
              <w:widowControl/>
              <w:jc w:val="left"/>
              <w:rPr>
                <w:rFonts w:ascii="仿宋" w:hAnsi="仿宋" w:eastAsia="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0" w:hRule="atLeast"/>
          <w:jc w:val="center"/>
        </w:trPr>
        <w:tc>
          <w:tcPr>
            <w:tcW w:w="1026" w:type="dxa"/>
            <w:vMerge w:val="continue"/>
            <w:vAlign w:val="center"/>
          </w:tcPr>
          <w:p>
            <w:pPr>
              <w:widowControl/>
              <w:jc w:val="left"/>
              <w:rPr>
                <w:rFonts w:ascii="仿宋" w:hAnsi="仿宋" w:eastAsia="仿宋"/>
                <w:kern w:val="0"/>
                <w:sz w:val="24"/>
                <w:szCs w:val="24"/>
              </w:rPr>
            </w:pPr>
          </w:p>
        </w:tc>
        <w:tc>
          <w:tcPr>
            <w:tcW w:w="1560" w:type="dxa"/>
            <w:vMerge w:val="continue"/>
            <w:shd w:val="clear" w:color="auto" w:fill="auto"/>
            <w:vAlign w:val="center"/>
          </w:tcPr>
          <w:p>
            <w:pPr>
              <w:rPr>
                <w:rFonts w:ascii="仿宋" w:hAnsi="仿宋" w:eastAsia="仿宋"/>
                <w:kern w:val="0"/>
                <w:sz w:val="24"/>
                <w:szCs w:val="24"/>
              </w:rPr>
            </w:pPr>
          </w:p>
        </w:tc>
        <w:tc>
          <w:tcPr>
            <w:tcW w:w="4394" w:type="dxa"/>
            <w:vAlign w:val="center"/>
          </w:tcPr>
          <w:p>
            <w:pPr>
              <w:rPr>
                <w:rFonts w:ascii="仿宋" w:hAnsi="仿宋" w:eastAsia="仿宋"/>
                <w:sz w:val="24"/>
                <w:szCs w:val="24"/>
              </w:rPr>
            </w:pPr>
            <w:r>
              <w:rPr>
                <w:rFonts w:ascii="仿宋" w:hAnsi="仿宋" w:eastAsia="仿宋"/>
                <w:sz w:val="24"/>
                <w:szCs w:val="24"/>
              </w:rPr>
              <w:t>有锁舌的齿轮驱动式传动锁闭器应符合：</w:t>
            </w:r>
          </w:p>
          <w:p>
            <w:pPr>
              <w:rPr>
                <w:rFonts w:ascii="仿宋" w:hAnsi="仿宋" w:eastAsia="仿宋"/>
                <w:sz w:val="24"/>
                <w:szCs w:val="24"/>
              </w:rPr>
            </w:pPr>
            <w:r>
              <w:rPr>
                <w:rFonts w:ascii="仿宋" w:hAnsi="仿宋" w:eastAsia="仿宋"/>
                <w:sz w:val="24"/>
                <w:szCs w:val="24"/>
              </w:rPr>
              <w:t>a）由执手驱动锁舌的传动锁闭器驱动部件操作力矩应不大于3N</w:t>
            </w:r>
            <w:r>
              <w:rPr>
                <w:rFonts w:hint="eastAsia" w:ascii="微软雅黑" w:hAnsi="微软雅黑" w:eastAsia="微软雅黑" w:cs="微软雅黑"/>
                <w:sz w:val="24"/>
                <w:szCs w:val="24"/>
              </w:rPr>
              <w:t>•</w:t>
            </w:r>
            <w:r>
              <w:rPr>
                <w:rFonts w:ascii="仿宋" w:hAnsi="仿宋" w:eastAsia="仿宋"/>
                <w:sz w:val="24"/>
                <w:szCs w:val="24"/>
              </w:rPr>
              <w:t>m；</w:t>
            </w:r>
          </w:p>
          <w:p>
            <w:pPr>
              <w:rPr>
                <w:rFonts w:ascii="仿宋" w:hAnsi="仿宋" w:eastAsia="仿宋"/>
                <w:sz w:val="24"/>
                <w:szCs w:val="24"/>
              </w:rPr>
            </w:pPr>
            <w:r>
              <w:rPr>
                <w:rFonts w:ascii="仿宋" w:hAnsi="仿宋" w:eastAsia="仿宋"/>
                <w:sz w:val="24"/>
                <w:szCs w:val="24"/>
              </w:rPr>
              <w:t>b）由钥匙驱动锁舌的传动锁闭器驱动部件操作力矩应不大于1.2N</w:t>
            </w:r>
            <w:r>
              <w:rPr>
                <w:rFonts w:hint="eastAsia" w:ascii="微软雅黑" w:hAnsi="微软雅黑" w:eastAsia="微软雅黑" w:cs="微软雅黑"/>
                <w:sz w:val="24"/>
                <w:szCs w:val="24"/>
              </w:rPr>
              <w:t>•</w:t>
            </w:r>
            <w:r>
              <w:rPr>
                <w:rFonts w:ascii="仿宋" w:hAnsi="仿宋" w:eastAsia="仿宋"/>
                <w:sz w:val="24"/>
                <w:szCs w:val="24"/>
              </w:rPr>
              <w:t>m；</w:t>
            </w:r>
          </w:p>
          <w:p>
            <w:pPr>
              <w:rPr>
                <w:rFonts w:ascii="仿宋" w:hAnsi="仿宋" w:eastAsia="仿宋"/>
                <w:sz w:val="24"/>
                <w:szCs w:val="24"/>
              </w:rPr>
            </w:pPr>
            <w:r>
              <w:rPr>
                <w:rFonts w:ascii="仿宋" w:hAnsi="仿宋" w:eastAsia="仿宋"/>
                <w:sz w:val="24"/>
                <w:szCs w:val="24"/>
              </w:rPr>
              <w:t>c）碰舌回程力应不小于2.5N；</w:t>
            </w:r>
          </w:p>
          <w:p>
            <w:pPr>
              <w:rPr>
                <w:rFonts w:ascii="仿宋" w:hAnsi="仿宋" w:eastAsia="仿宋"/>
                <w:kern w:val="0"/>
                <w:sz w:val="24"/>
                <w:szCs w:val="24"/>
              </w:rPr>
            </w:pPr>
            <w:r>
              <w:rPr>
                <w:rFonts w:ascii="仿宋" w:hAnsi="仿宋" w:eastAsia="仿宋"/>
                <w:sz w:val="24"/>
                <w:szCs w:val="24"/>
              </w:rPr>
              <w:t>d）能够使碰舌和扣板正确啮合的碰锁力应不大于25N。</w:t>
            </w:r>
          </w:p>
        </w:tc>
        <w:tc>
          <w:tcPr>
            <w:tcW w:w="1471" w:type="dxa"/>
            <w:vMerge w:val="continue"/>
          </w:tcPr>
          <w:p>
            <w:pPr>
              <w:widowControl/>
              <w:jc w:val="left"/>
              <w:rPr>
                <w:rFonts w:ascii="仿宋" w:hAnsi="仿宋" w:eastAsia="仿宋"/>
                <w:kern w:val="0"/>
                <w:sz w:val="24"/>
                <w:szCs w:val="24"/>
              </w:rPr>
            </w:pPr>
          </w:p>
        </w:tc>
        <w:tc>
          <w:tcPr>
            <w:tcW w:w="1276" w:type="dxa"/>
            <w:vMerge w:val="continue"/>
          </w:tcPr>
          <w:p>
            <w:pPr>
              <w:widowControl/>
              <w:jc w:val="left"/>
              <w:rPr>
                <w:rFonts w:ascii="仿宋" w:hAnsi="仿宋" w:eastAsia="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1026" w:type="dxa"/>
            <w:vMerge w:val="continue"/>
            <w:vAlign w:val="center"/>
          </w:tcPr>
          <w:p>
            <w:pPr>
              <w:widowControl/>
              <w:jc w:val="center"/>
              <w:rPr>
                <w:rFonts w:ascii="仿宋" w:hAnsi="仿宋" w:eastAsia="仿宋"/>
                <w:kern w:val="0"/>
                <w:sz w:val="24"/>
                <w:szCs w:val="24"/>
              </w:rPr>
            </w:pPr>
          </w:p>
        </w:tc>
        <w:tc>
          <w:tcPr>
            <w:tcW w:w="1560" w:type="dxa"/>
            <w:vMerge w:val="restart"/>
            <w:shd w:val="clear" w:color="auto" w:fill="auto"/>
            <w:vAlign w:val="center"/>
          </w:tcPr>
          <w:p>
            <w:pPr>
              <w:widowControl/>
              <w:jc w:val="center"/>
              <w:rPr>
                <w:rFonts w:ascii="仿宋" w:hAnsi="仿宋" w:eastAsia="仿宋"/>
                <w:kern w:val="0"/>
                <w:sz w:val="24"/>
                <w:szCs w:val="24"/>
              </w:rPr>
            </w:pPr>
            <w:r>
              <w:rPr>
                <w:rFonts w:ascii="仿宋" w:hAnsi="仿宋" w:eastAsia="仿宋"/>
                <w:sz w:val="24"/>
                <w:szCs w:val="24"/>
              </w:rPr>
              <w:t>驱动部件抗破坏</w:t>
            </w:r>
          </w:p>
        </w:tc>
        <w:tc>
          <w:tcPr>
            <w:tcW w:w="4394" w:type="dxa"/>
            <w:vAlign w:val="center"/>
          </w:tcPr>
          <w:p>
            <w:pPr>
              <w:rPr>
                <w:rFonts w:ascii="仿宋" w:hAnsi="仿宋" w:eastAsia="仿宋"/>
                <w:color w:val="000000"/>
                <w:kern w:val="0"/>
                <w:sz w:val="24"/>
                <w:szCs w:val="24"/>
              </w:rPr>
            </w:pPr>
            <w:r>
              <w:rPr>
                <w:rFonts w:ascii="仿宋" w:hAnsi="仿宋" w:eastAsia="仿宋"/>
                <w:color w:val="000000"/>
                <w:sz w:val="24"/>
                <w:szCs w:val="24"/>
              </w:rPr>
              <w:t>无锁舌齿轮驱动式传动锁闭器承受25</w:t>
            </w:r>
            <w:r>
              <w:rPr>
                <w:rFonts w:ascii="仿宋" w:hAnsi="仿宋" w:eastAsia="仿宋"/>
                <w:color w:val="000000"/>
                <w:sz w:val="24"/>
                <w:szCs w:val="24"/>
                <w:vertAlign w:val="subscript"/>
              </w:rPr>
              <w:t>0</w:t>
            </w:r>
            <w:r>
              <w:rPr>
                <w:rFonts w:ascii="仿宋" w:hAnsi="仿宋" w:eastAsia="仿宋"/>
                <w:color w:val="000000"/>
                <w:sz w:val="24"/>
                <w:szCs w:val="24"/>
                <w:vertAlign w:val="superscript"/>
              </w:rPr>
              <w:t>+1</w:t>
            </w:r>
            <w:r>
              <w:rPr>
                <w:rFonts w:ascii="仿宋" w:hAnsi="仿宋" w:eastAsia="仿宋"/>
                <w:color w:val="000000"/>
                <w:sz w:val="24"/>
                <w:szCs w:val="24"/>
              </w:rPr>
              <w:t>N</w:t>
            </w:r>
            <w:r>
              <w:rPr>
                <w:rFonts w:hint="eastAsia" w:ascii="微软雅黑" w:hAnsi="微软雅黑" w:eastAsia="微软雅黑" w:cs="微软雅黑"/>
                <w:color w:val="000000"/>
                <w:sz w:val="24"/>
                <w:szCs w:val="24"/>
              </w:rPr>
              <w:t>•</w:t>
            </w:r>
            <w:r>
              <w:rPr>
                <w:rFonts w:ascii="仿宋" w:hAnsi="仿宋" w:eastAsia="仿宋"/>
                <w:color w:val="000000"/>
                <w:sz w:val="24"/>
                <w:szCs w:val="24"/>
              </w:rPr>
              <w:t>m力矩的作用后，各零部件不应断裂、损坏。</w:t>
            </w:r>
          </w:p>
        </w:tc>
        <w:tc>
          <w:tcPr>
            <w:tcW w:w="1471" w:type="dxa"/>
            <w:vMerge w:val="continue"/>
          </w:tcPr>
          <w:p>
            <w:pPr>
              <w:widowControl/>
              <w:jc w:val="left"/>
              <w:rPr>
                <w:rFonts w:ascii="仿宋" w:hAnsi="仿宋" w:eastAsia="仿宋"/>
                <w:kern w:val="0"/>
                <w:sz w:val="24"/>
                <w:szCs w:val="24"/>
              </w:rPr>
            </w:pPr>
          </w:p>
        </w:tc>
        <w:tc>
          <w:tcPr>
            <w:tcW w:w="1276" w:type="dxa"/>
            <w:vMerge w:val="continue"/>
          </w:tcPr>
          <w:p>
            <w:pPr>
              <w:widowControl/>
              <w:jc w:val="left"/>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026" w:type="dxa"/>
            <w:vMerge w:val="continue"/>
            <w:vAlign w:val="center"/>
          </w:tcPr>
          <w:p>
            <w:pPr>
              <w:widowControl/>
              <w:jc w:val="left"/>
              <w:rPr>
                <w:rFonts w:ascii="仿宋" w:hAnsi="仿宋" w:eastAsia="仿宋"/>
                <w:sz w:val="24"/>
                <w:szCs w:val="24"/>
              </w:rPr>
            </w:pPr>
          </w:p>
        </w:tc>
        <w:tc>
          <w:tcPr>
            <w:tcW w:w="1560" w:type="dxa"/>
            <w:vMerge w:val="continue"/>
            <w:shd w:val="clear" w:color="auto" w:fill="auto"/>
            <w:vAlign w:val="center"/>
          </w:tcPr>
          <w:p>
            <w:pPr>
              <w:widowControl/>
              <w:jc w:val="left"/>
              <w:rPr>
                <w:rFonts w:ascii="仿宋" w:hAnsi="仿宋" w:eastAsia="仿宋"/>
                <w:sz w:val="24"/>
                <w:szCs w:val="24"/>
              </w:rPr>
            </w:pPr>
          </w:p>
        </w:tc>
        <w:tc>
          <w:tcPr>
            <w:tcW w:w="4394" w:type="dxa"/>
            <w:vAlign w:val="center"/>
          </w:tcPr>
          <w:p>
            <w:pPr>
              <w:rPr>
                <w:rFonts w:ascii="仿宋" w:hAnsi="仿宋" w:eastAsia="仿宋"/>
                <w:color w:val="000000"/>
                <w:kern w:val="0"/>
                <w:sz w:val="24"/>
                <w:szCs w:val="24"/>
              </w:rPr>
            </w:pPr>
            <w:r>
              <w:rPr>
                <w:rFonts w:ascii="仿宋" w:hAnsi="仿宋" w:eastAsia="仿宋"/>
                <w:color w:val="000000"/>
                <w:sz w:val="24"/>
                <w:szCs w:val="24"/>
              </w:rPr>
              <w:t>无锁舌连杆驱动式传动锁闭器承受1000N静拉力作用后，各零部件不应断裂、脱落。</w:t>
            </w:r>
          </w:p>
        </w:tc>
        <w:tc>
          <w:tcPr>
            <w:tcW w:w="1471" w:type="dxa"/>
            <w:vMerge w:val="continue"/>
          </w:tcPr>
          <w:p>
            <w:pPr>
              <w:widowControl/>
              <w:jc w:val="left"/>
              <w:rPr>
                <w:rFonts w:ascii="仿宋" w:hAnsi="仿宋" w:eastAsia="仿宋"/>
                <w:kern w:val="0"/>
                <w:sz w:val="24"/>
                <w:szCs w:val="24"/>
              </w:rPr>
            </w:pPr>
          </w:p>
        </w:tc>
        <w:tc>
          <w:tcPr>
            <w:tcW w:w="1276" w:type="dxa"/>
            <w:vMerge w:val="continue"/>
          </w:tcPr>
          <w:p>
            <w:pPr>
              <w:widowControl/>
              <w:jc w:val="left"/>
              <w:rPr>
                <w:rFonts w:ascii="仿宋" w:hAnsi="仿宋" w:eastAsia="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0" w:hRule="atLeast"/>
          <w:jc w:val="center"/>
        </w:trPr>
        <w:tc>
          <w:tcPr>
            <w:tcW w:w="1026" w:type="dxa"/>
            <w:vMerge w:val="continue"/>
            <w:vAlign w:val="center"/>
          </w:tcPr>
          <w:p>
            <w:pPr>
              <w:widowControl/>
              <w:jc w:val="left"/>
              <w:rPr>
                <w:rFonts w:ascii="仿宋" w:hAnsi="仿宋" w:eastAsia="仿宋"/>
                <w:kern w:val="0"/>
                <w:sz w:val="24"/>
                <w:szCs w:val="24"/>
              </w:rPr>
            </w:pPr>
          </w:p>
        </w:tc>
        <w:tc>
          <w:tcPr>
            <w:tcW w:w="1560" w:type="dxa"/>
            <w:vMerge w:val="continue"/>
            <w:shd w:val="clear" w:color="auto" w:fill="auto"/>
            <w:vAlign w:val="center"/>
          </w:tcPr>
          <w:p>
            <w:pPr>
              <w:widowControl/>
              <w:jc w:val="left"/>
              <w:rPr>
                <w:rFonts w:ascii="仿宋" w:hAnsi="仿宋" w:eastAsia="仿宋"/>
                <w:kern w:val="0"/>
                <w:sz w:val="24"/>
                <w:szCs w:val="24"/>
              </w:rPr>
            </w:pPr>
          </w:p>
        </w:tc>
        <w:tc>
          <w:tcPr>
            <w:tcW w:w="4394" w:type="dxa"/>
            <w:vAlign w:val="center"/>
          </w:tcPr>
          <w:p>
            <w:pPr>
              <w:rPr>
                <w:rFonts w:ascii="仿宋" w:hAnsi="仿宋" w:eastAsia="仿宋"/>
                <w:color w:val="000000"/>
                <w:kern w:val="0"/>
                <w:sz w:val="24"/>
                <w:szCs w:val="24"/>
              </w:rPr>
            </w:pPr>
            <w:r>
              <w:rPr>
                <w:rFonts w:ascii="仿宋" w:hAnsi="仿宋" w:eastAsia="仿宋"/>
                <w:color w:val="000000"/>
                <w:sz w:val="24"/>
                <w:szCs w:val="24"/>
              </w:rPr>
              <w:t>使用频次Ⅰ有锁舌齿轮传动锁闭器：碰舌驱动部件承受60N</w:t>
            </w:r>
            <w:r>
              <w:rPr>
                <w:rFonts w:hint="eastAsia" w:ascii="微软雅黑" w:hAnsi="微软雅黑" w:eastAsia="微软雅黑" w:cs="微软雅黑"/>
                <w:color w:val="000000"/>
                <w:sz w:val="24"/>
                <w:szCs w:val="24"/>
              </w:rPr>
              <w:t>•</w:t>
            </w:r>
            <w:r>
              <w:rPr>
                <w:rFonts w:ascii="仿宋" w:hAnsi="仿宋" w:eastAsia="仿宋"/>
                <w:color w:val="000000"/>
                <w:sz w:val="24"/>
                <w:szCs w:val="24"/>
              </w:rPr>
              <w:t>m扭矩后，呆舌驱动部件承受30N</w:t>
            </w:r>
            <w:r>
              <w:rPr>
                <w:rFonts w:hint="eastAsia" w:ascii="微软雅黑" w:hAnsi="微软雅黑" w:eastAsia="微软雅黑" w:cs="微软雅黑"/>
                <w:color w:val="000000"/>
                <w:sz w:val="24"/>
                <w:szCs w:val="24"/>
              </w:rPr>
              <w:t>•</w:t>
            </w:r>
            <w:r>
              <w:rPr>
                <w:rFonts w:ascii="仿宋" w:hAnsi="仿宋" w:eastAsia="仿宋"/>
                <w:color w:val="000000"/>
                <w:sz w:val="24"/>
                <w:szCs w:val="24"/>
              </w:rPr>
              <w:t>m扭矩后，传动锁闭器应使用功能正常，且操作力满足要求。</w:t>
            </w:r>
          </w:p>
        </w:tc>
        <w:tc>
          <w:tcPr>
            <w:tcW w:w="1471" w:type="dxa"/>
            <w:vMerge w:val="continue"/>
          </w:tcPr>
          <w:p>
            <w:pPr>
              <w:widowControl/>
              <w:jc w:val="left"/>
              <w:rPr>
                <w:rFonts w:ascii="仿宋" w:hAnsi="仿宋" w:eastAsia="仿宋"/>
                <w:kern w:val="0"/>
                <w:sz w:val="24"/>
                <w:szCs w:val="24"/>
              </w:rPr>
            </w:pPr>
          </w:p>
        </w:tc>
        <w:tc>
          <w:tcPr>
            <w:tcW w:w="1276" w:type="dxa"/>
            <w:vMerge w:val="continue"/>
          </w:tcPr>
          <w:p>
            <w:pPr>
              <w:widowControl/>
              <w:jc w:val="left"/>
              <w:rPr>
                <w:rFonts w:ascii="仿宋" w:hAnsi="仿宋" w:eastAsia="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1" w:hRule="atLeast"/>
          <w:jc w:val="center"/>
        </w:trPr>
        <w:tc>
          <w:tcPr>
            <w:tcW w:w="1026" w:type="dxa"/>
            <w:vMerge w:val="continue"/>
            <w:vAlign w:val="center"/>
          </w:tcPr>
          <w:p>
            <w:pPr>
              <w:widowControl/>
              <w:jc w:val="left"/>
              <w:rPr>
                <w:rFonts w:ascii="仿宋" w:hAnsi="仿宋" w:eastAsia="仿宋"/>
                <w:kern w:val="0"/>
                <w:sz w:val="24"/>
                <w:szCs w:val="24"/>
              </w:rPr>
            </w:pPr>
          </w:p>
        </w:tc>
        <w:tc>
          <w:tcPr>
            <w:tcW w:w="1560" w:type="dxa"/>
            <w:vMerge w:val="continue"/>
            <w:shd w:val="clear" w:color="auto" w:fill="auto"/>
            <w:vAlign w:val="center"/>
          </w:tcPr>
          <w:p>
            <w:pPr>
              <w:widowControl/>
              <w:jc w:val="left"/>
              <w:rPr>
                <w:rFonts w:ascii="仿宋" w:hAnsi="仿宋" w:eastAsia="仿宋"/>
                <w:kern w:val="0"/>
                <w:sz w:val="24"/>
                <w:szCs w:val="24"/>
              </w:rPr>
            </w:pPr>
          </w:p>
        </w:tc>
        <w:tc>
          <w:tcPr>
            <w:tcW w:w="4394" w:type="dxa"/>
            <w:vAlign w:val="center"/>
          </w:tcPr>
          <w:p>
            <w:pPr>
              <w:rPr>
                <w:rFonts w:ascii="仿宋" w:hAnsi="仿宋" w:eastAsia="仿宋"/>
                <w:color w:val="000000"/>
                <w:kern w:val="0"/>
                <w:sz w:val="24"/>
                <w:szCs w:val="24"/>
              </w:rPr>
            </w:pPr>
            <w:r>
              <w:rPr>
                <w:rFonts w:ascii="仿宋" w:hAnsi="仿宋" w:eastAsia="仿宋"/>
                <w:color w:val="000000"/>
                <w:sz w:val="24"/>
                <w:szCs w:val="24"/>
              </w:rPr>
              <w:t>使用频率Ⅱ有锁舌齿轮传动锁闭器:锁舌驱动部件承受25</w:t>
            </w:r>
            <w:r>
              <w:rPr>
                <w:rFonts w:ascii="仿宋" w:hAnsi="仿宋" w:eastAsia="仿宋"/>
                <w:color w:val="000000"/>
                <w:sz w:val="24"/>
                <w:szCs w:val="24"/>
                <w:vertAlign w:val="subscript"/>
              </w:rPr>
              <w:t>0</w:t>
            </w:r>
            <w:r>
              <w:rPr>
                <w:rFonts w:ascii="仿宋" w:hAnsi="仿宋" w:eastAsia="仿宋"/>
                <w:color w:val="000000"/>
                <w:sz w:val="24"/>
                <w:szCs w:val="24"/>
                <w:vertAlign w:val="superscript"/>
              </w:rPr>
              <w:t>+1</w:t>
            </w:r>
            <w:r>
              <w:rPr>
                <w:rFonts w:ascii="仿宋" w:hAnsi="仿宋" w:eastAsia="仿宋"/>
                <w:color w:val="000000"/>
                <w:sz w:val="24"/>
                <w:szCs w:val="24"/>
              </w:rPr>
              <w:t>N</w:t>
            </w:r>
            <w:r>
              <w:rPr>
                <w:rFonts w:hint="eastAsia" w:ascii="微软雅黑" w:hAnsi="微软雅黑" w:eastAsia="微软雅黑" w:cs="微软雅黑"/>
                <w:color w:val="000000"/>
                <w:sz w:val="24"/>
                <w:szCs w:val="24"/>
              </w:rPr>
              <w:t>•</w:t>
            </w:r>
            <w:r>
              <w:rPr>
                <w:rFonts w:ascii="仿宋" w:hAnsi="仿宋" w:eastAsia="仿宋"/>
                <w:color w:val="000000"/>
                <w:sz w:val="24"/>
                <w:szCs w:val="24"/>
              </w:rPr>
              <w:t>m扭矩后，呆舌或暗舌驱动部件承受20N</w:t>
            </w:r>
            <w:r>
              <w:rPr>
                <w:rFonts w:hint="eastAsia" w:ascii="微软雅黑" w:hAnsi="微软雅黑" w:eastAsia="微软雅黑" w:cs="微软雅黑"/>
                <w:color w:val="000000"/>
                <w:sz w:val="24"/>
                <w:szCs w:val="24"/>
              </w:rPr>
              <w:t>•</w:t>
            </w:r>
            <w:r>
              <w:rPr>
                <w:rFonts w:ascii="仿宋" w:hAnsi="仿宋" w:eastAsia="仿宋"/>
                <w:color w:val="000000"/>
                <w:sz w:val="24"/>
                <w:szCs w:val="24"/>
              </w:rPr>
              <w:t>m扭矩后，传动锁闭器应使用功能正常，且操作力满足要求。</w:t>
            </w:r>
          </w:p>
        </w:tc>
        <w:tc>
          <w:tcPr>
            <w:tcW w:w="1471" w:type="dxa"/>
            <w:vMerge w:val="continue"/>
          </w:tcPr>
          <w:p>
            <w:pPr>
              <w:widowControl/>
              <w:jc w:val="left"/>
              <w:rPr>
                <w:rFonts w:ascii="仿宋" w:hAnsi="仿宋" w:eastAsia="仿宋"/>
                <w:kern w:val="0"/>
                <w:sz w:val="24"/>
                <w:szCs w:val="24"/>
              </w:rPr>
            </w:pPr>
          </w:p>
        </w:tc>
        <w:tc>
          <w:tcPr>
            <w:tcW w:w="1276" w:type="dxa"/>
            <w:vMerge w:val="continue"/>
          </w:tcPr>
          <w:p>
            <w:pPr>
              <w:widowControl/>
              <w:jc w:val="left"/>
              <w:rPr>
                <w:rFonts w:ascii="仿宋" w:hAnsi="仿宋" w:eastAsia="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 w:hRule="atLeast"/>
          <w:jc w:val="center"/>
        </w:trPr>
        <w:tc>
          <w:tcPr>
            <w:tcW w:w="1026" w:type="dxa"/>
            <w:vMerge w:val="continue"/>
            <w:vAlign w:val="center"/>
          </w:tcPr>
          <w:p>
            <w:pPr>
              <w:widowControl/>
              <w:jc w:val="center"/>
              <w:rPr>
                <w:rFonts w:ascii="仿宋" w:hAnsi="仿宋" w:eastAsia="仿宋"/>
                <w:kern w:val="0"/>
                <w:sz w:val="24"/>
                <w:szCs w:val="24"/>
              </w:rPr>
            </w:pPr>
          </w:p>
        </w:tc>
        <w:tc>
          <w:tcPr>
            <w:tcW w:w="1560" w:type="dxa"/>
            <w:shd w:val="clear" w:color="auto" w:fill="auto"/>
            <w:vAlign w:val="center"/>
          </w:tcPr>
          <w:p>
            <w:pPr>
              <w:jc w:val="center"/>
              <w:rPr>
                <w:rFonts w:ascii="仿宋" w:hAnsi="仿宋" w:eastAsia="仿宋"/>
                <w:kern w:val="0"/>
                <w:sz w:val="24"/>
                <w:szCs w:val="24"/>
              </w:rPr>
            </w:pPr>
            <w:r>
              <w:rPr>
                <w:rFonts w:ascii="仿宋" w:hAnsi="仿宋" w:eastAsia="仿宋"/>
                <w:sz w:val="24"/>
                <w:szCs w:val="24"/>
              </w:rPr>
              <w:t>锁点锁座抗破坏</w:t>
            </w:r>
          </w:p>
        </w:tc>
        <w:tc>
          <w:tcPr>
            <w:tcW w:w="4394" w:type="dxa"/>
            <w:vAlign w:val="center"/>
          </w:tcPr>
          <w:p>
            <w:pPr>
              <w:rPr>
                <w:rFonts w:ascii="仿宋" w:hAnsi="仿宋" w:eastAsia="仿宋"/>
                <w:kern w:val="0"/>
                <w:sz w:val="24"/>
                <w:szCs w:val="24"/>
              </w:rPr>
            </w:pPr>
            <w:r>
              <w:rPr>
                <w:rFonts w:ascii="仿宋" w:hAnsi="仿宋" w:eastAsia="仿宋"/>
                <w:sz w:val="24"/>
                <w:szCs w:val="24"/>
              </w:rPr>
              <w:t>锁点、锁座承受1800N破坏力后，各部件应无损坏。</w:t>
            </w:r>
          </w:p>
        </w:tc>
        <w:tc>
          <w:tcPr>
            <w:tcW w:w="1471" w:type="dxa"/>
            <w:vMerge w:val="continue"/>
          </w:tcPr>
          <w:p>
            <w:pPr>
              <w:widowControl/>
              <w:jc w:val="left"/>
              <w:rPr>
                <w:rFonts w:ascii="仿宋" w:hAnsi="仿宋" w:eastAsia="仿宋"/>
                <w:kern w:val="0"/>
                <w:sz w:val="24"/>
                <w:szCs w:val="24"/>
              </w:rPr>
            </w:pPr>
          </w:p>
        </w:tc>
        <w:tc>
          <w:tcPr>
            <w:tcW w:w="1276" w:type="dxa"/>
            <w:vMerge w:val="continue"/>
          </w:tcPr>
          <w:p>
            <w:pPr>
              <w:widowControl/>
              <w:jc w:val="left"/>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7" w:hRule="atLeast"/>
          <w:jc w:val="center"/>
        </w:trPr>
        <w:tc>
          <w:tcPr>
            <w:tcW w:w="1026" w:type="dxa"/>
            <w:vMerge w:val="continue"/>
            <w:vAlign w:val="center"/>
          </w:tcPr>
          <w:p>
            <w:pPr>
              <w:widowControl/>
              <w:jc w:val="center"/>
              <w:rPr>
                <w:rFonts w:ascii="仿宋" w:hAnsi="仿宋" w:eastAsia="仿宋"/>
                <w:kern w:val="0"/>
                <w:sz w:val="24"/>
                <w:szCs w:val="24"/>
              </w:rPr>
            </w:pPr>
          </w:p>
        </w:tc>
        <w:tc>
          <w:tcPr>
            <w:tcW w:w="1560" w:type="dxa"/>
            <w:vMerge w:val="restart"/>
            <w:shd w:val="clear" w:color="auto" w:fill="auto"/>
            <w:vAlign w:val="center"/>
          </w:tcPr>
          <w:p>
            <w:pPr>
              <w:widowControl/>
              <w:jc w:val="center"/>
              <w:rPr>
                <w:rFonts w:ascii="仿宋" w:hAnsi="仿宋" w:eastAsia="仿宋"/>
                <w:kern w:val="0"/>
                <w:sz w:val="24"/>
                <w:szCs w:val="24"/>
              </w:rPr>
            </w:pPr>
            <w:r>
              <w:rPr>
                <w:rFonts w:ascii="仿宋" w:hAnsi="仿宋" w:eastAsia="仿宋"/>
                <w:sz w:val="24"/>
                <w:szCs w:val="24"/>
              </w:rPr>
              <w:t>锁舌抗破坏</w:t>
            </w:r>
          </w:p>
        </w:tc>
        <w:tc>
          <w:tcPr>
            <w:tcW w:w="4394" w:type="dxa"/>
            <w:vAlign w:val="center"/>
          </w:tcPr>
          <w:p>
            <w:pPr>
              <w:widowControl/>
              <w:jc w:val="left"/>
              <w:rPr>
                <w:rFonts w:ascii="仿宋" w:hAnsi="仿宋" w:eastAsia="仿宋"/>
                <w:sz w:val="24"/>
                <w:szCs w:val="24"/>
              </w:rPr>
            </w:pPr>
            <w:r>
              <w:rPr>
                <w:rFonts w:ascii="仿宋" w:hAnsi="仿宋" w:eastAsia="仿宋"/>
                <w:sz w:val="24"/>
                <w:szCs w:val="24"/>
              </w:rPr>
              <w:t>使用频次Ⅰ有锁舌的传动锁闭器：</w:t>
            </w:r>
          </w:p>
          <w:p>
            <w:pPr>
              <w:widowControl/>
              <w:jc w:val="left"/>
              <w:rPr>
                <w:rFonts w:ascii="仿宋" w:hAnsi="仿宋" w:eastAsia="仿宋"/>
                <w:sz w:val="24"/>
                <w:szCs w:val="24"/>
              </w:rPr>
            </w:pPr>
            <w:r>
              <w:rPr>
                <w:rFonts w:ascii="仿宋" w:hAnsi="仿宋" w:eastAsia="仿宋"/>
                <w:sz w:val="24"/>
                <w:szCs w:val="24"/>
              </w:rPr>
              <w:t>碰舌：带碰舌齿轮驱动式传动锁闭器承受3000N侧向作用后，碰舌应能正常伸缩，碰舌完全缩回位置与初始缩回位置的变化量应不大于1mm。</w:t>
            </w:r>
          </w:p>
          <w:p>
            <w:pPr>
              <w:widowControl/>
              <w:jc w:val="left"/>
              <w:rPr>
                <w:rFonts w:ascii="仿宋" w:hAnsi="仿宋" w:eastAsia="仿宋"/>
                <w:sz w:val="24"/>
                <w:szCs w:val="24"/>
              </w:rPr>
            </w:pPr>
            <w:r>
              <w:rPr>
                <w:rFonts w:ascii="仿宋" w:hAnsi="仿宋" w:eastAsia="仿宋"/>
                <w:sz w:val="24"/>
                <w:szCs w:val="24"/>
              </w:rPr>
              <w:t>呆舌：1）带呆舌齿轮驱动式传动锁闭器承受7000N侧向作用力后，呆舌应能保证完全伸缩；2）带呆舌齿轮驱动式传动锁闭器承受5000N轴向作用力后，呆舌回缩量应不大于3mm。</w:t>
            </w:r>
          </w:p>
        </w:tc>
        <w:tc>
          <w:tcPr>
            <w:tcW w:w="1471" w:type="dxa"/>
            <w:vMerge w:val="continue"/>
          </w:tcPr>
          <w:p>
            <w:pPr>
              <w:widowControl/>
              <w:jc w:val="left"/>
              <w:rPr>
                <w:rFonts w:ascii="仿宋" w:hAnsi="仿宋" w:eastAsia="仿宋"/>
                <w:kern w:val="0"/>
                <w:sz w:val="24"/>
                <w:szCs w:val="24"/>
              </w:rPr>
            </w:pPr>
          </w:p>
        </w:tc>
        <w:tc>
          <w:tcPr>
            <w:tcW w:w="1276" w:type="dxa"/>
            <w:vMerge w:val="continue"/>
          </w:tcPr>
          <w:p>
            <w:pPr>
              <w:widowControl/>
              <w:jc w:val="left"/>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9" w:hRule="atLeast"/>
          <w:jc w:val="center"/>
        </w:trPr>
        <w:tc>
          <w:tcPr>
            <w:tcW w:w="1026" w:type="dxa"/>
            <w:vMerge w:val="continue"/>
            <w:vAlign w:val="center"/>
          </w:tcPr>
          <w:p>
            <w:pPr>
              <w:widowControl/>
              <w:jc w:val="left"/>
              <w:rPr>
                <w:rFonts w:ascii="仿宋" w:hAnsi="仿宋" w:eastAsia="仿宋"/>
                <w:sz w:val="24"/>
                <w:szCs w:val="24"/>
              </w:rPr>
            </w:pPr>
          </w:p>
        </w:tc>
        <w:tc>
          <w:tcPr>
            <w:tcW w:w="1560" w:type="dxa"/>
            <w:vMerge w:val="continue"/>
            <w:shd w:val="clear" w:color="auto" w:fill="auto"/>
            <w:vAlign w:val="center"/>
          </w:tcPr>
          <w:p>
            <w:pPr>
              <w:widowControl/>
              <w:jc w:val="left"/>
              <w:rPr>
                <w:rFonts w:ascii="仿宋" w:hAnsi="仿宋" w:eastAsia="仿宋"/>
                <w:sz w:val="24"/>
                <w:szCs w:val="24"/>
              </w:rPr>
            </w:pPr>
          </w:p>
        </w:tc>
        <w:tc>
          <w:tcPr>
            <w:tcW w:w="4394" w:type="dxa"/>
            <w:vAlign w:val="center"/>
          </w:tcPr>
          <w:p>
            <w:pPr>
              <w:widowControl/>
              <w:jc w:val="left"/>
              <w:rPr>
                <w:rFonts w:ascii="仿宋" w:hAnsi="仿宋" w:eastAsia="仿宋"/>
                <w:sz w:val="24"/>
                <w:szCs w:val="24"/>
              </w:rPr>
            </w:pPr>
            <w:r>
              <w:rPr>
                <w:rFonts w:ascii="仿宋" w:hAnsi="仿宋" w:eastAsia="仿宋"/>
                <w:sz w:val="24"/>
                <w:szCs w:val="24"/>
              </w:rPr>
              <w:t>使用频次Ⅱ有锁舌的传动锁闭器：</w:t>
            </w:r>
          </w:p>
          <w:p>
            <w:pPr>
              <w:widowControl/>
              <w:jc w:val="left"/>
              <w:rPr>
                <w:rFonts w:ascii="仿宋" w:hAnsi="仿宋" w:eastAsia="仿宋"/>
                <w:sz w:val="24"/>
                <w:szCs w:val="24"/>
              </w:rPr>
            </w:pPr>
            <w:r>
              <w:rPr>
                <w:rFonts w:ascii="仿宋" w:hAnsi="仿宋" w:eastAsia="仿宋"/>
                <w:sz w:val="24"/>
                <w:szCs w:val="24"/>
              </w:rPr>
              <w:t>碰舌承受2000N侧向作用力后，碰舌应能伸缩；呆舌承受3000N侧向作用力、1000N轴向作用力后，呆舌回缩量应不大于3mm，呆舌应保证完全伸缩。</w:t>
            </w:r>
          </w:p>
        </w:tc>
        <w:tc>
          <w:tcPr>
            <w:tcW w:w="1471" w:type="dxa"/>
            <w:vMerge w:val="continue"/>
          </w:tcPr>
          <w:p>
            <w:pPr>
              <w:widowControl/>
              <w:jc w:val="left"/>
              <w:rPr>
                <w:rFonts w:ascii="仿宋" w:hAnsi="仿宋" w:eastAsia="仿宋"/>
                <w:kern w:val="0"/>
                <w:sz w:val="24"/>
                <w:szCs w:val="24"/>
              </w:rPr>
            </w:pPr>
          </w:p>
        </w:tc>
        <w:tc>
          <w:tcPr>
            <w:tcW w:w="1276" w:type="dxa"/>
            <w:vMerge w:val="continue"/>
          </w:tcPr>
          <w:p>
            <w:pPr>
              <w:widowControl/>
              <w:jc w:val="left"/>
              <w:rPr>
                <w:rFonts w:ascii="仿宋" w:hAnsi="仿宋" w:eastAsia="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9" w:hRule="atLeast"/>
          <w:jc w:val="center"/>
        </w:trPr>
        <w:tc>
          <w:tcPr>
            <w:tcW w:w="1026" w:type="dxa"/>
            <w:vMerge w:val="continue"/>
            <w:vAlign w:val="center"/>
          </w:tcPr>
          <w:p>
            <w:pPr>
              <w:widowControl/>
              <w:jc w:val="center"/>
              <w:rPr>
                <w:rFonts w:ascii="仿宋" w:hAnsi="仿宋" w:eastAsia="仿宋"/>
                <w:kern w:val="0"/>
                <w:sz w:val="24"/>
                <w:szCs w:val="24"/>
              </w:rPr>
            </w:pPr>
          </w:p>
        </w:tc>
        <w:tc>
          <w:tcPr>
            <w:tcW w:w="1560" w:type="dxa"/>
            <w:shd w:val="clear" w:color="auto" w:fill="auto"/>
            <w:vAlign w:val="center"/>
          </w:tcPr>
          <w:p>
            <w:pPr>
              <w:widowControl/>
              <w:jc w:val="center"/>
              <w:rPr>
                <w:rFonts w:ascii="仿宋" w:hAnsi="仿宋" w:eastAsia="仿宋"/>
                <w:kern w:val="0"/>
                <w:sz w:val="24"/>
                <w:szCs w:val="24"/>
              </w:rPr>
            </w:pPr>
            <w:r>
              <w:rPr>
                <w:rFonts w:ascii="仿宋" w:hAnsi="仿宋" w:eastAsia="仿宋"/>
                <w:kern w:val="0"/>
                <w:sz w:val="24"/>
                <w:szCs w:val="24"/>
              </w:rPr>
              <w:t>反复启闭（25000次/20万次）</w:t>
            </w:r>
          </w:p>
        </w:tc>
        <w:tc>
          <w:tcPr>
            <w:tcW w:w="4394" w:type="dxa"/>
            <w:vAlign w:val="center"/>
          </w:tcPr>
          <w:p>
            <w:pPr>
              <w:widowControl/>
              <w:jc w:val="left"/>
              <w:rPr>
                <w:rFonts w:ascii="仿宋" w:hAnsi="仿宋" w:eastAsia="仿宋"/>
                <w:sz w:val="24"/>
                <w:szCs w:val="24"/>
              </w:rPr>
            </w:pPr>
            <w:r>
              <w:rPr>
                <w:rFonts w:ascii="仿宋" w:hAnsi="仿宋" w:eastAsia="仿宋"/>
                <w:sz w:val="24"/>
                <w:szCs w:val="24"/>
              </w:rPr>
              <w:t>无锁舌的传动锁闭器：</w:t>
            </w:r>
          </w:p>
          <w:p>
            <w:pPr>
              <w:widowControl/>
              <w:jc w:val="left"/>
              <w:rPr>
                <w:rFonts w:ascii="仿宋" w:hAnsi="仿宋" w:eastAsia="仿宋"/>
                <w:kern w:val="0"/>
                <w:sz w:val="24"/>
                <w:szCs w:val="24"/>
              </w:rPr>
            </w:pPr>
            <w:r>
              <w:rPr>
                <w:rFonts w:ascii="仿宋" w:hAnsi="仿宋" w:eastAsia="仿宋"/>
                <w:kern w:val="0"/>
                <w:sz w:val="24"/>
                <w:szCs w:val="24"/>
              </w:rPr>
              <w:t>试验后各构件应无扭曲、无变形、不影响正常使用。且应满足：</w:t>
            </w:r>
          </w:p>
          <w:p>
            <w:pPr>
              <w:widowControl/>
              <w:jc w:val="left"/>
              <w:rPr>
                <w:rFonts w:ascii="仿宋" w:hAnsi="仿宋" w:eastAsia="仿宋"/>
                <w:kern w:val="0"/>
                <w:sz w:val="24"/>
                <w:szCs w:val="24"/>
              </w:rPr>
            </w:pPr>
            <w:r>
              <w:rPr>
                <w:rFonts w:ascii="仿宋" w:hAnsi="仿宋" w:eastAsia="仿宋"/>
                <w:kern w:val="0"/>
                <w:sz w:val="24"/>
                <w:szCs w:val="24"/>
              </w:rPr>
              <w:t>a）操作力：反复启闭后齿轮驱动式传动锁闭器转动力矩应不大于10N</w:t>
            </w:r>
            <w:r>
              <w:rPr>
                <w:rFonts w:hint="eastAsia" w:ascii="微软雅黑" w:hAnsi="微软雅黑" w:eastAsia="微软雅黑" w:cs="微软雅黑"/>
                <w:kern w:val="0"/>
                <w:sz w:val="24"/>
                <w:szCs w:val="24"/>
              </w:rPr>
              <w:t>•</w:t>
            </w:r>
            <w:r>
              <w:rPr>
                <w:rFonts w:ascii="仿宋" w:hAnsi="仿宋" w:eastAsia="仿宋"/>
                <w:kern w:val="0"/>
                <w:sz w:val="24"/>
                <w:szCs w:val="24"/>
              </w:rPr>
              <w:t>m；连杆驱动式传动锁闭器驱动力应不大于100N；</w:t>
            </w:r>
          </w:p>
          <w:p>
            <w:pPr>
              <w:widowControl/>
              <w:jc w:val="left"/>
              <w:rPr>
                <w:rFonts w:ascii="仿宋" w:hAnsi="仿宋" w:eastAsia="仿宋"/>
                <w:kern w:val="0"/>
                <w:sz w:val="24"/>
                <w:szCs w:val="24"/>
              </w:rPr>
            </w:pPr>
            <w:r>
              <w:rPr>
                <w:rFonts w:ascii="仿宋" w:hAnsi="仿宋" w:eastAsia="仿宋"/>
                <w:kern w:val="0"/>
                <w:sz w:val="24"/>
                <w:szCs w:val="24"/>
              </w:rPr>
              <w:t>b）框、扇间间距变化量：在扇开启方向上框、扇间的间距变化值应小于1mm。</w:t>
            </w:r>
          </w:p>
          <w:p>
            <w:pPr>
              <w:widowControl/>
              <w:jc w:val="left"/>
              <w:rPr>
                <w:rFonts w:ascii="仿宋" w:hAnsi="仿宋" w:eastAsia="仿宋"/>
                <w:sz w:val="24"/>
                <w:szCs w:val="24"/>
              </w:rPr>
            </w:pPr>
            <w:r>
              <w:rPr>
                <w:rFonts w:ascii="仿宋" w:hAnsi="仿宋" w:eastAsia="仿宋"/>
                <w:sz w:val="24"/>
                <w:szCs w:val="24"/>
              </w:rPr>
              <w:t>有锁舌的传动锁闭器：</w:t>
            </w:r>
          </w:p>
          <w:p>
            <w:pPr>
              <w:widowControl/>
              <w:jc w:val="left"/>
              <w:rPr>
                <w:rFonts w:ascii="仿宋" w:hAnsi="仿宋" w:eastAsia="仿宋"/>
                <w:sz w:val="24"/>
                <w:szCs w:val="24"/>
              </w:rPr>
            </w:pPr>
            <w:r>
              <w:rPr>
                <w:rFonts w:ascii="仿宋" w:hAnsi="仿宋" w:eastAsia="仿宋"/>
                <w:sz w:val="24"/>
                <w:szCs w:val="24"/>
              </w:rPr>
              <w:t>使用频次Ⅰ齿轮驱动式传动锁闭器</w:t>
            </w:r>
          </w:p>
          <w:p>
            <w:pPr>
              <w:numPr>
                <w:ilvl w:val="0"/>
                <w:numId w:val="6"/>
              </w:numPr>
              <w:jc w:val="left"/>
              <w:rPr>
                <w:rFonts w:ascii="仿宋" w:hAnsi="仿宋" w:eastAsia="仿宋"/>
                <w:sz w:val="24"/>
                <w:szCs w:val="24"/>
              </w:rPr>
            </w:pPr>
            <w:r>
              <w:rPr>
                <w:rFonts w:ascii="仿宋" w:hAnsi="仿宋" w:eastAsia="仿宋"/>
                <w:sz w:val="24"/>
                <w:szCs w:val="24"/>
              </w:rPr>
              <w:t>碰舌在25N侧向载荷作用下，完成20万次启闭循环后应功能正常，且应满足操作力要求；</w:t>
            </w:r>
          </w:p>
          <w:p>
            <w:pPr>
              <w:numPr>
                <w:ilvl w:val="0"/>
                <w:numId w:val="6"/>
              </w:numPr>
              <w:jc w:val="left"/>
              <w:rPr>
                <w:rFonts w:ascii="仿宋" w:hAnsi="仿宋" w:eastAsia="仿宋"/>
                <w:sz w:val="24"/>
                <w:szCs w:val="24"/>
              </w:rPr>
            </w:pPr>
            <w:r>
              <w:rPr>
                <w:rFonts w:ascii="仿宋" w:hAnsi="仿宋" w:eastAsia="仿宋"/>
                <w:sz w:val="24"/>
                <w:szCs w:val="24"/>
              </w:rPr>
              <w:t>呆舌：</w:t>
            </w:r>
          </w:p>
          <w:p>
            <w:pPr>
              <w:widowControl/>
              <w:numPr>
                <w:ilvl w:val="0"/>
                <w:numId w:val="7"/>
              </w:numPr>
              <w:jc w:val="left"/>
              <w:rPr>
                <w:rFonts w:ascii="仿宋" w:hAnsi="仿宋" w:eastAsia="仿宋"/>
                <w:sz w:val="24"/>
                <w:szCs w:val="24"/>
              </w:rPr>
            </w:pPr>
            <w:r>
              <w:rPr>
                <w:rFonts w:ascii="仿宋" w:hAnsi="仿宋" w:eastAsia="仿宋"/>
                <w:sz w:val="24"/>
                <w:szCs w:val="24"/>
              </w:rPr>
              <w:t>具有自动上锁功能的呆舌完成20万次启闭循环后应功能正常，且应满足操作力要求；</w:t>
            </w:r>
            <w:r>
              <w:rPr>
                <w:rFonts w:ascii="仿宋" w:hAnsi="仿宋" w:eastAsia="仿宋"/>
                <w:sz w:val="24"/>
                <w:szCs w:val="24"/>
              </w:rPr>
              <w:br w:type="textWrapping"/>
            </w:r>
            <w:r>
              <w:rPr>
                <w:rFonts w:ascii="仿宋" w:hAnsi="仿宋" w:eastAsia="仿宋"/>
                <w:sz w:val="24"/>
                <w:szCs w:val="24"/>
              </w:rPr>
              <w:t>2）不具有自动上锁功能的呆舌完成5万次启闭循环后应功能正常，且应满足操作力要求。</w:t>
            </w:r>
          </w:p>
          <w:p>
            <w:pPr>
              <w:widowControl/>
              <w:jc w:val="left"/>
              <w:rPr>
                <w:rFonts w:ascii="仿宋" w:hAnsi="仿宋" w:eastAsia="仿宋"/>
                <w:sz w:val="24"/>
                <w:szCs w:val="24"/>
              </w:rPr>
            </w:pPr>
            <w:r>
              <w:rPr>
                <w:rFonts w:ascii="仿宋" w:hAnsi="仿宋" w:eastAsia="仿宋"/>
                <w:sz w:val="24"/>
                <w:szCs w:val="24"/>
              </w:rPr>
              <w:t>使用频次Ⅱ齿轮驱动式传动锁闭器</w:t>
            </w:r>
          </w:p>
          <w:p>
            <w:pPr>
              <w:numPr>
                <w:ilvl w:val="0"/>
                <w:numId w:val="8"/>
              </w:numPr>
              <w:jc w:val="left"/>
              <w:rPr>
                <w:rFonts w:ascii="仿宋" w:hAnsi="仿宋" w:eastAsia="仿宋"/>
                <w:sz w:val="24"/>
                <w:szCs w:val="24"/>
              </w:rPr>
            </w:pPr>
            <w:r>
              <w:rPr>
                <w:rFonts w:ascii="仿宋" w:hAnsi="仿宋" w:eastAsia="仿宋"/>
                <w:sz w:val="24"/>
                <w:szCs w:val="24"/>
              </w:rPr>
              <w:t>碰舌在25N侧向载荷作用下，完成2.5万次启闭循环后应功能正常，且应满足操作力要求；</w:t>
            </w:r>
          </w:p>
          <w:p>
            <w:pPr>
              <w:widowControl/>
              <w:jc w:val="left"/>
              <w:rPr>
                <w:rFonts w:ascii="仿宋" w:hAnsi="仿宋" w:eastAsia="仿宋"/>
                <w:sz w:val="24"/>
                <w:szCs w:val="24"/>
              </w:rPr>
            </w:pPr>
            <w:r>
              <w:rPr>
                <w:rFonts w:ascii="仿宋" w:hAnsi="仿宋" w:eastAsia="仿宋"/>
                <w:sz w:val="24"/>
                <w:szCs w:val="24"/>
              </w:rPr>
              <w:t>b）呆舌或暗舌在完成2.5万次启闭循环后应功能正常，且应满足操作力要求。</w:t>
            </w:r>
          </w:p>
        </w:tc>
        <w:tc>
          <w:tcPr>
            <w:tcW w:w="1471" w:type="dxa"/>
            <w:vMerge w:val="continue"/>
          </w:tcPr>
          <w:p>
            <w:pPr>
              <w:widowControl/>
              <w:jc w:val="left"/>
              <w:rPr>
                <w:rFonts w:ascii="仿宋" w:hAnsi="仿宋" w:eastAsia="仿宋"/>
                <w:kern w:val="0"/>
                <w:sz w:val="24"/>
                <w:szCs w:val="24"/>
              </w:rPr>
            </w:pPr>
          </w:p>
        </w:tc>
        <w:tc>
          <w:tcPr>
            <w:tcW w:w="1276" w:type="dxa"/>
            <w:vMerge w:val="continue"/>
          </w:tcPr>
          <w:p>
            <w:pPr>
              <w:widowControl/>
              <w:jc w:val="left"/>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1026" w:type="dxa"/>
            <w:vMerge w:val="restart"/>
            <w:vAlign w:val="center"/>
          </w:tcPr>
          <w:p>
            <w:pPr>
              <w:widowControl/>
              <w:jc w:val="center"/>
              <w:rPr>
                <w:rFonts w:ascii="仿宋" w:hAnsi="仿宋" w:eastAsia="仿宋"/>
                <w:kern w:val="0"/>
                <w:sz w:val="24"/>
                <w:szCs w:val="24"/>
              </w:rPr>
            </w:pPr>
            <w:r>
              <w:rPr>
                <w:rFonts w:ascii="仿宋" w:hAnsi="仿宋" w:eastAsia="仿宋"/>
                <w:kern w:val="0"/>
                <w:sz w:val="24"/>
                <w:szCs w:val="24"/>
              </w:rPr>
              <w:t>单点锁闭器</w:t>
            </w:r>
          </w:p>
        </w:tc>
        <w:tc>
          <w:tcPr>
            <w:tcW w:w="1560" w:type="dxa"/>
            <w:shd w:val="clear" w:color="auto" w:fill="auto"/>
            <w:vAlign w:val="center"/>
          </w:tcPr>
          <w:p>
            <w:pPr>
              <w:widowControl/>
              <w:jc w:val="center"/>
              <w:rPr>
                <w:rFonts w:ascii="仿宋" w:hAnsi="仿宋" w:eastAsia="仿宋"/>
                <w:kern w:val="0"/>
                <w:sz w:val="24"/>
                <w:szCs w:val="24"/>
              </w:rPr>
            </w:pPr>
            <w:r>
              <w:rPr>
                <w:rFonts w:ascii="仿宋" w:hAnsi="仿宋" w:eastAsia="仿宋"/>
                <w:sz w:val="24"/>
                <w:szCs w:val="24"/>
              </w:rPr>
              <w:t>操作力矩（或操作力）</w:t>
            </w:r>
          </w:p>
        </w:tc>
        <w:tc>
          <w:tcPr>
            <w:tcW w:w="4394" w:type="dxa"/>
            <w:vAlign w:val="center"/>
          </w:tcPr>
          <w:p>
            <w:pPr>
              <w:widowControl/>
              <w:jc w:val="left"/>
              <w:rPr>
                <w:rFonts w:ascii="仿宋" w:hAnsi="仿宋" w:eastAsia="仿宋"/>
                <w:sz w:val="24"/>
                <w:szCs w:val="24"/>
              </w:rPr>
            </w:pPr>
            <w:r>
              <w:rPr>
                <w:rFonts w:ascii="仿宋" w:hAnsi="仿宋" w:eastAsia="仿宋"/>
                <w:sz w:val="24"/>
                <w:szCs w:val="24"/>
              </w:rPr>
              <w:t>形式Ⅰ操作力应不大于20N</w:t>
            </w:r>
          </w:p>
          <w:p>
            <w:pPr>
              <w:widowControl/>
              <w:jc w:val="left"/>
              <w:rPr>
                <w:rFonts w:ascii="仿宋" w:hAnsi="仿宋" w:eastAsia="仿宋"/>
                <w:sz w:val="24"/>
                <w:szCs w:val="24"/>
              </w:rPr>
            </w:pPr>
            <w:r>
              <w:rPr>
                <w:rFonts w:ascii="仿宋" w:hAnsi="仿宋" w:eastAsia="仿宋"/>
                <w:sz w:val="24"/>
                <w:szCs w:val="24"/>
              </w:rPr>
              <w:t>形式Ⅱ操作力矩应不大于2N</w:t>
            </w:r>
            <w:r>
              <w:rPr>
                <w:rFonts w:hint="eastAsia" w:ascii="微软雅黑" w:hAnsi="微软雅黑" w:eastAsia="微软雅黑" w:cs="微软雅黑"/>
                <w:sz w:val="24"/>
                <w:szCs w:val="24"/>
              </w:rPr>
              <w:t>•</w:t>
            </w:r>
            <w:r>
              <w:rPr>
                <w:rFonts w:ascii="仿宋" w:hAnsi="仿宋" w:eastAsia="仿宋"/>
                <w:sz w:val="24"/>
                <w:szCs w:val="24"/>
              </w:rPr>
              <w:t>m</w:t>
            </w:r>
          </w:p>
          <w:p>
            <w:pPr>
              <w:widowControl/>
              <w:jc w:val="left"/>
              <w:rPr>
                <w:rFonts w:ascii="仿宋" w:hAnsi="仿宋" w:eastAsia="仿宋"/>
                <w:sz w:val="24"/>
                <w:szCs w:val="24"/>
              </w:rPr>
            </w:pPr>
            <w:r>
              <w:rPr>
                <w:rFonts w:ascii="仿宋" w:hAnsi="仿宋" w:eastAsia="仿宋"/>
                <w:sz w:val="24"/>
                <w:szCs w:val="24"/>
              </w:rPr>
              <w:t>形式Ⅲ操作力矩应不大于1.5N</w:t>
            </w:r>
            <w:r>
              <w:rPr>
                <w:rFonts w:hint="eastAsia" w:ascii="微软雅黑" w:hAnsi="微软雅黑" w:eastAsia="微软雅黑" w:cs="微软雅黑"/>
                <w:sz w:val="24"/>
                <w:szCs w:val="24"/>
              </w:rPr>
              <w:t>•</w:t>
            </w:r>
            <w:r>
              <w:rPr>
                <w:rFonts w:ascii="仿宋" w:hAnsi="仿宋" w:eastAsia="仿宋"/>
                <w:sz w:val="24"/>
                <w:szCs w:val="24"/>
              </w:rPr>
              <w:t>m</w:t>
            </w:r>
          </w:p>
        </w:tc>
        <w:tc>
          <w:tcPr>
            <w:tcW w:w="1471" w:type="dxa"/>
            <w:vMerge w:val="restart"/>
            <w:vAlign w:val="center"/>
          </w:tcPr>
          <w:p>
            <w:pPr>
              <w:widowControl/>
              <w:jc w:val="center"/>
              <w:rPr>
                <w:rFonts w:ascii="仿宋" w:hAnsi="仿宋" w:eastAsia="仿宋"/>
                <w:kern w:val="0"/>
                <w:sz w:val="24"/>
                <w:szCs w:val="24"/>
              </w:rPr>
            </w:pPr>
            <w:r>
              <w:rPr>
                <w:rFonts w:ascii="仿宋" w:hAnsi="仿宋" w:eastAsia="仿宋"/>
                <w:kern w:val="0"/>
                <w:sz w:val="24"/>
                <w:szCs w:val="24"/>
              </w:rPr>
              <w:t>JG/T 130-2017 建筑门窗五金件 单点锁闭器</w:t>
            </w:r>
          </w:p>
        </w:tc>
        <w:tc>
          <w:tcPr>
            <w:tcW w:w="1276" w:type="dxa"/>
            <w:vMerge w:val="restart"/>
            <w:vAlign w:val="center"/>
          </w:tcPr>
          <w:p>
            <w:pPr>
              <w:jc w:val="center"/>
              <w:rPr>
                <w:rFonts w:ascii="仿宋" w:hAnsi="仿宋" w:eastAsia="仿宋"/>
                <w:kern w:val="44"/>
                <w:sz w:val="24"/>
                <w:szCs w:val="24"/>
              </w:rPr>
            </w:pPr>
            <w:r>
              <w:rPr>
                <w:rFonts w:ascii="仿宋" w:hAnsi="仿宋" w:eastAsia="仿宋"/>
                <w:kern w:val="44"/>
                <w:sz w:val="24"/>
                <w:szCs w:val="24"/>
              </w:rPr>
              <w:t>a)</w:t>
            </w:r>
            <w:r>
              <w:rPr>
                <w:rFonts w:ascii="仿宋" w:hAnsi="仿宋" w:eastAsia="仿宋"/>
                <w:sz w:val="24"/>
                <w:szCs w:val="24"/>
              </w:rPr>
              <w:t>单点锁闭器形式Ⅰ和单点锁闭器形式Ⅱ，每组为2件；</w:t>
            </w:r>
          </w:p>
          <w:p>
            <w:pPr>
              <w:widowControl/>
              <w:jc w:val="center"/>
              <w:rPr>
                <w:rFonts w:ascii="仿宋" w:hAnsi="仿宋" w:eastAsia="仿宋"/>
                <w:kern w:val="0"/>
                <w:sz w:val="24"/>
                <w:szCs w:val="24"/>
              </w:rPr>
            </w:pPr>
            <w:r>
              <w:rPr>
                <w:rFonts w:ascii="仿宋" w:hAnsi="仿宋" w:eastAsia="仿宋"/>
                <w:kern w:val="44"/>
                <w:sz w:val="24"/>
                <w:szCs w:val="24"/>
              </w:rPr>
              <w:t>b)</w:t>
            </w:r>
            <w:r>
              <w:rPr>
                <w:rFonts w:ascii="仿宋" w:hAnsi="仿宋" w:eastAsia="仿宋"/>
                <w:sz w:val="24"/>
                <w:szCs w:val="24"/>
              </w:rPr>
              <w:t>单点锁闭器形式Ⅲ，每组为2件。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1026" w:type="dxa"/>
            <w:vMerge w:val="continue"/>
            <w:vAlign w:val="center"/>
          </w:tcPr>
          <w:p>
            <w:pPr>
              <w:widowControl/>
              <w:jc w:val="center"/>
              <w:rPr>
                <w:rFonts w:ascii="仿宋" w:hAnsi="仿宋" w:eastAsia="仿宋"/>
                <w:kern w:val="0"/>
                <w:sz w:val="24"/>
                <w:szCs w:val="24"/>
              </w:rPr>
            </w:pPr>
          </w:p>
        </w:tc>
        <w:tc>
          <w:tcPr>
            <w:tcW w:w="1560" w:type="dxa"/>
            <w:shd w:val="clear" w:color="auto" w:fill="auto"/>
            <w:vAlign w:val="center"/>
          </w:tcPr>
          <w:p>
            <w:pPr>
              <w:widowControl/>
              <w:jc w:val="center"/>
              <w:rPr>
                <w:rFonts w:ascii="仿宋" w:hAnsi="仿宋" w:eastAsia="仿宋"/>
                <w:kern w:val="0"/>
                <w:sz w:val="24"/>
                <w:szCs w:val="24"/>
              </w:rPr>
            </w:pPr>
            <w:r>
              <w:rPr>
                <w:rFonts w:ascii="仿宋" w:hAnsi="仿宋" w:eastAsia="仿宋"/>
                <w:sz w:val="24"/>
                <w:szCs w:val="24"/>
              </w:rPr>
              <w:t>锁闭部件抗破坏</w:t>
            </w:r>
          </w:p>
        </w:tc>
        <w:tc>
          <w:tcPr>
            <w:tcW w:w="4394" w:type="dxa"/>
            <w:vAlign w:val="center"/>
          </w:tcPr>
          <w:p>
            <w:pPr>
              <w:widowControl/>
              <w:jc w:val="left"/>
              <w:rPr>
                <w:rFonts w:ascii="仿宋" w:hAnsi="仿宋" w:eastAsia="仿宋"/>
                <w:sz w:val="24"/>
                <w:szCs w:val="24"/>
              </w:rPr>
            </w:pPr>
            <w:r>
              <w:rPr>
                <w:rFonts w:ascii="仿宋" w:hAnsi="仿宋" w:eastAsia="仿宋"/>
                <w:sz w:val="24"/>
                <w:szCs w:val="24"/>
              </w:rPr>
              <w:t>形式Ⅰ锁闭部件在400N拉力作用后，不应损坏，卸载后操作力应不大于20N</w:t>
            </w:r>
          </w:p>
          <w:p>
            <w:pPr>
              <w:widowControl/>
              <w:jc w:val="left"/>
              <w:rPr>
                <w:rFonts w:ascii="仿宋" w:hAnsi="仿宋" w:eastAsia="仿宋"/>
                <w:sz w:val="24"/>
                <w:szCs w:val="24"/>
              </w:rPr>
            </w:pPr>
            <w:r>
              <w:rPr>
                <w:rFonts w:ascii="仿宋" w:hAnsi="仿宋" w:eastAsia="仿宋"/>
                <w:sz w:val="24"/>
                <w:szCs w:val="24"/>
              </w:rPr>
              <w:t>形式Ⅱ锁闭部件在400N拉力作用后，不应损坏，卸载后操作力矩应不大于2N</w:t>
            </w:r>
            <w:r>
              <w:rPr>
                <w:rFonts w:hint="eastAsia" w:ascii="微软雅黑" w:hAnsi="微软雅黑" w:eastAsia="微软雅黑" w:cs="微软雅黑"/>
                <w:sz w:val="24"/>
                <w:szCs w:val="24"/>
              </w:rPr>
              <w:t>•</w:t>
            </w:r>
            <w:r>
              <w:rPr>
                <w:rFonts w:ascii="仿宋" w:hAnsi="仿宋" w:eastAsia="仿宋"/>
                <w:sz w:val="24"/>
                <w:szCs w:val="24"/>
              </w:rPr>
              <w:t>m</w:t>
            </w:r>
          </w:p>
          <w:p>
            <w:pPr>
              <w:widowControl/>
              <w:jc w:val="left"/>
              <w:rPr>
                <w:rFonts w:ascii="仿宋" w:hAnsi="仿宋" w:eastAsia="仿宋"/>
                <w:sz w:val="24"/>
                <w:szCs w:val="24"/>
              </w:rPr>
            </w:pPr>
            <w:r>
              <w:rPr>
                <w:rFonts w:ascii="仿宋" w:hAnsi="仿宋" w:eastAsia="仿宋"/>
                <w:sz w:val="24"/>
                <w:szCs w:val="24"/>
              </w:rPr>
              <w:t>形式Ⅲ：a）锁闭部件在1000N拉力作用后，不应损坏，卸载后操作力矩应不大于2N</w:t>
            </w:r>
            <w:r>
              <w:rPr>
                <w:rFonts w:hint="eastAsia" w:ascii="微软雅黑" w:hAnsi="微软雅黑" w:eastAsia="微软雅黑" w:cs="微软雅黑"/>
                <w:sz w:val="24"/>
                <w:szCs w:val="24"/>
              </w:rPr>
              <w:t>•</w:t>
            </w:r>
            <w:r>
              <w:rPr>
                <w:rFonts w:ascii="仿宋" w:hAnsi="仿宋" w:eastAsia="仿宋"/>
                <w:sz w:val="24"/>
                <w:szCs w:val="24"/>
              </w:rPr>
              <w:t>m；b）锁闭部件在承受1000N侧向作用力后，不应损坏且应能伸缩，卸载后操作力矩应不大于1.5N</w:t>
            </w:r>
            <w:r>
              <w:rPr>
                <w:rFonts w:hint="eastAsia" w:ascii="微软雅黑" w:hAnsi="微软雅黑" w:eastAsia="微软雅黑" w:cs="微软雅黑"/>
                <w:sz w:val="24"/>
                <w:szCs w:val="24"/>
              </w:rPr>
              <w:t>•</w:t>
            </w:r>
            <w:r>
              <w:rPr>
                <w:rFonts w:ascii="仿宋" w:hAnsi="仿宋" w:eastAsia="仿宋"/>
                <w:sz w:val="24"/>
                <w:szCs w:val="24"/>
              </w:rPr>
              <w:t>m。</w:t>
            </w:r>
          </w:p>
        </w:tc>
        <w:tc>
          <w:tcPr>
            <w:tcW w:w="1471" w:type="dxa"/>
            <w:vMerge w:val="continue"/>
          </w:tcPr>
          <w:p>
            <w:pPr>
              <w:widowControl/>
              <w:jc w:val="left"/>
              <w:rPr>
                <w:rFonts w:ascii="仿宋" w:hAnsi="仿宋" w:eastAsia="仿宋"/>
                <w:kern w:val="0"/>
                <w:sz w:val="24"/>
                <w:szCs w:val="24"/>
              </w:rPr>
            </w:pPr>
          </w:p>
        </w:tc>
        <w:tc>
          <w:tcPr>
            <w:tcW w:w="1276" w:type="dxa"/>
            <w:vMerge w:val="continue"/>
          </w:tcPr>
          <w:p>
            <w:pPr>
              <w:widowControl/>
              <w:jc w:val="left"/>
              <w:rPr>
                <w:rFonts w:ascii="仿宋" w:hAnsi="仿宋" w:eastAsia="仿宋"/>
                <w:kern w:val="44"/>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1026" w:type="dxa"/>
            <w:vMerge w:val="continue"/>
            <w:vAlign w:val="center"/>
          </w:tcPr>
          <w:p>
            <w:pPr>
              <w:widowControl/>
              <w:jc w:val="center"/>
              <w:rPr>
                <w:rFonts w:ascii="仿宋" w:hAnsi="仿宋" w:eastAsia="仿宋"/>
                <w:kern w:val="0"/>
                <w:sz w:val="24"/>
                <w:szCs w:val="24"/>
              </w:rPr>
            </w:pPr>
          </w:p>
        </w:tc>
        <w:tc>
          <w:tcPr>
            <w:tcW w:w="1560" w:type="dxa"/>
            <w:shd w:val="clear" w:color="auto" w:fill="auto"/>
            <w:vAlign w:val="center"/>
          </w:tcPr>
          <w:p>
            <w:pPr>
              <w:widowControl/>
              <w:jc w:val="center"/>
              <w:rPr>
                <w:rFonts w:ascii="仿宋" w:hAnsi="仿宋" w:eastAsia="仿宋"/>
                <w:kern w:val="0"/>
                <w:sz w:val="24"/>
                <w:szCs w:val="24"/>
              </w:rPr>
            </w:pPr>
            <w:r>
              <w:rPr>
                <w:rFonts w:ascii="仿宋" w:hAnsi="仿宋" w:eastAsia="仿宋"/>
                <w:sz w:val="24"/>
                <w:szCs w:val="24"/>
              </w:rPr>
              <w:t>驱动部件抗破坏</w:t>
            </w:r>
          </w:p>
        </w:tc>
        <w:tc>
          <w:tcPr>
            <w:tcW w:w="4394" w:type="dxa"/>
            <w:vAlign w:val="center"/>
          </w:tcPr>
          <w:p>
            <w:pPr>
              <w:widowControl/>
              <w:jc w:val="left"/>
              <w:rPr>
                <w:rFonts w:ascii="仿宋" w:hAnsi="仿宋" w:eastAsia="仿宋"/>
                <w:sz w:val="24"/>
                <w:szCs w:val="24"/>
              </w:rPr>
            </w:pPr>
            <w:r>
              <w:rPr>
                <w:rFonts w:ascii="仿宋" w:hAnsi="仿宋" w:eastAsia="仿宋"/>
                <w:sz w:val="24"/>
                <w:szCs w:val="24"/>
              </w:rPr>
              <w:t>形式Ⅰ：a）对驱动部件向锁闭方向施加120N力，不应破坏，操作力应不大于20N；b）对驱动部件向开启方向施加120N力，不应损坏，操作力应不大于20N。</w:t>
            </w:r>
          </w:p>
          <w:p>
            <w:pPr>
              <w:widowControl/>
              <w:jc w:val="left"/>
              <w:rPr>
                <w:rFonts w:ascii="仿宋" w:hAnsi="仿宋" w:eastAsia="仿宋"/>
                <w:sz w:val="24"/>
                <w:szCs w:val="24"/>
              </w:rPr>
            </w:pPr>
            <w:r>
              <w:rPr>
                <w:rFonts w:ascii="仿宋" w:hAnsi="仿宋" w:eastAsia="仿宋"/>
                <w:sz w:val="24"/>
                <w:szCs w:val="24"/>
              </w:rPr>
              <w:t>形式Ⅱ：在关闭位置时，向扇开启方向施加120N力作用后，不应破坏，操作力矩应不大于2N</w:t>
            </w:r>
            <w:r>
              <w:rPr>
                <w:rFonts w:hint="eastAsia" w:ascii="微软雅黑" w:hAnsi="微软雅黑" w:eastAsia="微软雅黑" w:cs="微软雅黑"/>
                <w:sz w:val="24"/>
                <w:szCs w:val="24"/>
              </w:rPr>
              <w:t>•</w:t>
            </w:r>
            <w:r>
              <w:rPr>
                <w:rFonts w:ascii="仿宋" w:hAnsi="仿宋" w:eastAsia="仿宋"/>
                <w:sz w:val="24"/>
                <w:szCs w:val="24"/>
              </w:rPr>
              <w:t>m</w:t>
            </w:r>
          </w:p>
          <w:p>
            <w:pPr>
              <w:widowControl/>
              <w:jc w:val="left"/>
              <w:rPr>
                <w:rFonts w:ascii="仿宋" w:hAnsi="仿宋" w:eastAsia="仿宋"/>
                <w:sz w:val="24"/>
                <w:szCs w:val="24"/>
              </w:rPr>
            </w:pPr>
            <w:r>
              <w:rPr>
                <w:rFonts w:ascii="仿宋" w:hAnsi="仿宋" w:eastAsia="仿宋"/>
                <w:sz w:val="24"/>
                <w:szCs w:val="24"/>
              </w:rPr>
              <w:t>形式Ⅲ：驱动部件承受30N</w:t>
            </w:r>
            <w:r>
              <w:rPr>
                <w:rFonts w:hint="eastAsia" w:ascii="微软雅黑" w:hAnsi="微软雅黑" w:eastAsia="微软雅黑" w:cs="微软雅黑"/>
                <w:sz w:val="24"/>
                <w:szCs w:val="24"/>
              </w:rPr>
              <w:t>•</w:t>
            </w:r>
            <w:r>
              <w:rPr>
                <w:rFonts w:ascii="仿宋" w:hAnsi="仿宋" w:eastAsia="仿宋"/>
                <w:sz w:val="24"/>
                <w:szCs w:val="24"/>
              </w:rPr>
              <w:t>m扭矩后，锁舌应能伸缩，操作力矩应不大于1.5N</w:t>
            </w:r>
            <w:r>
              <w:rPr>
                <w:rFonts w:hint="eastAsia" w:ascii="微软雅黑" w:hAnsi="微软雅黑" w:eastAsia="微软雅黑" w:cs="微软雅黑"/>
                <w:sz w:val="24"/>
                <w:szCs w:val="24"/>
              </w:rPr>
              <w:t>•</w:t>
            </w:r>
            <w:r>
              <w:rPr>
                <w:rFonts w:ascii="仿宋" w:hAnsi="仿宋" w:eastAsia="仿宋"/>
                <w:sz w:val="24"/>
                <w:szCs w:val="24"/>
              </w:rPr>
              <w:t>m</w:t>
            </w:r>
          </w:p>
        </w:tc>
        <w:tc>
          <w:tcPr>
            <w:tcW w:w="1471" w:type="dxa"/>
            <w:vMerge w:val="continue"/>
          </w:tcPr>
          <w:p>
            <w:pPr>
              <w:widowControl/>
              <w:jc w:val="left"/>
              <w:rPr>
                <w:rFonts w:ascii="仿宋" w:hAnsi="仿宋" w:eastAsia="仿宋"/>
                <w:kern w:val="0"/>
                <w:sz w:val="24"/>
                <w:szCs w:val="24"/>
              </w:rPr>
            </w:pPr>
          </w:p>
        </w:tc>
        <w:tc>
          <w:tcPr>
            <w:tcW w:w="1276" w:type="dxa"/>
            <w:vMerge w:val="continue"/>
          </w:tcPr>
          <w:p>
            <w:pPr>
              <w:widowControl/>
              <w:jc w:val="left"/>
              <w:rPr>
                <w:rFonts w:ascii="仿宋" w:hAnsi="仿宋" w:eastAsia="仿宋"/>
                <w:kern w:val="44"/>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8" w:hRule="atLeast"/>
          <w:jc w:val="center"/>
        </w:trPr>
        <w:tc>
          <w:tcPr>
            <w:tcW w:w="1026" w:type="dxa"/>
            <w:vMerge w:val="continue"/>
            <w:vAlign w:val="center"/>
          </w:tcPr>
          <w:p>
            <w:pPr>
              <w:widowControl/>
              <w:jc w:val="center"/>
              <w:rPr>
                <w:rFonts w:ascii="仿宋" w:hAnsi="仿宋" w:eastAsia="仿宋"/>
                <w:kern w:val="0"/>
                <w:sz w:val="24"/>
                <w:szCs w:val="24"/>
              </w:rPr>
            </w:pPr>
          </w:p>
        </w:tc>
        <w:tc>
          <w:tcPr>
            <w:tcW w:w="1560" w:type="dxa"/>
            <w:shd w:val="clear" w:color="auto" w:fill="auto"/>
            <w:vAlign w:val="center"/>
          </w:tcPr>
          <w:p>
            <w:pPr>
              <w:widowControl/>
              <w:jc w:val="center"/>
              <w:rPr>
                <w:rFonts w:ascii="仿宋" w:hAnsi="仿宋" w:eastAsia="仿宋"/>
                <w:kern w:val="0"/>
                <w:sz w:val="24"/>
                <w:szCs w:val="24"/>
              </w:rPr>
            </w:pPr>
            <w:r>
              <w:rPr>
                <w:rFonts w:ascii="仿宋" w:hAnsi="仿宋" w:eastAsia="仿宋"/>
                <w:kern w:val="0"/>
                <w:sz w:val="24"/>
                <w:szCs w:val="24"/>
              </w:rPr>
              <w:t>反复启闭（15000/50000次）</w:t>
            </w:r>
          </w:p>
        </w:tc>
        <w:tc>
          <w:tcPr>
            <w:tcW w:w="4394" w:type="dxa"/>
            <w:vAlign w:val="center"/>
          </w:tcPr>
          <w:p>
            <w:pPr>
              <w:widowControl/>
              <w:jc w:val="left"/>
              <w:rPr>
                <w:rFonts w:ascii="仿宋" w:hAnsi="仿宋" w:eastAsia="仿宋"/>
                <w:sz w:val="24"/>
                <w:szCs w:val="24"/>
              </w:rPr>
            </w:pPr>
            <w:r>
              <w:rPr>
                <w:rFonts w:ascii="仿宋" w:hAnsi="仿宋" w:eastAsia="仿宋"/>
                <w:sz w:val="24"/>
                <w:szCs w:val="24"/>
              </w:rPr>
              <w:t>形式Ⅰ：经15000次反复启闭试验后，仍能启闭，操作力应不大于20N；</w:t>
            </w:r>
          </w:p>
          <w:p>
            <w:pPr>
              <w:widowControl/>
              <w:jc w:val="left"/>
              <w:rPr>
                <w:rFonts w:ascii="仿宋" w:hAnsi="仿宋" w:eastAsia="仿宋"/>
                <w:sz w:val="24"/>
                <w:szCs w:val="24"/>
              </w:rPr>
            </w:pPr>
            <w:r>
              <w:rPr>
                <w:rFonts w:ascii="仿宋" w:hAnsi="仿宋" w:eastAsia="仿宋"/>
                <w:sz w:val="24"/>
                <w:szCs w:val="24"/>
              </w:rPr>
              <w:t>形式Ⅱ：经15000次反复启闭试验后，仍能启闭，操作力矩应不大于2N</w:t>
            </w:r>
            <w:r>
              <w:rPr>
                <w:rFonts w:hint="eastAsia" w:ascii="微软雅黑" w:hAnsi="微软雅黑" w:eastAsia="微软雅黑" w:cs="微软雅黑"/>
                <w:sz w:val="24"/>
                <w:szCs w:val="24"/>
              </w:rPr>
              <w:t>•</w:t>
            </w:r>
            <w:r>
              <w:rPr>
                <w:rFonts w:ascii="仿宋" w:hAnsi="仿宋" w:eastAsia="仿宋"/>
                <w:sz w:val="24"/>
                <w:szCs w:val="24"/>
              </w:rPr>
              <w:t>m</w:t>
            </w:r>
          </w:p>
          <w:p>
            <w:pPr>
              <w:widowControl/>
              <w:jc w:val="left"/>
              <w:rPr>
                <w:rFonts w:ascii="仿宋" w:hAnsi="仿宋" w:eastAsia="仿宋"/>
                <w:sz w:val="24"/>
                <w:szCs w:val="24"/>
              </w:rPr>
            </w:pPr>
            <w:r>
              <w:rPr>
                <w:rFonts w:ascii="仿宋" w:hAnsi="仿宋" w:eastAsia="仿宋"/>
                <w:sz w:val="24"/>
                <w:szCs w:val="24"/>
              </w:rPr>
              <w:t>形式Ⅲ：经50000次反复启闭试验后，仍能启闭，操作力矩应不大于1.5N</w:t>
            </w:r>
            <w:r>
              <w:rPr>
                <w:rFonts w:hint="eastAsia" w:ascii="微软雅黑" w:hAnsi="微软雅黑" w:eastAsia="微软雅黑" w:cs="微软雅黑"/>
                <w:sz w:val="24"/>
                <w:szCs w:val="24"/>
              </w:rPr>
              <w:t>•</w:t>
            </w:r>
            <w:r>
              <w:rPr>
                <w:rFonts w:ascii="仿宋" w:hAnsi="仿宋" w:eastAsia="仿宋"/>
                <w:sz w:val="24"/>
                <w:szCs w:val="24"/>
              </w:rPr>
              <w:t>m</w:t>
            </w:r>
          </w:p>
        </w:tc>
        <w:tc>
          <w:tcPr>
            <w:tcW w:w="1471" w:type="dxa"/>
            <w:vMerge w:val="continue"/>
          </w:tcPr>
          <w:p>
            <w:pPr>
              <w:widowControl/>
              <w:jc w:val="left"/>
              <w:rPr>
                <w:rFonts w:ascii="仿宋" w:hAnsi="仿宋" w:eastAsia="仿宋"/>
                <w:kern w:val="0"/>
                <w:sz w:val="24"/>
                <w:szCs w:val="24"/>
              </w:rPr>
            </w:pPr>
          </w:p>
        </w:tc>
        <w:tc>
          <w:tcPr>
            <w:tcW w:w="1276" w:type="dxa"/>
            <w:vMerge w:val="continue"/>
          </w:tcPr>
          <w:p>
            <w:pPr>
              <w:widowControl/>
              <w:jc w:val="left"/>
              <w:rPr>
                <w:rFonts w:ascii="仿宋" w:hAnsi="仿宋" w:eastAsia="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1026" w:type="dxa"/>
            <w:vMerge w:val="restart"/>
            <w:vAlign w:val="center"/>
          </w:tcPr>
          <w:p>
            <w:pPr>
              <w:widowControl/>
              <w:jc w:val="center"/>
              <w:rPr>
                <w:rFonts w:ascii="仿宋" w:hAnsi="仿宋" w:eastAsia="仿宋"/>
                <w:kern w:val="0"/>
                <w:sz w:val="24"/>
                <w:szCs w:val="24"/>
              </w:rPr>
            </w:pPr>
            <w:r>
              <w:rPr>
                <w:rFonts w:ascii="仿宋" w:hAnsi="仿宋" w:eastAsia="仿宋"/>
                <w:kern w:val="0"/>
                <w:sz w:val="24"/>
                <w:szCs w:val="24"/>
              </w:rPr>
              <w:t>多点锁闭器</w:t>
            </w:r>
          </w:p>
        </w:tc>
        <w:tc>
          <w:tcPr>
            <w:tcW w:w="1560" w:type="dxa"/>
            <w:shd w:val="clear" w:color="auto" w:fill="auto"/>
            <w:vAlign w:val="center"/>
          </w:tcPr>
          <w:p>
            <w:pPr>
              <w:widowControl/>
              <w:jc w:val="center"/>
              <w:rPr>
                <w:rFonts w:ascii="仿宋" w:hAnsi="仿宋" w:eastAsia="仿宋"/>
                <w:kern w:val="0"/>
                <w:sz w:val="24"/>
                <w:szCs w:val="24"/>
              </w:rPr>
            </w:pPr>
            <w:r>
              <w:rPr>
                <w:rFonts w:ascii="仿宋" w:hAnsi="仿宋" w:eastAsia="仿宋"/>
                <w:sz w:val="24"/>
                <w:szCs w:val="24"/>
              </w:rPr>
              <w:t>抗破坏</w:t>
            </w:r>
          </w:p>
        </w:tc>
        <w:tc>
          <w:tcPr>
            <w:tcW w:w="4394" w:type="dxa"/>
            <w:vAlign w:val="center"/>
          </w:tcPr>
          <w:p>
            <w:pPr>
              <w:widowControl/>
              <w:jc w:val="left"/>
              <w:rPr>
                <w:rFonts w:ascii="仿宋" w:hAnsi="仿宋" w:eastAsia="仿宋"/>
                <w:sz w:val="24"/>
                <w:szCs w:val="24"/>
              </w:rPr>
            </w:pPr>
            <w:r>
              <w:rPr>
                <w:rFonts w:ascii="仿宋" w:hAnsi="仿宋" w:eastAsia="仿宋"/>
                <w:sz w:val="24"/>
                <w:szCs w:val="24"/>
              </w:rPr>
              <w:t>驱动部件：齿轮驱动部件承受25N</w:t>
            </w:r>
            <w:r>
              <w:rPr>
                <w:rFonts w:hint="eastAsia" w:ascii="微软雅黑" w:hAnsi="微软雅黑" w:eastAsia="微软雅黑" w:cs="微软雅黑"/>
                <w:sz w:val="24"/>
                <w:szCs w:val="24"/>
              </w:rPr>
              <w:t>•</w:t>
            </w:r>
            <w:r>
              <w:rPr>
                <w:rFonts w:ascii="仿宋" w:hAnsi="仿宋" w:eastAsia="仿宋"/>
                <w:sz w:val="24"/>
                <w:szCs w:val="24"/>
              </w:rPr>
              <w:t>m力矩的作用后，各零部件不应有断裂等损坏；连杆驱动部件承受1000N静拉力作用后，各零部件不应断裂、脱落。</w:t>
            </w:r>
          </w:p>
          <w:p>
            <w:pPr>
              <w:widowControl/>
              <w:jc w:val="left"/>
              <w:rPr>
                <w:rFonts w:ascii="仿宋" w:hAnsi="仿宋" w:eastAsia="仿宋"/>
                <w:sz w:val="24"/>
                <w:szCs w:val="24"/>
              </w:rPr>
            </w:pPr>
            <w:r>
              <w:rPr>
                <w:rFonts w:ascii="仿宋" w:hAnsi="仿宋" w:eastAsia="仿宋"/>
                <w:sz w:val="24"/>
                <w:szCs w:val="24"/>
              </w:rPr>
              <w:t>锁闭部件：单个锁点、锁座，承受轴向1000N静拉力后，所有零部件不应损坏。</w:t>
            </w:r>
          </w:p>
        </w:tc>
        <w:tc>
          <w:tcPr>
            <w:tcW w:w="1471" w:type="dxa"/>
            <w:vMerge w:val="restart"/>
            <w:vAlign w:val="center"/>
          </w:tcPr>
          <w:p>
            <w:pPr>
              <w:widowControl/>
              <w:jc w:val="center"/>
              <w:rPr>
                <w:rFonts w:ascii="仿宋" w:hAnsi="仿宋" w:eastAsia="仿宋"/>
                <w:kern w:val="0"/>
                <w:sz w:val="24"/>
                <w:szCs w:val="24"/>
              </w:rPr>
            </w:pPr>
            <w:r>
              <w:rPr>
                <w:rFonts w:ascii="仿宋" w:hAnsi="仿宋" w:eastAsia="仿宋"/>
                <w:kern w:val="0"/>
                <w:sz w:val="24"/>
                <w:szCs w:val="24"/>
              </w:rPr>
              <w:t>JG/T 215-2017 建筑门窗五金件 多点锁闭器</w:t>
            </w:r>
          </w:p>
        </w:tc>
        <w:tc>
          <w:tcPr>
            <w:tcW w:w="1276" w:type="dxa"/>
            <w:vMerge w:val="restart"/>
            <w:vAlign w:val="center"/>
          </w:tcPr>
          <w:p>
            <w:pPr>
              <w:widowControl/>
              <w:jc w:val="center"/>
              <w:rPr>
                <w:rFonts w:ascii="仿宋" w:hAnsi="仿宋" w:eastAsia="仿宋"/>
                <w:kern w:val="0"/>
                <w:sz w:val="24"/>
                <w:szCs w:val="24"/>
              </w:rPr>
            </w:pPr>
            <w:r>
              <w:rPr>
                <w:rFonts w:ascii="仿宋" w:hAnsi="仿宋" w:eastAsia="仿宋"/>
                <w:sz w:val="24"/>
                <w:szCs w:val="24"/>
              </w:rPr>
              <w:t>每组为3件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1026" w:type="dxa"/>
            <w:vMerge w:val="continue"/>
            <w:vAlign w:val="center"/>
          </w:tcPr>
          <w:p>
            <w:pPr>
              <w:widowControl/>
              <w:jc w:val="center"/>
              <w:rPr>
                <w:rFonts w:ascii="仿宋" w:hAnsi="仿宋" w:eastAsia="仿宋"/>
                <w:kern w:val="0"/>
                <w:sz w:val="24"/>
                <w:szCs w:val="24"/>
              </w:rPr>
            </w:pPr>
          </w:p>
        </w:tc>
        <w:tc>
          <w:tcPr>
            <w:tcW w:w="1560" w:type="dxa"/>
            <w:shd w:val="clear" w:color="auto" w:fill="auto"/>
            <w:vAlign w:val="center"/>
          </w:tcPr>
          <w:p>
            <w:pPr>
              <w:widowControl/>
              <w:jc w:val="center"/>
              <w:rPr>
                <w:rFonts w:ascii="仿宋" w:hAnsi="仿宋" w:eastAsia="仿宋"/>
                <w:kern w:val="0"/>
                <w:sz w:val="24"/>
                <w:szCs w:val="24"/>
              </w:rPr>
            </w:pPr>
            <w:r>
              <w:rPr>
                <w:rFonts w:ascii="仿宋" w:hAnsi="仿宋" w:eastAsia="仿宋"/>
                <w:kern w:val="0"/>
                <w:sz w:val="24"/>
                <w:szCs w:val="24"/>
              </w:rPr>
              <w:t>反复启闭（25000次）</w:t>
            </w:r>
          </w:p>
        </w:tc>
        <w:tc>
          <w:tcPr>
            <w:tcW w:w="4394" w:type="dxa"/>
            <w:vAlign w:val="center"/>
          </w:tcPr>
          <w:p>
            <w:pPr>
              <w:widowControl/>
              <w:jc w:val="left"/>
              <w:rPr>
                <w:rFonts w:ascii="仿宋" w:hAnsi="仿宋" w:eastAsia="仿宋"/>
                <w:kern w:val="0"/>
                <w:sz w:val="24"/>
                <w:szCs w:val="24"/>
              </w:rPr>
            </w:pPr>
            <w:r>
              <w:rPr>
                <w:rFonts w:ascii="仿宋" w:hAnsi="仿宋" w:eastAsia="仿宋"/>
                <w:kern w:val="0"/>
                <w:sz w:val="24"/>
                <w:szCs w:val="24"/>
              </w:rPr>
              <w:t>操作正常，不影响使用，且：</w:t>
            </w:r>
            <w:r>
              <w:rPr>
                <w:rFonts w:ascii="仿宋" w:hAnsi="仿宋" w:eastAsia="仿宋"/>
                <w:kern w:val="0"/>
                <w:sz w:val="24"/>
                <w:szCs w:val="24"/>
              </w:rPr>
              <w:br w:type="textWrapping"/>
            </w:r>
            <w:r>
              <w:rPr>
                <w:rFonts w:ascii="仿宋" w:hAnsi="仿宋" w:eastAsia="仿宋"/>
                <w:kern w:val="0"/>
                <w:sz w:val="24"/>
                <w:szCs w:val="24"/>
              </w:rPr>
              <w:t>齿轮驱动式操作力矩≤1N·m</w:t>
            </w:r>
            <w:r>
              <w:rPr>
                <w:rFonts w:ascii="仿宋" w:hAnsi="仿宋" w:eastAsia="仿宋"/>
                <w:kern w:val="0"/>
                <w:sz w:val="24"/>
                <w:szCs w:val="24"/>
              </w:rPr>
              <w:br w:type="textWrapping"/>
            </w:r>
            <w:r>
              <w:rPr>
                <w:rFonts w:ascii="仿宋" w:hAnsi="仿宋" w:eastAsia="仿宋"/>
                <w:kern w:val="0"/>
                <w:sz w:val="24"/>
                <w:szCs w:val="24"/>
              </w:rPr>
              <w:t>连杆驱动式滑动力≤15N</w:t>
            </w:r>
          </w:p>
          <w:p>
            <w:pPr>
              <w:widowControl/>
              <w:jc w:val="left"/>
              <w:rPr>
                <w:rFonts w:ascii="仿宋" w:hAnsi="仿宋" w:eastAsia="仿宋"/>
                <w:kern w:val="0"/>
                <w:sz w:val="24"/>
                <w:szCs w:val="24"/>
              </w:rPr>
            </w:pPr>
            <w:r>
              <w:rPr>
                <w:rFonts w:ascii="仿宋" w:hAnsi="仿宋" w:eastAsia="仿宋"/>
                <w:kern w:val="0"/>
                <w:sz w:val="24"/>
                <w:szCs w:val="24"/>
              </w:rPr>
              <w:t>锁点锁座工作面磨损量≤1mm</w:t>
            </w:r>
          </w:p>
        </w:tc>
        <w:tc>
          <w:tcPr>
            <w:tcW w:w="1471" w:type="dxa"/>
            <w:vMerge w:val="continue"/>
          </w:tcPr>
          <w:p>
            <w:pPr>
              <w:widowControl/>
              <w:jc w:val="left"/>
              <w:rPr>
                <w:rFonts w:ascii="仿宋" w:hAnsi="仿宋" w:eastAsia="仿宋"/>
                <w:kern w:val="0"/>
                <w:sz w:val="24"/>
                <w:szCs w:val="24"/>
              </w:rPr>
            </w:pPr>
          </w:p>
        </w:tc>
        <w:tc>
          <w:tcPr>
            <w:tcW w:w="1276" w:type="dxa"/>
            <w:vMerge w:val="continue"/>
          </w:tcPr>
          <w:p>
            <w:pPr>
              <w:widowControl/>
              <w:jc w:val="left"/>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1026" w:type="dxa"/>
            <w:vMerge w:val="restart"/>
            <w:vAlign w:val="center"/>
          </w:tcPr>
          <w:p>
            <w:pPr>
              <w:widowControl/>
              <w:jc w:val="center"/>
              <w:rPr>
                <w:rFonts w:ascii="仿宋" w:hAnsi="仿宋" w:eastAsia="仿宋"/>
                <w:kern w:val="0"/>
                <w:sz w:val="24"/>
                <w:szCs w:val="24"/>
              </w:rPr>
            </w:pPr>
            <w:r>
              <w:rPr>
                <w:rFonts w:ascii="仿宋" w:hAnsi="仿宋" w:eastAsia="仿宋"/>
                <w:kern w:val="0"/>
                <w:sz w:val="24"/>
                <w:szCs w:val="24"/>
              </w:rPr>
              <w:t>插销</w:t>
            </w:r>
          </w:p>
        </w:tc>
        <w:tc>
          <w:tcPr>
            <w:tcW w:w="1560" w:type="dxa"/>
            <w:shd w:val="clear" w:color="auto" w:fill="auto"/>
            <w:vAlign w:val="center"/>
          </w:tcPr>
          <w:p>
            <w:pPr>
              <w:widowControl/>
              <w:jc w:val="center"/>
              <w:rPr>
                <w:rFonts w:ascii="仿宋" w:hAnsi="仿宋" w:eastAsia="仿宋"/>
                <w:kern w:val="0"/>
                <w:sz w:val="24"/>
                <w:szCs w:val="24"/>
              </w:rPr>
            </w:pPr>
            <w:r>
              <w:rPr>
                <w:rFonts w:ascii="仿宋" w:hAnsi="仿宋" w:eastAsia="仿宋"/>
                <w:sz w:val="24"/>
                <w:szCs w:val="24"/>
              </w:rPr>
              <w:t>操作力</w:t>
            </w:r>
          </w:p>
        </w:tc>
        <w:tc>
          <w:tcPr>
            <w:tcW w:w="4394" w:type="dxa"/>
            <w:vAlign w:val="center"/>
          </w:tcPr>
          <w:p>
            <w:pPr>
              <w:jc w:val="center"/>
              <w:rPr>
                <w:rFonts w:ascii="仿宋" w:hAnsi="仿宋" w:eastAsia="仿宋"/>
                <w:kern w:val="0"/>
                <w:sz w:val="24"/>
                <w:szCs w:val="24"/>
              </w:rPr>
            </w:pPr>
            <w:r>
              <w:rPr>
                <w:rFonts w:ascii="仿宋" w:hAnsi="仿宋" w:eastAsia="仿宋"/>
                <w:kern w:val="0"/>
                <w:sz w:val="24"/>
                <w:szCs w:val="24"/>
              </w:rPr>
              <w:t>单动插销：空载力矩≤2N·m，负载力矩≤4N·m</w:t>
            </w:r>
          </w:p>
          <w:p>
            <w:pPr>
              <w:jc w:val="center"/>
              <w:rPr>
                <w:rFonts w:ascii="仿宋" w:hAnsi="仿宋" w:eastAsia="仿宋"/>
                <w:sz w:val="24"/>
                <w:szCs w:val="24"/>
              </w:rPr>
            </w:pPr>
            <w:r>
              <w:rPr>
                <w:rFonts w:ascii="仿宋" w:hAnsi="仿宋" w:eastAsia="仿宋"/>
                <w:kern w:val="0"/>
                <w:sz w:val="24"/>
                <w:szCs w:val="24"/>
              </w:rPr>
              <w:t>联动插销：空载力矩≤4N·m，负载力矩≤8N·m</w:t>
            </w:r>
          </w:p>
        </w:tc>
        <w:tc>
          <w:tcPr>
            <w:tcW w:w="1471" w:type="dxa"/>
          </w:tcPr>
          <w:p>
            <w:pPr>
              <w:jc w:val="center"/>
              <w:rPr>
                <w:rFonts w:ascii="仿宋" w:hAnsi="仿宋" w:eastAsia="仿宋"/>
                <w:kern w:val="0"/>
                <w:sz w:val="24"/>
                <w:szCs w:val="24"/>
              </w:rPr>
            </w:pPr>
          </w:p>
        </w:tc>
        <w:tc>
          <w:tcPr>
            <w:tcW w:w="1276" w:type="dxa"/>
          </w:tcPr>
          <w:p>
            <w:pPr>
              <w:jc w:val="center"/>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1026" w:type="dxa"/>
            <w:vMerge w:val="continue"/>
            <w:vAlign w:val="center"/>
          </w:tcPr>
          <w:p>
            <w:pPr>
              <w:widowControl/>
              <w:jc w:val="center"/>
              <w:rPr>
                <w:rFonts w:ascii="仿宋" w:hAnsi="仿宋" w:eastAsia="仿宋"/>
                <w:kern w:val="0"/>
                <w:sz w:val="24"/>
                <w:szCs w:val="24"/>
              </w:rPr>
            </w:pPr>
          </w:p>
        </w:tc>
        <w:tc>
          <w:tcPr>
            <w:tcW w:w="1560" w:type="dxa"/>
            <w:shd w:val="clear" w:color="auto" w:fill="auto"/>
            <w:vAlign w:val="center"/>
          </w:tcPr>
          <w:p>
            <w:pPr>
              <w:widowControl/>
              <w:jc w:val="center"/>
              <w:rPr>
                <w:rFonts w:ascii="仿宋" w:hAnsi="仿宋" w:eastAsia="仿宋"/>
                <w:kern w:val="0"/>
                <w:sz w:val="24"/>
                <w:szCs w:val="24"/>
              </w:rPr>
            </w:pPr>
            <w:r>
              <w:rPr>
                <w:rFonts w:ascii="仿宋" w:hAnsi="仿宋" w:eastAsia="仿宋"/>
                <w:kern w:val="0"/>
                <w:sz w:val="24"/>
                <w:szCs w:val="24"/>
              </w:rPr>
              <w:t>反复启闭（5000次）</w:t>
            </w:r>
          </w:p>
        </w:tc>
        <w:tc>
          <w:tcPr>
            <w:tcW w:w="4394" w:type="dxa"/>
            <w:vAlign w:val="center"/>
          </w:tcPr>
          <w:p>
            <w:pPr>
              <w:jc w:val="center"/>
              <w:rPr>
                <w:rFonts w:ascii="仿宋" w:hAnsi="仿宋" w:eastAsia="仿宋"/>
                <w:kern w:val="0"/>
                <w:sz w:val="24"/>
                <w:szCs w:val="24"/>
              </w:rPr>
            </w:pPr>
            <w:r>
              <w:rPr>
                <w:rFonts w:ascii="仿宋" w:hAnsi="仿宋" w:eastAsia="仿宋"/>
                <w:kern w:val="0"/>
                <w:sz w:val="24"/>
                <w:szCs w:val="24"/>
              </w:rPr>
              <w:t>单动插销：空载力矩≤2N·m，负载力矩≤4N·m</w:t>
            </w:r>
          </w:p>
          <w:p>
            <w:pPr>
              <w:jc w:val="center"/>
              <w:rPr>
                <w:rFonts w:ascii="仿宋" w:hAnsi="仿宋" w:eastAsia="仿宋"/>
                <w:kern w:val="0"/>
                <w:sz w:val="24"/>
                <w:szCs w:val="24"/>
              </w:rPr>
            </w:pPr>
            <w:r>
              <w:rPr>
                <w:rFonts w:ascii="仿宋" w:hAnsi="仿宋" w:eastAsia="仿宋"/>
                <w:kern w:val="0"/>
                <w:sz w:val="24"/>
                <w:szCs w:val="24"/>
              </w:rPr>
              <w:t>联动插销：空载力矩≤4N·m，负载力矩≤8N·m</w:t>
            </w:r>
          </w:p>
        </w:tc>
        <w:tc>
          <w:tcPr>
            <w:tcW w:w="1471" w:type="dxa"/>
            <w:vMerge w:val="restart"/>
          </w:tcPr>
          <w:p>
            <w:pPr>
              <w:jc w:val="center"/>
              <w:rPr>
                <w:rFonts w:ascii="仿宋" w:hAnsi="仿宋" w:eastAsia="仿宋"/>
                <w:kern w:val="0"/>
                <w:sz w:val="24"/>
                <w:szCs w:val="24"/>
              </w:rPr>
            </w:pPr>
            <w:r>
              <w:rPr>
                <w:rFonts w:ascii="仿宋" w:hAnsi="仿宋" w:eastAsia="仿宋"/>
                <w:kern w:val="0"/>
                <w:sz w:val="24"/>
                <w:szCs w:val="24"/>
              </w:rPr>
              <w:t xml:space="preserve">JG/T 214-2017 建筑门窗五金件 插销  </w:t>
            </w:r>
          </w:p>
        </w:tc>
        <w:tc>
          <w:tcPr>
            <w:tcW w:w="1276" w:type="dxa"/>
          </w:tcPr>
          <w:p>
            <w:pPr>
              <w:jc w:val="center"/>
              <w:rPr>
                <w:rFonts w:ascii="仿宋" w:hAnsi="仿宋" w:eastAsia="仿宋"/>
                <w:kern w:val="0"/>
                <w:sz w:val="24"/>
                <w:szCs w:val="24"/>
              </w:rPr>
            </w:pPr>
            <w:r>
              <w:rPr>
                <w:rFonts w:ascii="仿宋" w:hAnsi="仿宋" w:eastAsia="仿宋"/>
                <w:sz w:val="24"/>
                <w:szCs w:val="24"/>
              </w:rPr>
              <w:t>每组为3件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1026" w:type="dxa"/>
            <w:vMerge w:val="continue"/>
            <w:vAlign w:val="center"/>
          </w:tcPr>
          <w:p>
            <w:pPr>
              <w:widowControl/>
              <w:jc w:val="center"/>
              <w:rPr>
                <w:rFonts w:ascii="仿宋" w:hAnsi="仿宋" w:eastAsia="仿宋"/>
                <w:kern w:val="0"/>
                <w:sz w:val="24"/>
                <w:szCs w:val="24"/>
              </w:rPr>
            </w:pPr>
          </w:p>
        </w:tc>
        <w:tc>
          <w:tcPr>
            <w:tcW w:w="1560" w:type="dxa"/>
            <w:shd w:val="clear" w:color="auto" w:fill="auto"/>
            <w:vAlign w:val="center"/>
          </w:tcPr>
          <w:p>
            <w:pPr>
              <w:jc w:val="center"/>
              <w:rPr>
                <w:rFonts w:ascii="仿宋" w:hAnsi="仿宋" w:eastAsia="仿宋"/>
                <w:kern w:val="0"/>
                <w:sz w:val="24"/>
                <w:szCs w:val="24"/>
              </w:rPr>
            </w:pPr>
            <w:r>
              <w:rPr>
                <w:rFonts w:ascii="仿宋" w:hAnsi="仿宋" w:eastAsia="仿宋"/>
                <w:kern w:val="0"/>
                <w:sz w:val="24"/>
                <w:szCs w:val="24"/>
              </w:rPr>
              <w:t>驱动部件抗破坏</w:t>
            </w:r>
          </w:p>
        </w:tc>
        <w:tc>
          <w:tcPr>
            <w:tcW w:w="4394" w:type="dxa"/>
            <w:vAlign w:val="center"/>
          </w:tcPr>
          <w:p>
            <w:pPr>
              <w:jc w:val="center"/>
              <w:rPr>
                <w:rFonts w:ascii="仿宋" w:hAnsi="仿宋" w:eastAsia="仿宋"/>
                <w:kern w:val="0"/>
                <w:sz w:val="24"/>
                <w:szCs w:val="24"/>
              </w:rPr>
            </w:pPr>
            <w:r>
              <w:rPr>
                <w:rFonts w:ascii="仿宋" w:hAnsi="仿宋" w:eastAsia="仿宋"/>
                <w:kern w:val="0"/>
                <w:sz w:val="24"/>
                <w:szCs w:val="24"/>
              </w:rPr>
              <w:t>驱动部件承受50N作用力后，各部件不应损坏，且单动插销：空载力矩≤2N·m，负载力矩≤4N·m</w:t>
            </w:r>
          </w:p>
          <w:p>
            <w:pPr>
              <w:rPr>
                <w:rFonts w:ascii="仿宋" w:hAnsi="仿宋" w:eastAsia="仿宋"/>
                <w:kern w:val="0"/>
                <w:sz w:val="24"/>
                <w:szCs w:val="24"/>
              </w:rPr>
            </w:pPr>
            <w:r>
              <w:rPr>
                <w:rFonts w:ascii="仿宋" w:hAnsi="仿宋" w:eastAsia="仿宋"/>
                <w:kern w:val="0"/>
                <w:sz w:val="24"/>
                <w:szCs w:val="24"/>
              </w:rPr>
              <w:t>联动插销：空载力矩≤4N·m，负载力矩≤8N·m</w:t>
            </w:r>
          </w:p>
        </w:tc>
        <w:tc>
          <w:tcPr>
            <w:tcW w:w="1471" w:type="dxa"/>
            <w:vMerge w:val="continue"/>
          </w:tcPr>
          <w:p>
            <w:pPr>
              <w:jc w:val="center"/>
              <w:rPr>
                <w:rFonts w:ascii="仿宋" w:hAnsi="仿宋" w:eastAsia="仿宋"/>
                <w:kern w:val="0"/>
                <w:sz w:val="24"/>
                <w:szCs w:val="24"/>
              </w:rPr>
            </w:pPr>
          </w:p>
        </w:tc>
        <w:tc>
          <w:tcPr>
            <w:tcW w:w="1276" w:type="dxa"/>
          </w:tcPr>
          <w:p>
            <w:pPr>
              <w:jc w:val="center"/>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1026" w:type="dxa"/>
            <w:vMerge w:val="continue"/>
            <w:vAlign w:val="center"/>
          </w:tcPr>
          <w:p>
            <w:pPr>
              <w:widowControl/>
              <w:jc w:val="center"/>
              <w:rPr>
                <w:rFonts w:ascii="仿宋" w:hAnsi="仿宋" w:eastAsia="仿宋"/>
                <w:kern w:val="0"/>
                <w:sz w:val="24"/>
                <w:szCs w:val="24"/>
              </w:rPr>
            </w:pPr>
          </w:p>
        </w:tc>
        <w:tc>
          <w:tcPr>
            <w:tcW w:w="1560" w:type="dxa"/>
            <w:shd w:val="clear" w:color="auto" w:fill="auto"/>
            <w:vAlign w:val="center"/>
          </w:tcPr>
          <w:p>
            <w:pPr>
              <w:jc w:val="center"/>
              <w:rPr>
                <w:rFonts w:ascii="仿宋" w:hAnsi="仿宋" w:eastAsia="仿宋"/>
                <w:kern w:val="0"/>
                <w:sz w:val="24"/>
                <w:szCs w:val="24"/>
              </w:rPr>
            </w:pPr>
            <w:r>
              <w:rPr>
                <w:rFonts w:ascii="仿宋" w:hAnsi="仿宋" w:eastAsia="仿宋"/>
                <w:kern w:val="0"/>
                <w:sz w:val="24"/>
                <w:szCs w:val="24"/>
              </w:rPr>
              <w:t>插销杆侧向抗破坏</w:t>
            </w:r>
          </w:p>
        </w:tc>
        <w:tc>
          <w:tcPr>
            <w:tcW w:w="4394" w:type="dxa"/>
            <w:vAlign w:val="center"/>
          </w:tcPr>
          <w:p>
            <w:pPr>
              <w:jc w:val="center"/>
              <w:rPr>
                <w:rFonts w:ascii="仿宋" w:hAnsi="仿宋" w:eastAsia="仿宋"/>
                <w:kern w:val="0"/>
                <w:sz w:val="24"/>
                <w:szCs w:val="24"/>
              </w:rPr>
            </w:pPr>
            <w:r>
              <w:rPr>
                <w:rFonts w:ascii="仿宋" w:hAnsi="仿宋" w:eastAsia="仿宋"/>
                <w:kern w:val="0"/>
                <w:sz w:val="24"/>
                <w:szCs w:val="24"/>
              </w:rPr>
              <w:t>插销杆承受1800N侧向作用力后，各部件不应损坏，且</w:t>
            </w:r>
          </w:p>
          <w:p>
            <w:pPr>
              <w:jc w:val="center"/>
              <w:rPr>
                <w:rFonts w:ascii="仿宋" w:hAnsi="仿宋" w:eastAsia="仿宋"/>
                <w:kern w:val="0"/>
                <w:sz w:val="24"/>
                <w:szCs w:val="24"/>
              </w:rPr>
            </w:pPr>
            <w:r>
              <w:rPr>
                <w:rFonts w:ascii="仿宋" w:hAnsi="仿宋" w:eastAsia="仿宋"/>
                <w:kern w:val="0"/>
                <w:sz w:val="24"/>
                <w:szCs w:val="24"/>
              </w:rPr>
              <w:t>单动插销：空载力矩≤2N·m，负载力矩≤4N·m</w:t>
            </w:r>
          </w:p>
          <w:p>
            <w:pPr>
              <w:rPr>
                <w:rFonts w:ascii="仿宋" w:hAnsi="仿宋" w:eastAsia="仿宋"/>
                <w:kern w:val="0"/>
                <w:sz w:val="24"/>
                <w:szCs w:val="24"/>
              </w:rPr>
            </w:pPr>
            <w:r>
              <w:rPr>
                <w:rFonts w:ascii="仿宋" w:hAnsi="仿宋" w:eastAsia="仿宋"/>
                <w:kern w:val="0"/>
                <w:sz w:val="24"/>
                <w:szCs w:val="24"/>
              </w:rPr>
              <w:t>联动插销：空载力矩≤4N·m，负载力矩≤8N·m</w:t>
            </w:r>
          </w:p>
        </w:tc>
        <w:tc>
          <w:tcPr>
            <w:tcW w:w="1471" w:type="dxa"/>
          </w:tcPr>
          <w:p>
            <w:pPr>
              <w:jc w:val="center"/>
              <w:rPr>
                <w:rFonts w:ascii="仿宋" w:hAnsi="仿宋" w:eastAsia="仿宋"/>
                <w:kern w:val="0"/>
                <w:sz w:val="24"/>
                <w:szCs w:val="24"/>
              </w:rPr>
            </w:pPr>
          </w:p>
        </w:tc>
        <w:tc>
          <w:tcPr>
            <w:tcW w:w="1276" w:type="dxa"/>
          </w:tcPr>
          <w:p>
            <w:pPr>
              <w:jc w:val="center"/>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1026" w:type="dxa"/>
            <w:vMerge w:val="continue"/>
            <w:vAlign w:val="center"/>
          </w:tcPr>
          <w:p>
            <w:pPr>
              <w:widowControl/>
              <w:jc w:val="center"/>
              <w:rPr>
                <w:rFonts w:ascii="仿宋" w:hAnsi="仿宋" w:eastAsia="仿宋"/>
                <w:kern w:val="0"/>
                <w:sz w:val="24"/>
                <w:szCs w:val="24"/>
              </w:rPr>
            </w:pPr>
          </w:p>
        </w:tc>
        <w:tc>
          <w:tcPr>
            <w:tcW w:w="1560" w:type="dxa"/>
            <w:shd w:val="clear" w:color="auto" w:fill="auto"/>
            <w:vAlign w:val="center"/>
          </w:tcPr>
          <w:p>
            <w:pPr>
              <w:jc w:val="center"/>
              <w:rPr>
                <w:rFonts w:ascii="仿宋" w:hAnsi="仿宋" w:eastAsia="仿宋"/>
                <w:kern w:val="0"/>
                <w:sz w:val="24"/>
                <w:szCs w:val="24"/>
              </w:rPr>
            </w:pPr>
            <w:r>
              <w:rPr>
                <w:rFonts w:ascii="仿宋" w:hAnsi="仿宋" w:eastAsia="仿宋"/>
                <w:kern w:val="0"/>
                <w:sz w:val="24"/>
                <w:szCs w:val="24"/>
              </w:rPr>
              <w:t>插销杆轴向抗破坏</w:t>
            </w:r>
          </w:p>
        </w:tc>
        <w:tc>
          <w:tcPr>
            <w:tcW w:w="4394" w:type="dxa"/>
            <w:vAlign w:val="center"/>
          </w:tcPr>
          <w:p>
            <w:pPr>
              <w:rPr>
                <w:rFonts w:ascii="仿宋" w:hAnsi="仿宋" w:eastAsia="仿宋"/>
                <w:kern w:val="0"/>
                <w:sz w:val="24"/>
                <w:szCs w:val="24"/>
              </w:rPr>
            </w:pPr>
            <w:r>
              <w:rPr>
                <w:rFonts w:ascii="仿宋" w:hAnsi="仿宋" w:eastAsia="仿宋"/>
                <w:kern w:val="0"/>
                <w:sz w:val="24"/>
                <w:szCs w:val="24"/>
              </w:rPr>
              <w:t>插销杆承受700N轴向作用力后，回缩量≤3mm，应仍能会缩。</w:t>
            </w:r>
          </w:p>
        </w:tc>
        <w:tc>
          <w:tcPr>
            <w:tcW w:w="1471" w:type="dxa"/>
          </w:tcPr>
          <w:p>
            <w:pPr>
              <w:jc w:val="center"/>
              <w:rPr>
                <w:rFonts w:ascii="仿宋" w:hAnsi="仿宋" w:eastAsia="仿宋"/>
                <w:kern w:val="0"/>
                <w:sz w:val="24"/>
                <w:szCs w:val="24"/>
              </w:rPr>
            </w:pPr>
          </w:p>
        </w:tc>
        <w:tc>
          <w:tcPr>
            <w:tcW w:w="1276" w:type="dxa"/>
          </w:tcPr>
          <w:p>
            <w:pPr>
              <w:jc w:val="center"/>
              <w:rPr>
                <w:rFonts w:ascii="仿宋" w:hAnsi="仿宋" w:eastAsia="仿宋"/>
                <w:sz w:val="24"/>
                <w:szCs w:val="24"/>
              </w:rPr>
            </w:pPr>
          </w:p>
        </w:tc>
      </w:tr>
    </w:tbl>
    <w:p>
      <w:pPr>
        <w:rPr>
          <w:rFonts w:ascii="仿宋" w:hAnsi="仿宋" w:eastAsia="仿宋"/>
          <w:sz w:val="24"/>
          <w:szCs w:val="24"/>
        </w:rPr>
      </w:pPr>
      <w:r>
        <w:rPr>
          <w:rFonts w:ascii="仿宋" w:hAnsi="仿宋" w:eastAsia="仿宋"/>
          <w:sz w:val="24"/>
          <w:szCs w:val="24"/>
        </w:rPr>
        <w:t>4.3.4．滑轮</w:t>
      </w:r>
    </w:p>
    <w:tbl>
      <w:tblPr>
        <w:tblStyle w:val="5"/>
        <w:tblW w:w="9655" w:type="dxa"/>
        <w:jc w:val="center"/>
        <w:tblLayout w:type="fixed"/>
        <w:tblCellMar>
          <w:top w:w="0" w:type="dxa"/>
          <w:left w:w="108" w:type="dxa"/>
          <w:bottom w:w="0" w:type="dxa"/>
          <w:right w:w="108" w:type="dxa"/>
        </w:tblCellMar>
      </w:tblPr>
      <w:tblGrid>
        <w:gridCol w:w="1418"/>
        <w:gridCol w:w="5751"/>
        <w:gridCol w:w="1098"/>
        <w:gridCol w:w="1388"/>
      </w:tblGrid>
      <w:tr>
        <w:tblPrEx>
          <w:tblCellMar>
            <w:top w:w="0" w:type="dxa"/>
            <w:left w:w="108" w:type="dxa"/>
            <w:bottom w:w="0" w:type="dxa"/>
            <w:right w:w="108" w:type="dxa"/>
          </w:tblCellMar>
        </w:tblPrEx>
        <w:trPr>
          <w:trHeight w:val="413" w:hRule="atLeast"/>
          <w:jc w:val="center"/>
        </w:trPr>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kern w:val="0"/>
                <w:sz w:val="24"/>
                <w:szCs w:val="24"/>
              </w:rPr>
            </w:pPr>
            <w:r>
              <w:rPr>
                <w:rFonts w:ascii="仿宋" w:hAnsi="仿宋" w:eastAsia="仿宋"/>
                <w:kern w:val="0"/>
                <w:sz w:val="24"/>
                <w:szCs w:val="24"/>
              </w:rPr>
              <w:t>测试项目</w:t>
            </w:r>
          </w:p>
        </w:tc>
        <w:tc>
          <w:tcPr>
            <w:tcW w:w="575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kern w:val="0"/>
                <w:sz w:val="24"/>
                <w:szCs w:val="24"/>
              </w:rPr>
            </w:pPr>
            <w:r>
              <w:rPr>
                <w:rFonts w:ascii="仿宋" w:hAnsi="仿宋" w:eastAsia="仿宋"/>
                <w:kern w:val="0"/>
                <w:sz w:val="24"/>
                <w:szCs w:val="24"/>
              </w:rPr>
              <w:t>标准要求</w:t>
            </w:r>
          </w:p>
        </w:tc>
        <w:tc>
          <w:tcPr>
            <w:tcW w:w="1098" w:type="dxa"/>
            <w:tcBorders>
              <w:top w:val="single" w:color="auto" w:sz="4" w:space="0"/>
              <w:left w:val="nil"/>
              <w:bottom w:val="single" w:color="auto" w:sz="4" w:space="0"/>
              <w:right w:val="single" w:color="auto" w:sz="4" w:space="0"/>
            </w:tcBorders>
          </w:tcPr>
          <w:p>
            <w:pPr>
              <w:widowControl/>
              <w:jc w:val="center"/>
              <w:rPr>
                <w:rFonts w:ascii="仿宋" w:hAnsi="仿宋" w:eastAsia="仿宋"/>
                <w:kern w:val="0"/>
                <w:sz w:val="24"/>
                <w:szCs w:val="24"/>
              </w:rPr>
            </w:pPr>
            <w:r>
              <w:rPr>
                <w:rFonts w:ascii="仿宋" w:hAnsi="仿宋" w:eastAsia="仿宋"/>
                <w:kern w:val="0"/>
                <w:sz w:val="24"/>
                <w:szCs w:val="24"/>
              </w:rPr>
              <w:t>检测方法</w:t>
            </w:r>
          </w:p>
        </w:tc>
        <w:tc>
          <w:tcPr>
            <w:tcW w:w="1388" w:type="dxa"/>
            <w:tcBorders>
              <w:top w:val="single" w:color="auto" w:sz="4" w:space="0"/>
              <w:left w:val="nil"/>
              <w:bottom w:val="single" w:color="auto" w:sz="4" w:space="0"/>
              <w:right w:val="single" w:color="auto" w:sz="4" w:space="0"/>
            </w:tcBorders>
          </w:tcPr>
          <w:p>
            <w:pPr>
              <w:widowControl/>
              <w:jc w:val="center"/>
              <w:rPr>
                <w:rFonts w:ascii="仿宋" w:hAnsi="仿宋" w:eastAsia="仿宋"/>
                <w:kern w:val="0"/>
                <w:sz w:val="24"/>
                <w:szCs w:val="24"/>
              </w:rPr>
            </w:pPr>
            <w:r>
              <w:rPr>
                <w:rFonts w:ascii="仿宋" w:hAnsi="仿宋" w:eastAsia="仿宋"/>
                <w:kern w:val="0"/>
                <w:sz w:val="24"/>
                <w:szCs w:val="24"/>
              </w:rPr>
              <w:t>样品数量</w:t>
            </w:r>
          </w:p>
        </w:tc>
      </w:tr>
      <w:tr>
        <w:tblPrEx>
          <w:tblCellMar>
            <w:top w:w="0" w:type="dxa"/>
            <w:left w:w="108" w:type="dxa"/>
            <w:bottom w:w="0" w:type="dxa"/>
            <w:right w:w="108" w:type="dxa"/>
          </w:tblCellMar>
        </w:tblPrEx>
        <w:trPr>
          <w:trHeight w:val="657" w:hRule="atLeast"/>
          <w:jc w:val="center"/>
        </w:trPr>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kern w:val="0"/>
                <w:sz w:val="24"/>
                <w:szCs w:val="24"/>
              </w:rPr>
            </w:pPr>
            <w:r>
              <w:rPr>
                <w:rFonts w:ascii="仿宋" w:hAnsi="仿宋" w:eastAsia="仿宋"/>
                <w:sz w:val="24"/>
                <w:szCs w:val="24"/>
              </w:rPr>
              <w:t>运转平稳性</w:t>
            </w:r>
          </w:p>
        </w:tc>
        <w:tc>
          <w:tcPr>
            <w:tcW w:w="5751" w:type="dxa"/>
            <w:tcBorders>
              <w:top w:val="nil"/>
              <w:left w:val="nil"/>
              <w:bottom w:val="single" w:color="auto" w:sz="4" w:space="0"/>
              <w:right w:val="single" w:color="auto" w:sz="4" w:space="0"/>
            </w:tcBorders>
            <w:shd w:val="clear" w:color="auto" w:fill="auto"/>
            <w:vAlign w:val="center"/>
          </w:tcPr>
          <w:p>
            <w:pPr>
              <w:rPr>
                <w:rFonts w:ascii="仿宋" w:hAnsi="仿宋" w:eastAsia="仿宋"/>
                <w:kern w:val="0"/>
                <w:sz w:val="24"/>
                <w:szCs w:val="24"/>
              </w:rPr>
            </w:pPr>
            <w:r>
              <w:rPr>
                <w:rFonts w:ascii="仿宋" w:hAnsi="仿宋" w:eastAsia="仿宋"/>
                <w:sz w:val="24"/>
                <w:szCs w:val="24"/>
              </w:rPr>
              <w:t>轮体与滑轨的接触表面径向跳动量不应大于0.3mm，轮体轴向窜动量不应大于0.4mm。</w:t>
            </w:r>
          </w:p>
        </w:tc>
        <w:tc>
          <w:tcPr>
            <w:tcW w:w="1098" w:type="dxa"/>
            <w:vMerge w:val="restart"/>
            <w:tcBorders>
              <w:top w:val="nil"/>
              <w:left w:val="nil"/>
              <w:right w:val="single" w:color="auto" w:sz="4" w:space="0"/>
            </w:tcBorders>
            <w:vAlign w:val="center"/>
          </w:tcPr>
          <w:p>
            <w:pPr>
              <w:widowControl/>
              <w:jc w:val="center"/>
              <w:rPr>
                <w:rFonts w:ascii="仿宋" w:hAnsi="仿宋" w:eastAsia="仿宋"/>
                <w:kern w:val="0"/>
                <w:sz w:val="24"/>
                <w:szCs w:val="24"/>
              </w:rPr>
            </w:pPr>
            <w:r>
              <w:rPr>
                <w:rFonts w:ascii="仿宋" w:hAnsi="仿宋" w:eastAsia="仿宋"/>
                <w:kern w:val="0"/>
                <w:sz w:val="24"/>
                <w:szCs w:val="24"/>
              </w:rPr>
              <w:t>JG/T 129-2017 建筑门窗五金件 滑轮</w:t>
            </w:r>
          </w:p>
        </w:tc>
        <w:tc>
          <w:tcPr>
            <w:tcW w:w="1388" w:type="dxa"/>
            <w:vMerge w:val="restart"/>
            <w:tcBorders>
              <w:top w:val="nil"/>
              <w:left w:val="nil"/>
              <w:right w:val="single" w:color="auto" w:sz="4" w:space="0"/>
            </w:tcBorders>
            <w:vAlign w:val="center"/>
          </w:tcPr>
          <w:p>
            <w:pPr>
              <w:jc w:val="center"/>
              <w:rPr>
                <w:rFonts w:ascii="仿宋" w:hAnsi="仿宋" w:eastAsia="仿宋"/>
                <w:kern w:val="44"/>
                <w:sz w:val="24"/>
                <w:szCs w:val="24"/>
              </w:rPr>
            </w:pPr>
            <w:r>
              <w:rPr>
                <w:rFonts w:ascii="仿宋" w:hAnsi="仿宋" w:eastAsia="仿宋"/>
                <w:kern w:val="44"/>
                <w:sz w:val="24"/>
                <w:szCs w:val="24"/>
              </w:rPr>
              <w:t>a)</w:t>
            </w:r>
            <w:r>
              <w:rPr>
                <w:rFonts w:ascii="仿宋" w:hAnsi="仿宋" w:eastAsia="仿宋"/>
                <w:sz w:val="24"/>
                <w:szCs w:val="24"/>
              </w:rPr>
              <w:t>门窗用滑轮，每组为2套；</w:t>
            </w:r>
          </w:p>
          <w:p>
            <w:pPr>
              <w:widowControl/>
              <w:jc w:val="center"/>
              <w:rPr>
                <w:rFonts w:ascii="仿宋" w:hAnsi="仿宋" w:eastAsia="仿宋"/>
                <w:kern w:val="0"/>
                <w:sz w:val="24"/>
                <w:szCs w:val="24"/>
              </w:rPr>
            </w:pPr>
            <w:r>
              <w:rPr>
                <w:rFonts w:ascii="仿宋" w:hAnsi="仿宋" w:eastAsia="仿宋"/>
                <w:kern w:val="44"/>
                <w:sz w:val="24"/>
                <w:szCs w:val="24"/>
              </w:rPr>
              <w:t>b)</w:t>
            </w:r>
            <w:r>
              <w:rPr>
                <w:rFonts w:ascii="仿宋" w:hAnsi="仿宋" w:eastAsia="仿宋"/>
                <w:sz w:val="24"/>
                <w:szCs w:val="24"/>
              </w:rPr>
              <w:t>门用吊轮，每组为5套。</w:t>
            </w:r>
          </w:p>
        </w:tc>
      </w:tr>
      <w:tr>
        <w:tblPrEx>
          <w:tblCellMar>
            <w:top w:w="0" w:type="dxa"/>
            <w:left w:w="108" w:type="dxa"/>
            <w:bottom w:w="0" w:type="dxa"/>
            <w:right w:w="108" w:type="dxa"/>
          </w:tblCellMar>
        </w:tblPrEx>
        <w:trPr>
          <w:trHeight w:val="657" w:hRule="atLeast"/>
          <w:jc w:val="center"/>
        </w:trPr>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kern w:val="0"/>
                <w:sz w:val="24"/>
                <w:szCs w:val="24"/>
              </w:rPr>
            </w:pPr>
            <w:r>
              <w:rPr>
                <w:rFonts w:ascii="仿宋" w:hAnsi="仿宋" w:eastAsia="仿宋"/>
                <w:sz w:val="24"/>
                <w:szCs w:val="24"/>
              </w:rPr>
              <w:t>操作力</w:t>
            </w:r>
          </w:p>
        </w:tc>
        <w:tc>
          <w:tcPr>
            <w:tcW w:w="5751" w:type="dxa"/>
            <w:tcBorders>
              <w:top w:val="nil"/>
              <w:left w:val="nil"/>
              <w:bottom w:val="single" w:color="auto" w:sz="4" w:space="0"/>
              <w:right w:val="single" w:color="auto" w:sz="4" w:space="0"/>
            </w:tcBorders>
            <w:shd w:val="clear" w:color="auto" w:fill="auto"/>
            <w:vAlign w:val="center"/>
          </w:tcPr>
          <w:p>
            <w:pPr>
              <w:rPr>
                <w:rFonts w:ascii="仿宋" w:hAnsi="仿宋" w:eastAsia="仿宋"/>
                <w:kern w:val="0"/>
                <w:sz w:val="24"/>
                <w:szCs w:val="24"/>
              </w:rPr>
            </w:pPr>
            <w:r>
              <w:rPr>
                <w:rFonts w:ascii="仿宋" w:hAnsi="仿宋" w:eastAsia="仿宋"/>
                <w:sz w:val="24"/>
                <w:szCs w:val="24"/>
              </w:rPr>
              <w:t>承载质量100kg以下操作力应不大于40N，承载质量100kg~200kg操作力应大于60N，承载质量200kg以上操作力不应大于80N</w:t>
            </w:r>
          </w:p>
        </w:tc>
        <w:tc>
          <w:tcPr>
            <w:tcW w:w="1098" w:type="dxa"/>
            <w:vMerge w:val="continue"/>
            <w:tcBorders>
              <w:left w:val="nil"/>
              <w:right w:val="single" w:color="auto" w:sz="4" w:space="0"/>
            </w:tcBorders>
          </w:tcPr>
          <w:p>
            <w:pPr>
              <w:widowControl/>
              <w:jc w:val="center"/>
              <w:rPr>
                <w:rFonts w:ascii="仿宋" w:hAnsi="仿宋" w:eastAsia="仿宋"/>
                <w:kern w:val="0"/>
                <w:sz w:val="24"/>
                <w:szCs w:val="24"/>
              </w:rPr>
            </w:pPr>
          </w:p>
        </w:tc>
        <w:tc>
          <w:tcPr>
            <w:tcW w:w="1388" w:type="dxa"/>
            <w:vMerge w:val="continue"/>
            <w:tcBorders>
              <w:left w:val="nil"/>
              <w:right w:val="single" w:color="auto" w:sz="4" w:space="0"/>
            </w:tcBorders>
          </w:tcPr>
          <w:p>
            <w:pPr>
              <w:widowControl/>
              <w:jc w:val="center"/>
              <w:rPr>
                <w:rFonts w:ascii="仿宋" w:hAnsi="仿宋" w:eastAsia="仿宋"/>
                <w:kern w:val="44"/>
                <w:sz w:val="24"/>
                <w:szCs w:val="24"/>
              </w:rPr>
            </w:pPr>
          </w:p>
        </w:tc>
      </w:tr>
      <w:tr>
        <w:tblPrEx>
          <w:tblCellMar>
            <w:top w:w="0" w:type="dxa"/>
            <w:left w:w="108" w:type="dxa"/>
            <w:bottom w:w="0" w:type="dxa"/>
            <w:right w:w="108" w:type="dxa"/>
          </w:tblCellMar>
        </w:tblPrEx>
        <w:trPr>
          <w:trHeight w:val="657" w:hRule="atLeast"/>
          <w:jc w:val="center"/>
        </w:trPr>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kern w:val="0"/>
                <w:sz w:val="24"/>
                <w:szCs w:val="24"/>
              </w:rPr>
            </w:pPr>
            <w:r>
              <w:rPr>
                <w:rFonts w:ascii="仿宋" w:hAnsi="仿宋" w:eastAsia="仿宋"/>
                <w:kern w:val="0"/>
                <w:sz w:val="24"/>
                <w:szCs w:val="24"/>
              </w:rPr>
              <w:t>反复启闭（门：100000次，窗：25000次）</w:t>
            </w:r>
          </w:p>
        </w:tc>
        <w:tc>
          <w:tcPr>
            <w:tcW w:w="57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仿宋" w:hAnsi="仿宋" w:eastAsia="仿宋"/>
                <w:sz w:val="24"/>
                <w:szCs w:val="24"/>
              </w:rPr>
            </w:pPr>
            <w:r>
              <w:rPr>
                <w:rFonts w:ascii="仿宋" w:hAnsi="仿宋" w:eastAsia="仿宋"/>
                <w:sz w:val="24"/>
                <w:szCs w:val="24"/>
              </w:rPr>
              <w:t>门用滑轮达到10万次后，门用吊轮达到10万次后，窗用滑轮达到2.5万次后，</w:t>
            </w:r>
          </w:p>
          <w:p>
            <w:pPr>
              <w:widowControl/>
              <w:rPr>
                <w:rFonts w:ascii="仿宋" w:hAnsi="仿宋" w:eastAsia="仿宋"/>
                <w:sz w:val="24"/>
                <w:szCs w:val="24"/>
              </w:rPr>
            </w:pPr>
            <w:r>
              <w:rPr>
                <w:rFonts w:ascii="仿宋" w:hAnsi="仿宋" w:eastAsia="仿宋"/>
                <w:sz w:val="24"/>
                <w:szCs w:val="24"/>
              </w:rPr>
              <w:t>a)滑轮在承载质量作用下，竖直方向位移量不应大于2mm；承受1.5倍承载质量是，操作力应不大于标准值的1.5倍；</w:t>
            </w:r>
          </w:p>
          <w:p>
            <w:pPr>
              <w:widowControl/>
              <w:rPr>
                <w:rFonts w:ascii="仿宋" w:hAnsi="仿宋" w:eastAsia="仿宋"/>
                <w:kern w:val="0"/>
                <w:sz w:val="24"/>
                <w:szCs w:val="24"/>
              </w:rPr>
            </w:pPr>
            <w:r>
              <w:rPr>
                <w:rFonts w:ascii="仿宋" w:hAnsi="仿宋" w:eastAsia="仿宋"/>
                <w:sz w:val="24"/>
                <w:szCs w:val="24"/>
              </w:rPr>
              <w:t>b)吊轮在承受1.5倍承载质量时，操作力应不大于标准值的1.5倍；2倍承载质量作用下，不应有损坏、破裂。</w:t>
            </w:r>
          </w:p>
        </w:tc>
        <w:tc>
          <w:tcPr>
            <w:tcW w:w="1098" w:type="dxa"/>
            <w:vMerge w:val="continue"/>
            <w:tcBorders>
              <w:left w:val="nil"/>
              <w:right w:val="single" w:color="auto" w:sz="4" w:space="0"/>
            </w:tcBorders>
          </w:tcPr>
          <w:p>
            <w:pPr>
              <w:widowControl/>
              <w:jc w:val="center"/>
              <w:rPr>
                <w:rFonts w:ascii="仿宋" w:hAnsi="仿宋" w:eastAsia="仿宋"/>
                <w:kern w:val="0"/>
                <w:sz w:val="24"/>
                <w:szCs w:val="24"/>
              </w:rPr>
            </w:pPr>
          </w:p>
        </w:tc>
        <w:tc>
          <w:tcPr>
            <w:tcW w:w="1388" w:type="dxa"/>
            <w:vMerge w:val="continue"/>
            <w:tcBorders>
              <w:left w:val="nil"/>
              <w:right w:val="single" w:color="auto" w:sz="4" w:space="0"/>
            </w:tcBorders>
          </w:tcPr>
          <w:p>
            <w:pPr>
              <w:widowControl/>
              <w:jc w:val="center"/>
              <w:rPr>
                <w:rFonts w:ascii="仿宋" w:hAnsi="仿宋" w:eastAsia="仿宋"/>
                <w:kern w:val="0"/>
                <w:sz w:val="24"/>
                <w:szCs w:val="24"/>
              </w:rPr>
            </w:pPr>
          </w:p>
        </w:tc>
      </w:tr>
      <w:tr>
        <w:tblPrEx>
          <w:tblCellMar>
            <w:top w:w="0" w:type="dxa"/>
            <w:left w:w="108" w:type="dxa"/>
            <w:bottom w:w="0" w:type="dxa"/>
            <w:right w:w="108" w:type="dxa"/>
          </w:tblCellMar>
        </w:tblPrEx>
        <w:trPr>
          <w:trHeight w:val="333" w:hRule="atLeast"/>
          <w:jc w:val="center"/>
        </w:trPr>
        <w:tc>
          <w:tcPr>
            <w:tcW w:w="1418"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仿宋" w:hAnsi="仿宋" w:eastAsia="仿宋"/>
                <w:kern w:val="0"/>
                <w:sz w:val="24"/>
                <w:szCs w:val="24"/>
              </w:rPr>
            </w:pPr>
            <w:r>
              <w:rPr>
                <w:rFonts w:ascii="仿宋" w:hAnsi="仿宋" w:eastAsia="仿宋"/>
                <w:sz w:val="24"/>
                <w:szCs w:val="24"/>
              </w:rPr>
              <w:t>耐温性</w:t>
            </w:r>
          </w:p>
        </w:tc>
        <w:tc>
          <w:tcPr>
            <w:tcW w:w="57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仿宋" w:hAnsi="仿宋" w:eastAsia="仿宋"/>
                <w:sz w:val="24"/>
                <w:szCs w:val="24"/>
              </w:rPr>
            </w:pPr>
            <w:r>
              <w:rPr>
                <w:rFonts w:ascii="仿宋" w:hAnsi="仿宋" w:eastAsia="仿宋"/>
                <w:sz w:val="24"/>
                <w:szCs w:val="24"/>
              </w:rPr>
              <w:t>耐高温性：非金属轮体的一套滑轮或吊轮，在50℃环境中，承受1.5倍的承载质量后，操作力应不大于规定值的1.5倍。</w:t>
            </w:r>
          </w:p>
        </w:tc>
        <w:tc>
          <w:tcPr>
            <w:tcW w:w="1098" w:type="dxa"/>
            <w:vMerge w:val="continue"/>
            <w:tcBorders>
              <w:left w:val="nil"/>
              <w:right w:val="single" w:color="auto" w:sz="4" w:space="0"/>
            </w:tcBorders>
          </w:tcPr>
          <w:p>
            <w:pPr>
              <w:widowControl/>
              <w:jc w:val="center"/>
              <w:rPr>
                <w:rFonts w:ascii="仿宋" w:hAnsi="仿宋" w:eastAsia="仿宋"/>
                <w:kern w:val="0"/>
                <w:sz w:val="24"/>
                <w:szCs w:val="24"/>
              </w:rPr>
            </w:pPr>
          </w:p>
        </w:tc>
        <w:tc>
          <w:tcPr>
            <w:tcW w:w="1388" w:type="dxa"/>
            <w:vMerge w:val="continue"/>
            <w:tcBorders>
              <w:left w:val="nil"/>
              <w:right w:val="single" w:color="auto" w:sz="4" w:space="0"/>
            </w:tcBorders>
          </w:tcPr>
          <w:p>
            <w:pPr>
              <w:widowControl/>
              <w:jc w:val="center"/>
              <w:rPr>
                <w:rFonts w:ascii="仿宋" w:hAnsi="仿宋" w:eastAsia="仿宋"/>
                <w:kern w:val="0"/>
                <w:sz w:val="24"/>
                <w:szCs w:val="24"/>
              </w:rPr>
            </w:pPr>
          </w:p>
        </w:tc>
      </w:tr>
      <w:tr>
        <w:tblPrEx>
          <w:tblCellMar>
            <w:top w:w="0" w:type="dxa"/>
            <w:left w:w="108" w:type="dxa"/>
            <w:bottom w:w="0" w:type="dxa"/>
            <w:right w:w="108" w:type="dxa"/>
          </w:tblCellMar>
        </w:tblPrEx>
        <w:trPr>
          <w:trHeight w:val="333" w:hRule="atLeast"/>
          <w:jc w:val="center"/>
        </w:trPr>
        <w:tc>
          <w:tcPr>
            <w:tcW w:w="1418" w:type="dxa"/>
            <w:vMerge w:val="continue"/>
            <w:tcBorders>
              <w:left w:val="single" w:color="auto" w:sz="4" w:space="0"/>
              <w:bottom w:val="single" w:color="auto" w:sz="4" w:space="0"/>
              <w:right w:val="single" w:color="auto" w:sz="4" w:space="0"/>
            </w:tcBorders>
            <w:shd w:val="clear" w:color="auto" w:fill="auto"/>
            <w:vAlign w:val="center"/>
          </w:tcPr>
          <w:p>
            <w:pPr>
              <w:widowControl/>
              <w:rPr>
                <w:rFonts w:ascii="仿宋" w:hAnsi="仿宋" w:eastAsia="仿宋"/>
                <w:sz w:val="24"/>
                <w:szCs w:val="24"/>
              </w:rPr>
            </w:pPr>
          </w:p>
        </w:tc>
        <w:tc>
          <w:tcPr>
            <w:tcW w:w="57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仿宋" w:hAnsi="仿宋" w:eastAsia="仿宋"/>
                <w:sz w:val="24"/>
                <w:szCs w:val="24"/>
              </w:rPr>
            </w:pPr>
            <w:r>
              <w:rPr>
                <w:rFonts w:ascii="仿宋" w:hAnsi="仿宋" w:eastAsia="仿宋"/>
                <w:sz w:val="24"/>
                <w:szCs w:val="24"/>
              </w:rPr>
              <w:t>耐低温性：非金属轮体的一套滑轮或吊轮，在–20℃环境中，承受1.5倍承载质量后，滑轮或吊轮轮体不破裂，操作力应不大于规定值的1.5倍。</w:t>
            </w:r>
          </w:p>
        </w:tc>
        <w:tc>
          <w:tcPr>
            <w:tcW w:w="1098" w:type="dxa"/>
            <w:vMerge w:val="continue"/>
            <w:tcBorders>
              <w:left w:val="nil"/>
              <w:right w:val="single" w:color="auto" w:sz="4" w:space="0"/>
            </w:tcBorders>
          </w:tcPr>
          <w:p>
            <w:pPr>
              <w:widowControl/>
              <w:rPr>
                <w:rFonts w:ascii="仿宋" w:hAnsi="仿宋" w:eastAsia="仿宋"/>
                <w:sz w:val="24"/>
                <w:szCs w:val="24"/>
              </w:rPr>
            </w:pPr>
          </w:p>
        </w:tc>
        <w:tc>
          <w:tcPr>
            <w:tcW w:w="1388" w:type="dxa"/>
            <w:vMerge w:val="continue"/>
            <w:tcBorders>
              <w:left w:val="nil"/>
              <w:right w:val="single" w:color="auto" w:sz="4" w:space="0"/>
            </w:tcBorders>
          </w:tcPr>
          <w:p>
            <w:pPr>
              <w:widowControl/>
              <w:rPr>
                <w:rFonts w:ascii="仿宋" w:hAnsi="仿宋" w:eastAsia="仿宋"/>
                <w:sz w:val="24"/>
                <w:szCs w:val="24"/>
              </w:rPr>
            </w:pPr>
          </w:p>
        </w:tc>
      </w:tr>
      <w:tr>
        <w:tblPrEx>
          <w:tblCellMar>
            <w:top w:w="0" w:type="dxa"/>
            <w:left w:w="108" w:type="dxa"/>
            <w:bottom w:w="0" w:type="dxa"/>
            <w:right w:w="108" w:type="dxa"/>
          </w:tblCellMar>
        </w:tblPrEx>
        <w:trPr>
          <w:trHeight w:val="657" w:hRule="atLeast"/>
          <w:jc w:val="center"/>
        </w:trPr>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sz w:val="24"/>
                <w:szCs w:val="24"/>
              </w:rPr>
            </w:pPr>
            <w:r>
              <w:rPr>
                <w:rFonts w:ascii="仿宋" w:hAnsi="仿宋" w:eastAsia="仿宋"/>
                <w:sz w:val="24"/>
                <w:szCs w:val="24"/>
              </w:rPr>
              <w:t>抗侧</w:t>
            </w:r>
          </w:p>
          <w:p>
            <w:pPr>
              <w:jc w:val="center"/>
              <w:rPr>
                <w:rFonts w:ascii="仿宋" w:hAnsi="仿宋" w:eastAsia="仿宋"/>
                <w:kern w:val="0"/>
                <w:sz w:val="24"/>
                <w:szCs w:val="24"/>
              </w:rPr>
            </w:pPr>
            <w:r>
              <w:rPr>
                <w:rFonts w:ascii="仿宋" w:hAnsi="仿宋" w:eastAsia="仿宋"/>
                <w:sz w:val="24"/>
                <w:szCs w:val="24"/>
              </w:rPr>
              <w:t>向力</w:t>
            </w:r>
          </w:p>
        </w:tc>
        <w:tc>
          <w:tcPr>
            <w:tcW w:w="575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 w:hAnsi="仿宋" w:eastAsia="仿宋"/>
                <w:sz w:val="24"/>
                <w:szCs w:val="24"/>
              </w:rPr>
            </w:pPr>
            <w:r>
              <w:rPr>
                <w:rFonts w:ascii="仿宋" w:hAnsi="仿宋" w:eastAsia="仿宋"/>
                <w:sz w:val="24"/>
                <w:szCs w:val="24"/>
              </w:rPr>
              <w:t>吊轮在承受1000N的侧向作用力后，不应脱落。</w:t>
            </w:r>
          </w:p>
        </w:tc>
        <w:tc>
          <w:tcPr>
            <w:tcW w:w="1098" w:type="dxa"/>
            <w:vMerge w:val="continue"/>
            <w:tcBorders>
              <w:left w:val="nil"/>
              <w:right w:val="single" w:color="auto" w:sz="4" w:space="0"/>
            </w:tcBorders>
          </w:tcPr>
          <w:p>
            <w:pPr>
              <w:widowControl/>
              <w:jc w:val="center"/>
              <w:rPr>
                <w:rFonts w:ascii="仿宋" w:hAnsi="仿宋" w:eastAsia="仿宋"/>
                <w:kern w:val="0"/>
                <w:sz w:val="24"/>
                <w:szCs w:val="24"/>
              </w:rPr>
            </w:pPr>
          </w:p>
        </w:tc>
        <w:tc>
          <w:tcPr>
            <w:tcW w:w="1388" w:type="dxa"/>
            <w:vMerge w:val="continue"/>
            <w:tcBorders>
              <w:left w:val="nil"/>
              <w:right w:val="single" w:color="auto" w:sz="4" w:space="0"/>
            </w:tcBorders>
          </w:tcPr>
          <w:p>
            <w:pPr>
              <w:widowControl/>
              <w:jc w:val="center"/>
              <w:rPr>
                <w:rFonts w:ascii="仿宋" w:hAnsi="仿宋" w:eastAsia="仿宋"/>
                <w:kern w:val="0"/>
                <w:sz w:val="24"/>
                <w:szCs w:val="24"/>
              </w:rPr>
            </w:pPr>
          </w:p>
        </w:tc>
      </w:tr>
      <w:tr>
        <w:tblPrEx>
          <w:tblCellMar>
            <w:top w:w="0" w:type="dxa"/>
            <w:left w:w="108" w:type="dxa"/>
            <w:bottom w:w="0" w:type="dxa"/>
            <w:right w:w="108" w:type="dxa"/>
          </w:tblCellMar>
        </w:tblPrEx>
        <w:trPr>
          <w:trHeight w:val="657" w:hRule="atLeast"/>
          <w:jc w:val="center"/>
        </w:trPr>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kern w:val="0"/>
                <w:sz w:val="24"/>
                <w:szCs w:val="24"/>
              </w:rPr>
            </w:pPr>
            <w:r>
              <w:rPr>
                <w:rFonts w:ascii="仿宋" w:hAnsi="仿宋" w:eastAsia="仿宋"/>
                <w:sz w:val="24"/>
                <w:szCs w:val="24"/>
              </w:rPr>
              <w:t>抗冲击</w:t>
            </w:r>
          </w:p>
        </w:tc>
        <w:tc>
          <w:tcPr>
            <w:tcW w:w="575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 w:hAnsi="仿宋" w:eastAsia="仿宋"/>
                <w:sz w:val="24"/>
                <w:szCs w:val="24"/>
              </w:rPr>
            </w:pPr>
            <w:r>
              <w:rPr>
                <w:rFonts w:ascii="仿宋" w:hAnsi="仿宋" w:eastAsia="仿宋"/>
                <w:sz w:val="24"/>
                <w:szCs w:val="24"/>
              </w:rPr>
              <w:t>吊轮沿扇开启方向承受30kg，5次冲击后，不应脱落。</w:t>
            </w:r>
          </w:p>
        </w:tc>
        <w:tc>
          <w:tcPr>
            <w:tcW w:w="1098" w:type="dxa"/>
            <w:vMerge w:val="continue"/>
            <w:tcBorders>
              <w:left w:val="nil"/>
              <w:bottom w:val="single" w:color="auto" w:sz="4" w:space="0"/>
              <w:right w:val="single" w:color="auto" w:sz="4" w:space="0"/>
            </w:tcBorders>
          </w:tcPr>
          <w:p>
            <w:pPr>
              <w:widowControl/>
              <w:jc w:val="center"/>
              <w:rPr>
                <w:rFonts w:ascii="仿宋" w:hAnsi="仿宋" w:eastAsia="仿宋"/>
                <w:kern w:val="0"/>
                <w:sz w:val="24"/>
                <w:szCs w:val="24"/>
              </w:rPr>
            </w:pPr>
          </w:p>
        </w:tc>
        <w:tc>
          <w:tcPr>
            <w:tcW w:w="1388" w:type="dxa"/>
            <w:vMerge w:val="continue"/>
            <w:tcBorders>
              <w:left w:val="nil"/>
              <w:bottom w:val="single" w:color="auto" w:sz="4" w:space="0"/>
              <w:right w:val="single" w:color="auto" w:sz="4" w:space="0"/>
            </w:tcBorders>
          </w:tcPr>
          <w:p>
            <w:pPr>
              <w:widowControl/>
              <w:jc w:val="center"/>
              <w:rPr>
                <w:rFonts w:ascii="仿宋" w:hAnsi="仿宋" w:eastAsia="仿宋"/>
                <w:kern w:val="0"/>
                <w:sz w:val="24"/>
                <w:szCs w:val="24"/>
              </w:rPr>
            </w:pPr>
          </w:p>
        </w:tc>
      </w:tr>
    </w:tbl>
    <w:p>
      <w:pPr>
        <w:rPr>
          <w:rFonts w:ascii="仿宋" w:hAnsi="仿宋" w:eastAsia="仿宋"/>
          <w:sz w:val="24"/>
          <w:szCs w:val="24"/>
        </w:rPr>
      </w:pPr>
      <w:r>
        <w:rPr>
          <w:rFonts w:ascii="仿宋" w:hAnsi="仿宋" w:eastAsia="仿宋"/>
          <w:sz w:val="24"/>
          <w:szCs w:val="24"/>
        </w:rPr>
        <w:t>4.3.5．合页（铰链）</w:t>
      </w:r>
    </w:p>
    <w:tbl>
      <w:tblPr>
        <w:tblStyle w:val="5"/>
        <w:tblW w:w="94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6"/>
        <w:gridCol w:w="5334"/>
        <w:gridCol w:w="1251"/>
        <w:gridCol w:w="13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1566" w:type="dxa"/>
            <w:shd w:val="clear" w:color="auto" w:fill="auto"/>
            <w:vAlign w:val="center"/>
          </w:tcPr>
          <w:p>
            <w:pPr>
              <w:widowControl/>
              <w:jc w:val="center"/>
              <w:rPr>
                <w:rFonts w:ascii="仿宋" w:hAnsi="仿宋" w:eastAsia="仿宋"/>
                <w:kern w:val="0"/>
                <w:sz w:val="24"/>
                <w:szCs w:val="24"/>
              </w:rPr>
            </w:pPr>
            <w:r>
              <w:rPr>
                <w:rFonts w:ascii="仿宋" w:hAnsi="仿宋" w:eastAsia="仿宋"/>
                <w:kern w:val="0"/>
                <w:sz w:val="24"/>
                <w:szCs w:val="24"/>
              </w:rPr>
              <w:t>测试项目</w:t>
            </w:r>
          </w:p>
        </w:tc>
        <w:tc>
          <w:tcPr>
            <w:tcW w:w="5334" w:type="dxa"/>
            <w:vAlign w:val="center"/>
          </w:tcPr>
          <w:p>
            <w:pPr>
              <w:widowControl/>
              <w:jc w:val="center"/>
              <w:rPr>
                <w:rFonts w:ascii="仿宋" w:hAnsi="仿宋" w:eastAsia="仿宋"/>
                <w:kern w:val="0"/>
                <w:sz w:val="24"/>
                <w:szCs w:val="24"/>
              </w:rPr>
            </w:pPr>
            <w:r>
              <w:rPr>
                <w:rFonts w:ascii="仿宋" w:hAnsi="仿宋" w:eastAsia="仿宋"/>
                <w:kern w:val="0"/>
                <w:sz w:val="24"/>
                <w:szCs w:val="24"/>
              </w:rPr>
              <w:t>标准要求</w:t>
            </w:r>
          </w:p>
        </w:tc>
        <w:tc>
          <w:tcPr>
            <w:tcW w:w="1251" w:type="dxa"/>
          </w:tcPr>
          <w:p>
            <w:pPr>
              <w:widowControl/>
              <w:jc w:val="center"/>
              <w:rPr>
                <w:rFonts w:ascii="仿宋" w:hAnsi="仿宋" w:eastAsia="仿宋"/>
                <w:kern w:val="0"/>
                <w:sz w:val="24"/>
                <w:szCs w:val="24"/>
              </w:rPr>
            </w:pPr>
            <w:r>
              <w:rPr>
                <w:rFonts w:ascii="仿宋" w:hAnsi="仿宋" w:eastAsia="仿宋"/>
                <w:kern w:val="0"/>
                <w:sz w:val="24"/>
                <w:szCs w:val="24"/>
              </w:rPr>
              <w:t>检测方法</w:t>
            </w:r>
          </w:p>
        </w:tc>
        <w:tc>
          <w:tcPr>
            <w:tcW w:w="1303" w:type="dxa"/>
          </w:tcPr>
          <w:p>
            <w:pPr>
              <w:widowControl/>
              <w:jc w:val="center"/>
              <w:rPr>
                <w:rFonts w:ascii="仿宋" w:hAnsi="仿宋" w:eastAsia="仿宋"/>
                <w:kern w:val="0"/>
                <w:sz w:val="24"/>
                <w:szCs w:val="24"/>
              </w:rPr>
            </w:pPr>
            <w:r>
              <w:rPr>
                <w:rFonts w:ascii="仿宋" w:hAnsi="仿宋" w:eastAsia="仿宋"/>
                <w:kern w:val="0"/>
                <w:sz w:val="24"/>
                <w:szCs w:val="24"/>
              </w:rPr>
              <w:t>样品数量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566" w:type="dxa"/>
            <w:vMerge w:val="restart"/>
            <w:shd w:val="clear" w:color="auto" w:fill="auto"/>
            <w:vAlign w:val="center"/>
          </w:tcPr>
          <w:p>
            <w:pPr>
              <w:jc w:val="center"/>
              <w:rPr>
                <w:rFonts w:ascii="仿宋" w:hAnsi="仿宋" w:eastAsia="仿宋"/>
                <w:kern w:val="0"/>
                <w:sz w:val="24"/>
                <w:szCs w:val="24"/>
              </w:rPr>
            </w:pPr>
            <w:r>
              <w:rPr>
                <w:rFonts w:ascii="仿宋" w:hAnsi="仿宋" w:eastAsia="仿宋"/>
                <w:sz w:val="24"/>
                <w:szCs w:val="24"/>
              </w:rPr>
              <w:t>转动力</w:t>
            </w:r>
          </w:p>
        </w:tc>
        <w:tc>
          <w:tcPr>
            <w:tcW w:w="5334" w:type="dxa"/>
            <w:vAlign w:val="center"/>
          </w:tcPr>
          <w:p>
            <w:pPr>
              <w:jc w:val="left"/>
              <w:rPr>
                <w:rFonts w:ascii="仿宋" w:hAnsi="仿宋" w:eastAsia="仿宋"/>
                <w:kern w:val="0"/>
                <w:sz w:val="24"/>
                <w:szCs w:val="24"/>
              </w:rPr>
            </w:pPr>
            <w:r>
              <w:rPr>
                <w:rFonts w:ascii="仿宋" w:hAnsi="仿宋" w:eastAsia="仿宋"/>
                <w:sz w:val="24"/>
                <w:szCs w:val="24"/>
              </w:rPr>
              <w:t>使用频率Ⅰ的门用明装式、隐藏式合页（铰链）转动力≤6N。</w:t>
            </w:r>
          </w:p>
        </w:tc>
        <w:tc>
          <w:tcPr>
            <w:tcW w:w="1251" w:type="dxa"/>
            <w:vMerge w:val="restart"/>
            <w:vAlign w:val="center"/>
          </w:tcPr>
          <w:p>
            <w:pPr>
              <w:widowControl/>
              <w:jc w:val="center"/>
              <w:rPr>
                <w:rFonts w:ascii="仿宋" w:hAnsi="仿宋" w:eastAsia="仿宋"/>
                <w:kern w:val="0"/>
                <w:sz w:val="24"/>
                <w:szCs w:val="24"/>
              </w:rPr>
            </w:pPr>
            <w:r>
              <w:rPr>
                <w:rFonts w:ascii="仿宋" w:hAnsi="仿宋" w:eastAsia="仿宋"/>
                <w:kern w:val="0"/>
                <w:sz w:val="24"/>
                <w:szCs w:val="24"/>
              </w:rPr>
              <w:t>JG/T 125-2017 建筑门窗五金件 合页（铰链）</w:t>
            </w:r>
          </w:p>
        </w:tc>
        <w:tc>
          <w:tcPr>
            <w:tcW w:w="1303" w:type="dxa"/>
            <w:vMerge w:val="restart"/>
            <w:vAlign w:val="center"/>
          </w:tcPr>
          <w:p>
            <w:pPr>
              <w:pStyle w:val="17"/>
              <w:numPr>
                <w:ilvl w:val="0"/>
                <w:numId w:val="4"/>
              </w:numPr>
              <w:ind w:left="239" w:hanging="239"/>
              <w:jc w:val="left"/>
              <w:rPr>
                <w:rFonts w:ascii="仿宋" w:hAnsi="仿宋" w:eastAsia="仿宋"/>
                <w:sz w:val="24"/>
                <w:szCs w:val="24"/>
              </w:rPr>
            </w:pPr>
            <w:r>
              <w:rPr>
                <w:rFonts w:ascii="仿宋" w:hAnsi="仿宋" w:eastAsia="仿宋"/>
                <w:sz w:val="24"/>
                <w:szCs w:val="24"/>
              </w:rPr>
              <w:t>使用频率Ⅰ的门用合页（铰链）为4组合页(铰链)；</w:t>
            </w:r>
          </w:p>
          <w:p>
            <w:pPr>
              <w:widowControl/>
              <w:jc w:val="left"/>
              <w:rPr>
                <w:rFonts w:ascii="仿宋" w:hAnsi="仿宋" w:eastAsia="仿宋"/>
                <w:kern w:val="0"/>
                <w:sz w:val="24"/>
                <w:szCs w:val="24"/>
              </w:rPr>
            </w:pPr>
            <w:r>
              <w:rPr>
                <w:rFonts w:ascii="仿宋" w:hAnsi="仿宋" w:eastAsia="仿宋"/>
                <w:sz w:val="24"/>
                <w:szCs w:val="24"/>
              </w:rPr>
              <w:t>使用频率Ⅱ的明装式门用合页（铰链）、使用频率Ⅲ的窗用合页（铰链）为2组合页(铰链)，3个上部合页(铰链)；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566" w:type="dxa"/>
            <w:vMerge w:val="continue"/>
            <w:shd w:val="clear" w:color="auto" w:fill="auto"/>
            <w:vAlign w:val="center"/>
          </w:tcPr>
          <w:p>
            <w:pPr>
              <w:rPr>
                <w:rFonts w:ascii="仿宋" w:hAnsi="仿宋" w:eastAsia="仿宋"/>
                <w:sz w:val="24"/>
                <w:szCs w:val="24"/>
              </w:rPr>
            </w:pPr>
          </w:p>
        </w:tc>
        <w:tc>
          <w:tcPr>
            <w:tcW w:w="5334" w:type="dxa"/>
            <w:vAlign w:val="center"/>
          </w:tcPr>
          <w:p>
            <w:pPr>
              <w:rPr>
                <w:rFonts w:ascii="仿宋" w:hAnsi="仿宋" w:eastAsia="仿宋"/>
                <w:kern w:val="0"/>
                <w:sz w:val="24"/>
                <w:szCs w:val="24"/>
              </w:rPr>
            </w:pPr>
            <w:r>
              <w:rPr>
                <w:rFonts w:ascii="仿宋" w:hAnsi="仿宋" w:eastAsia="仿宋"/>
                <w:sz w:val="24"/>
                <w:szCs w:val="24"/>
              </w:rPr>
              <w:t>使用频率Ⅱ的门用明装式和使用频率Ⅲ的窗用明装式、隐藏式合页（铰链）转动力≤40N。</w:t>
            </w:r>
          </w:p>
        </w:tc>
        <w:tc>
          <w:tcPr>
            <w:tcW w:w="1251" w:type="dxa"/>
            <w:vMerge w:val="continue"/>
            <w:vAlign w:val="center"/>
          </w:tcPr>
          <w:p>
            <w:pPr>
              <w:widowControl/>
              <w:jc w:val="center"/>
              <w:rPr>
                <w:rFonts w:ascii="仿宋" w:hAnsi="仿宋" w:eastAsia="仿宋"/>
                <w:kern w:val="0"/>
                <w:sz w:val="24"/>
                <w:szCs w:val="24"/>
              </w:rPr>
            </w:pPr>
          </w:p>
        </w:tc>
        <w:tc>
          <w:tcPr>
            <w:tcW w:w="1303" w:type="dxa"/>
            <w:vMerge w:val="continue"/>
            <w:vAlign w:val="center"/>
          </w:tcPr>
          <w:p>
            <w:pPr>
              <w:widowControl/>
              <w:jc w:val="center"/>
              <w:rPr>
                <w:rFonts w:ascii="仿宋" w:hAnsi="仿宋" w:eastAsia="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 w:hRule="atLeast"/>
          <w:jc w:val="center"/>
        </w:trPr>
        <w:tc>
          <w:tcPr>
            <w:tcW w:w="1566" w:type="dxa"/>
            <w:vMerge w:val="restart"/>
            <w:shd w:val="clear" w:color="auto" w:fill="auto"/>
            <w:vAlign w:val="center"/>
          </w:tcPr>
          <w:p>
            <w:pPr>
              <w:jc w:val="center"/>
              <w:rPr>
                <w:rFonts w:ascii="仿宋" w:hAnsi="仿宋" w:eastAsia="仿宋"/>
                <w:sz w:val="24"/>
                <w:szCs w:val="24"/>
              </w:rPr>
            </w:pPr>
            <w:r>
              <w:rPr>
                <w:rFonts w:ascii="仿宋" w:hAnsi="仿宋" w:eastAsia="仿宋"/>
                <w:sz w:val="24"/>
                <w:szCs w:val="24"/>
              </w:rPr>
              <w:t>承 重</w:t>
            </w:r>
          </w:p>
          <w:p>
            <w:pPr>
              <w:jc w:val="center"/>
              <w:rPr>
                <w:rFonts w:ascii="仿宋" w:hAnsi="仿宋" w:eastAsia="仿宋"/>
                <w:kern w:val="0"/>
                <w:sz w:val="24"/>
                <w:szCs w:val="24"/>
              </w:rPr>
            </w:pPr>
            <w:r>
              <w:rPr>
                <w:rFonts w:ascii="仿宋" w:hAnsi="仿宋" w:eastAsia="仿宋"/>
                <w:sz w:val="24"/>
                <w:szCs w:val="24"/>
              </w:rPr>
              <w:t>性 能</w:t>
            </w:r>
          </w:p>
        </w:tc>
        <w:tc>
          <w:tcPr>
            <w:tcW w:w="5334" w:type="dxa"/>
            <w:vAlign w:val="center"/>
          </w:tcPr>
          <w:p>
            <w:pPr>
              <w:rPr>
                <w:rFonts w:ascii="仿宋" w:hAnsi="仿宋" w:eastAsia="仿宋"/>
                <w:sz w:val="24"/>
                <w:szCs w:val="24"/>
              </w:rPr>
            </w:pPr>
            <w:r>
              <w:rPr>
                <w:rFonts w:ascii="仿宋" w:hAnsi="仿宋" w:eastAsia="仿宋"/>
                <w:sz w:val="24"/>
                <w:szCs w:val="24"/>
              </w:rPr>
              <w:t>使用频率Ⅰ的门用明装式、隐藏式合页（铰链）：</w:t>
            </w:r>
          </w:p>
          <w:p>
            <w:pPr>
              <w:numPr>
                <w:ilvl w:val="0"/>
                <w:numId w:val="9"/>
              </w:numPr>
              <w:rPr>
                <w:rFonts w:ascii="仿宋" w:hAnsi="仿宋" w:eastAsia="仿宋"/>
                <w:sz w:val="24"/>
                <w:szCs w:val="24"/>
              </w:rPr>
            </w:pPr>
            <w:r>
              <w:rPr>
                <w:rFonts w:ascii="仿宋" w:hAnsi="仿宋" w:eastAsia="仿宋"/>
                <w:sz w:val="24"/>
                <w:szCs w:val="24"/>
              </w:rPr>
              <w:t>一组合页（铰链）在2倍的扇重量作用下，门扇水平方向位移应≤2mm，垂直方向位移应≤4mm；</w:t>
            </w:r>
          </w:p>
          <w:p>
            <w:pPr>
              <w:numPr>
                <w:ilvl w:val="0"/>
                <w:numId w:val="9"/>
              </w:numPr>
              <w:rPr>
                <w:rFonts w:ascii="仿宋" w:hAnsi="仿宋" w:eastAsia="仿宋"/>
                <w:sz w:val="24"/>
                <w:szCs w:val="24"/>
              </w:rPr>
            </w:pPr>
            <w:r>
              <w:rPr>
                <w:rFonts w:ascii="仿宋" w:hAnsi="仿宋" w:eastAsia="仿宋"/>
                <w:sz w:val="24"/>
                <w:szCs w:val="24"/>
              </w:rPr>
              <w:t>卸载后，水平方向残余变形和垂直方向残余变形应在称重后的允许变形极限范围所示的阴影区域内；</w:t>
            </w:r>
          </w:p>
          <w:p>
            <w:pPr>
              <w:numPr>
                <w:ilvl w:val="0"/>
                <w:numId w:val="9"/>
              </w:numPr>
              <w:rPr>
                <w:rFonts w:ascii="仿宋" w:hAnsi="仿宋" w:eastAsia="仿宋"/>
                <w:kern w:val="0"/>
                <w:sz w:val="24"/>
                <w:szCs w:val="24"/>
              </w:rPr>
            </w:pPr>
            <w:r>
              <w:rPr>
                <w:rFonts w:ascii="仿宋" w:hAnsi="仿宋" w:eastAsia="仿宋"/>
                <w:sz w:val="24"/>
                <w:szCs w:val="24"/>
              </w:rPr>
              <w:t>在3倍的扇质量作用下，不应有破损、裂纹。</w:t>
            </w:r>
          </w:p>
        </w:tc>
        <w:tc>
          <w:tcPr>
            <w:tcW w:w="1251" w:type="dxa"/>
            <w:vMerge w:val="continue"/>
          </w:tcPr>
          <w:p>
            <w:pPr>
              <w:widowControl/>
              <w:jc w:val="center"/>
              <w:rPr>
                <w:rFonts w:ascii="仿宋" w:hAnsi="仿宋" w:eastAsia="仿宋"/>
                <w:kern w:val="0"/>
                <w:sz w:val="24"/>
                <w:szCs w:val="24"/>
              </w:rPr>
            </w:pPr>
          </w:p>
        </w:tc>
        <w:tc>
          <w:tcPr>
            <w:tcW w:w="1303" w:type="dxa"/>
            <w:vMerge w:val="continue"/>
          </w:tcPr>
          <w:p>
            <w:pPr>
              <w:widowControl/>
              <w:jc w:val="left"/>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 w:hRule="atLeast"/>
          <w:jc w:val="center"/>
        </w:trPr>
        <w:tc>
          <w:tcPr>
            <w:tcW w:w="1566" w:type="dxa"/>
            <w:vMerge w:val="continue"/>
            <w:shd w:val="clear" w:color="auto" w:fill="auto"/>
            <w:vAlign w:val="center"/>
          </w:tcPr>
          <w:p>
            <w:pPr>
              <w:spacing w:line="360" w:lineRule="auto"/>
              <w:rPr>
                <w:rFonts w:ascii="仿宋" w:hAnsi="仿宋" w:eastAsia="仿宋"/>
                <w:sz w:val="24"/>
                <w:szCs w:val="24"/>
              </w:rPr>
            </w:pPr>
          </w:p>
        </w:tc>
        <w:tc>
          <w:tcPr>
            <w:tcW w:w="5334" w:type="dxa"/>
            <w:vAlign w:val="center"/>
          </w:tcPr>
          <w:p>
            <w:pPr>
              <w:rPr>
                <w:rFonts w:ascii="仿宋" w:hAnsi="仿宋" w:eastAsia="仿宋"/>
                <w:sz w:val="24"/>
                <w:szCs w:val="24"/>
              </w:rPr>
            </w:pPr>
            <w:r>
              <w:rPr>
                <w:rFonts w:ascii="仿宋" w:hAnsi="仿宋" w:eastAsia="仿宋"/>
                <w:sz w:val="24"/>
                <w:szCs w:val="24"/>
              </w:rPr>
              <w:t>使用频率Ⅱ的门用明装式和使用频率Ⅲ的窗用明装式合页（铰链）：</w:t>
            </w:r>
          </w:p>
          <w:p>
            <w:pPr>
              <w:rPr>
                <w:rFonts w:ascii="仿宋" w:hAnsi="仿宋" w:eastAsia="仿宋"/>
                <w:kern w:val="0"/>
                <w:sz w:val="24"/>
                <w:szCs w:val="24"/>
              </w:rPr>
            </w:pPr>
            <w:r>
              <w:rPr>
                <w:rFonts w:ascii="仿宋" w:hAnsi="仿宋" w:eastAsia="仿宋"/>
                <w:sz w:val="24"/>
                <w:szCs w:val="24"/>
              </w:rPr>
              <w:t>一组合页（铰链）承受实际承重级别，并附加悬端外力作用后，门窗扇自由端竖直方向位置的变化值≤1.5mm，试件应无变形或损坏，且正常启闭。</w:t>
            </w:r>
          </w:p>
        </w:tc>
        <w:tc>
          <w:tcPr>
            <w:tcW w:w="1251" w:type="dxa"/>
            <w:vMerge w:val="continue"/>
          </w:tcPr>
          <w:p>
            <w:pPr>
              <w:widowControl/>
              <w:jc w:val="center"/>
              <w:rPr>
                <w:rFonts w:ascii="仿宋" w:hAnsi="仿宋" w:eastAsia="仿宋"/>
                <w:kern w:val="0"/>
                <w:sz w:val="24"/>
                <w:szCs w:val="24"/>
              </w:rPr>
            </w:pPr>
          </w:p>
        </w:tc>
        <w:tc>
          <w:tcPr>
            <w:tcW w:w="1303" w:type="dxa"/>
            <w:vMerge w:val="continue"/>
          </w:tcPr>
          <w:p>
            <w:pPr>
              <w:widowControl/>
              <w:jc w:val="center"/>
              <w:rPr>
                <w:rFonts w:ascii="仿宋" w:hAnsi="仿宋" w:eastAsia="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 w:hRule="atLeast"/>
          <w:jc w:val="center"/>
        </w:trPr>
        <w:tc>
          <w:tcPr>
            <w:tcW w:w="1566" w:type="dxa"/>
            <w:vMerge w:val="continue"/>
            <w:shd w:val="clear" w:color="auto" w:fill="auto"/>
            <w:vAlign w:val="center"/>
          </w:tcPr>
          <w:p>
            <w:pPr>
              <w:spacing w:line="360" w:lineRule="auto"/>
              <w:rPr>
                <w:rFonts w:ascii="仿宋" w:hAnsi="仿宋" w:eastAsia="仿宋"/>
                <w:kern w:val="0"/>
                <w:sz w:val="24"/>
                <w:szCs w:val="24"/>
              </w:rPr>
            </w:pPr>
          </w:p>
        </w:tc>
        <w:tc>
          <w:tcPr>
            <w:tcW w:w="5334" w:type="dxa"/>
            <w:vAlign w:val="center"/>
          </w:tcPr>
          <w:p>
            <w:pPr>
              <w:rPr>
                <w:rFonts w:ascii="仿宋" w:hAnsi="仿宋" w:eastAsia="仿宋"/>
                <w:sz w:val="24"/>
                <w:szCs w:val="24"/>
              </w:rPr>
            </w:pPr>
            <w:r>
              <w:rPr>
                <w:rFonts w:ascii="仿宋" w:hAnsi="仿宋" w:eastAsia="仿宋"/>
                <w:sz w:val="24"/>
                <w:szCs w:val="24"/>
              </w:rPr>
              <w:t>使用频率Ⅲ的窗用隐藏式合页（铰链）：</w:t>
            </w:r>
          </w:p>
          <w:p>
            <w:pPr>
              <w:rPr>
                <w:rFonts w:ascii="仿宋" w:hAnsi="仿宋" w:eastAsia="仿宋"/>
                <w:kern w:val="0"/>
                <w:sz w:val="24"/>
                <w:szCs w:val="24"/>
              </w:rPr>
            </w:pPr>
            <w:r>
              <w:rPr>
                <w:rFonts w:ascii="仿宋" w:hAnsi="仿宋" w:eastAsia="仿宋"/>
                <w:sz w:val="24"/>
                <w:szCs w:val="24"/>
              </w:rPr>
              <w:t>一组合页（铰链）承受实际承重级别，并附加悬端外力作用后，试件应无变形或损坏，且能正常启闭。</w:t>
            </w:r>
          </w:p>
        </w:tc>
        <w:tc>
          <w:tcPr>
            <w:tcW w:w="1251" w:type="dxa"/>
            <w:vMerge w:val="continue"/>
          </w:tcPr>
          <w:p>
            <w:pPr>
              <w:widowControl/>
              <w:jc w:val="center"/>
              <w:rPr>
                <w:rFonts w:ascii="仿宋" w:hAnsi="仿宋" w:eastAsia="仿宋"/>
                <w:kern w:val="0"/>
                <w:sz w:val="24"/>
                <w:szCs w:val="24"/>
              </w:rPr>
            </w:pPr>
          </w:p>
        </w:tc>
        <w:tc>
          <w:tcPr>
            <w:tcW w:w="1303" w:type="dxa"/>
            <w:vMerge w:val="continue"/>
          </w:tcPr>
          <w:p>
            <w:pPr>
              <w:widowControl/>
              <w:jc w:val="center"/>
              <w:rPr>
                <w:rFonts w:ascii="仿宋" w:hAnsi="仿宋" w:eastAsia="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6" w:type="dxa"/>
            <w:vMerge w:val="restart"/>
            <w:shd w:val="clear" w:color="auto" w:fill="auto"/>
            <w:vAlign w:val="center"/>
          </w:tcPr>
          <w:p>
            <w:pPr>
              <w:widowControl/>
              <w:jc w:val="center"/>
              <w:rPr>
                <w:rFonts w:ascii="仿宋" w:hAnsi="仿宋" w:eastAsia="仿宋"/>
                <w:kern w:val="0"/>
                <w:sz w:val="24"/>
                <w:szCs w:val="24"/>
              </w:rPr>
            </w:pPr>
            <w:r>
              <w:rPr>
                <w:rFonts w:ascii="仿宋" w:hAnsi="仿宋" w:eastAsia="仿宋"/>
                <w:sz w:val="24"/>
                <w:szCs w:val="24"/>
              </w:rPr>
              <w:t>承受静态载荷</w:t>
            </w:r>
          </w:p>
        </w:tc>
        <w:tc>
          <w:tcPr>
            <w:tcW w:w="5334" w:type="dxa"/>
            <w:vAlign w:val="center"/>
          </w:tcPr>
          <w:p>
            <w:pPr>
              <w:rPr>
                <w:rFonts w:ascii="仿宋" w:hAnsi="仿宋" w:eastAsia="仿宋"/>
                <w:kern w:val="0"/>
                <w:sz w:val="24"/>
                <w:szCs w:val="24"/>
              </w:rPr>
            </w:pPr>
            <w:r>
              <w:rPr>
                <w:rFonts w:ascii="仿宋" w:hAnsi="仿宋" w:eastAsia="仿宋"/>
                <w:sz w:val="24"/>
                <w:szCs w:val="24"/>
              </w:rPr>
              <w:t>使用频率Ⅱ的门用明装式上部合页（铰链）承受静态载荷应满足表3的规定，试验后均不应断裂。</w:t>
            </w:r>
          </w:p>
        </w:tc>
        <w:tc>
          <w:tcPr>
            <w:tcW w:w="1251" w:type="dxa"/>
            <w:vMerge w:val="continue"/>
          </w:tcPr>
          <w:p>
            <w:pPr>
              <w:widowControl/>
              <w:jc w:val="center"/>
              <w:rPr>
                <w:rFonts w:ascii="仿宋" w:hAnsi="仿宋" w:eastAsia="仿宋"/>
                <w:kern w:val="0"/>
                <w:sz w:val="24"/>
                <w:szCs w:val="24"/>
              </w:rPr>
            </w:pPr>
          </w:p>
        </w:tc>
        <w:tc>
          <w:tcPr>
            <w:tcW w:w="1303" w:type="dxa"/>
            <w:vMerge w:val="continue"/>
          </w:tcPr>
          <w:p>
            <w:pPr>
              <w:widowControl/>
              <w:jc w:val="left"/>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6" w:type="dxa"/>
            <w:vMerge w:val="continue"/>
            <w:shd w:val="clear" w:color="auto" w:fill="auto"/>
            <w:vAlign w:val="center"/>
          </w:tcPr>
          <w:p>
            <w:pPr>
              <w:widowControl/>
              <w:jc w:val="center"/>
              <w:rPr>
                <w:rFonts w:ascii="仿宋" w:hAnsi="仿宋" w:eastAsia="仿宋"/>
                <w:sz w:val="24"/>
                <w:szCs w:val="24"/>
              </w:rPr>
            </w:pPr>
          </w:p>
        </w:tc>
        <w:tc>
          <w:tcPr>
            <w:tcW w:w="5334" w:type="dxa"/>
            <w:vAlign w:val="center"/>
          </w:tcPr>
          <w:p>
            <w:pPr>
              <w:rPr>
                <w:rFonts w:ascii="仿宋" w:hAnsi="仿宋" w:eastAsia="仿宋"/>
                <w:kern w:val="0"/>
                <w:sz w:val="24"/>
                <w:szCs w:val="24"/>
              </w:rPr>
            </w:pPr>
            <w:r>
              <w:rPr>
                <w:rFonts w:ascii="仿宋" w:hAnsi="仿宋" w:eastAsia="仿宋"/>
                <w:sz w:val="24"/>
                <w:szCs w:val="24"/>
              </w:rPr>
              <w:t>使用频率Ⅲ的窗用明装式、隐藏式上部合页（铰链）承受静态载荷应满足表4的规定，试验后均不应断裂。</w:t>
            </w:r>
          </w:p>
        </w:tc>
        <w:tc>
          <w:tcPr>
            <w:tcW w:w="1251" w:type="dxa"/>
            <w:vMerge w:val="continue"/>
          </w:tcPr>
          <w:p>
            <w:pPr>
              <w:widowControl/>
              <w:jc w:val="center"/>
              <w:rPr>
                <w:rFonts w:ascii="仿宋" w:hAnsi="仿宋" w:eastAsia="仿宋"/>
                <w:kern w:val="0"/>
                <w:sz w:val="24"/>
                <w:szCs w:val="24"/>
              </w:rPr>
            </w:pPr>
          </w:p>
        </w:tc>
        <w:tc>
          <w:tcPr>
            <w:tcW w:w="1303" w:type="dxa"/>
            <w:vMerge w:val="continue"/>
          </w:tcPr>
          <w:p>
            <w:pPr>
              <w:widowControl/>
              <w:jc w:val="center"/>
              <w:rPr>
                <w:rFonts w:ascii="仿宋" w:hAnsi="仿宋" w:eastAsia="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6" w:type="dxa"/>
            <w:vMerge w:val="restart"/>
            <w:shd w:val="clear" w:color="auto" w:fill="auto"/>
            <w:vAlign w:val="center"/>
          </w:tcPr>
          <w:p>
            <w:pPr>
              <w:widowControl/>
              <w:jc w:val="center"/>
              <w:rPr>
                <w:rFonts w:ascii="仿宋" w:hAnsi="仿宋" w:eastAsia="仿宋"/>
                <w:kern w:val="0"/>
                <w:sz w:val="24"/>
                <w:szCs w:val="24"/>
              </w:rPr>
            </w:pPr>
            <w:r>
              <w:rPr>
                <w:rFonts w:ascii="仿宋" w:hAnsi="仿宋" w:eastAsia="仿宋"/>
                <w:kern w:val="0"/>
                <w:sz w:val="24"/>
                <w:szCs w:val="24"/>
              </w:rPr>
              <w:t>反复启闭（门合页：100000次，窗合页：25000次）</w:t>
            </w:r>
          </w:p>
        </w:tc>
        <w:tc>
          <w:tcPr>
            <w:tcW w:w="5334" w:type="dxa"/>
            <w:vAlign w:val="center"/>
          </w:tcPr>
          <w:p>
            <w:pPr>
              <w:rPr>
                <w:rFonts w:ascii="仿宋" w:hAnsi="仿宋" w:eastAsia="仿宋"/>
                <w:sz w:val="24"/>
                <w:szCs w:val="24"/>
              </w:rPr>
            </w:pPr>
            <w:r>
              <w:rPr>
                <w:rFonts w:ascii="仿宋" w:hAnsi="仿宋" w:eastAsia="仿宋"/>
                <w:sz w:val="24"/>
                <w:szCs w:val="24"/>
              </w:rPr>
              <w:t>使用频率Ⅰ的门用明装式、隐藏式合页（铰链）：</w:t>
            </w:r>
          </w:p>
          <w:p>
            <w:pPr>
              <w:spacing w:line="276" w:lineRule="auto"/>
              <w:rPr>
                <w:rFonts w:ascii="仿宋" w:hAnsi="仿宋" w:eastAsia="仿宋"/>
                <w:sz w:val="24"/>
                <w:szCs w:val="24"/>
              </w:rPr>
            </w:pPr>
            <w:r>
              <w:rPr>
                <w:rFonts w:ascii="仿宋" w:hAnsi="仿宋" w:eastAsia="仿宋"/>
                <w:sz w:val="24"/>
                <w:szCs w:val="24"/>
              </w:rPr>
              <w:t>一组合页（铰链）按实际承载重量，反复启闭20万次后：</w:t>
            </w:r>
          </w:p>
          <w:p>
            <w:pPr>
              <w:numPr>
                <w:ilvl w:val="0"/>
                <w:numId w:val="10"/>
              </w:numPr>
              <w:spacing w:line="276" w:lineRule="auto"/>
              <w:rPr>
                <w:rFonts w:ascii="仿宋" w:hAnsi="仿宋" w:eastAsia="仿宋"/>
                <w:sz w:val="24"/>
                <w:szCs w:val="24"/>
              </w:rPr>
            </w:pPr>
            <w:r>
              <w:rPr>
                <w:rFonts w:ascii="仿宋" w:hAnsi="仿宋" w:eastAsia="仿宋"/>
                <w:sz w:val="24"/>
                <w:szCs w:val="24"/>
              </w:rPr>
              <w:t>水平方向变形和垂直方向应在反复启闭后的允许变形极限范围所示的阴影区域内，试验前后，应满足转动力的要求；</w:t>
            </w:r>
          </w:p>
          <w:p>
            <w:pPr>
              <w:widowControl/>
              <w:jc w:val="center"/>
              <w:rPr>
                <w:rFonts w:ascii="仿宋" w:hAnsi="仿宋" w:eastAsia="仿宋"/>
                <w:kern w:val="0"/>
                <w:sz w:val="24"/>
                <w:szCs w:val="24"/>
              </w:rPr>
            </w:pPr>
            <w:r>
              <w:rPr>
                <w:rFonts w:ascii="仿宋" w:hAnsi="仿宋" w:eastAsia="仿宋"/>
                <w:sz w:val="24"/>
                <w:szCs w:val="24"/>
              </w:rPr>
              <w:t>在承重级别3倍的扇质量作用下，不应有破损、裂纹。</w:t>
            </w:r>
          </w:p>
        </w:tc>
        <w:tc>
          <w:tcPr>
            <w:tcW w:w="1251" w:type="dxa"/>
            <w:vMerge w:val="continue"/>
          </w:tcPr>
          <w:p>
            <w:pPr>
              <w:widowControl/>
              <w:jc w:val="center"/>
              <w:rPr>
                <w:rFonts w:ascii="仿宋" w:hAnsi="仿宋" w:eastAsia="仿宋"/>
                <w:kern w:val="0"/>
                <w:sz w:val="24"/>
                <w:szCs w:val="24"/>
              </w:rPr>
            </w:pPr>
          </w:p>
        </w:tc>
        <w:tc>
          <w:tcPr>
            <w:tcW w:w="1303" w:type="dxa"/>
            <w:vMerge w:val="continue"/>
          </w:tcPr>
          <w:p>
            <w:pPr>
              <w:widowControl/>
              <w:jc w:val="left"/>
              <w:rPr>
                <w:rFonts w:ascii="仿宋" w:hAnsi="仿宋" w:eastAsia="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6" w:type="dxa"/>
            <w:vMerge w:val="continue"/>
            <w:shd w:val="clear" w:color="auto" w:fill="auto"/>
            <w:vAlign w:val="center"/>
          </w:tcPr>
          <w:p>
            <w:pPr>
              <w:widowControl/>
              <w:jc w:val="center"/>
              <w:rPr>
                <w:rFonts w:ascii="仿宋" w:hAnsi="仿宋" w:eastAsia="仿宋"/>
                <w:sz w:val="24"/>
                <w:szCs w:val="24"/>
              </w:rPr>
            </w:pPr>
          </w:p>
        </w:tc>
        <w:tc>
          <w:tcPr>
            <w:tcW w:w="5334" w:type="dxa"/>
            <w:vAlign w:val="center"/>
          </w:tcPr>
          <w:p>
            <w:pPr>
              <w:rPr>
                <w:rFonts w:ascii="仿宋" w:hAnsi="仿宋" w:eastAsia="仿宋"/>
                <w:sz w:val="24"/>
                <w:szCs w:val="24"/>
              </w:rPr>
            </w:pPr>
            <w:r>
              <w:rPr>
                <w:rFonts w:ascii="仿宋" w:hAnsi="仿宋" w:eastAsia="仿宋"/>
                <w:sz w:val="24"/>
                <w:szCs w:val="24"/>
              </w:rPr>
              <w:t>使用频率Ⅱ的门用明装式合页（铰链）：</w:t>
            </w:r>
          </w:p>
          <w:p>
            <w:pPr>
              <w:widowControl/>
              <w:rPr>
                <w:rFonts w:ascii="仿宋" w:hAnsi="仿宋" w:eastAsia="仿宋"/>
                <w:kern w:val="0"/>
                <w:sz w:val="24"/>
                <w:szCs w:val="24"/>
              </w:rPr>
            </w:pPr>
            <w:r>
              <w:rPr>
                <w:rFonts w:ascii="仿宋" w:hAnsi="仿宋" w:eastAsia="仿宋"/>
                <w:sz w:val="24"/>
                <w:szCs w:val="24"/>
              </w:rPr>
              <w:t>一组合页（铰链）按实际承载质量，反复启闭10万次后，门扇自由端竖直方向位置变化应≤2mm，试验应无严重变形或损坏。</w:t>
            </w:r>
          </w:p>
        </w:tc>
        <w:tc>
          <w:tcPr>
            <w:tcW w:w="1251" w:type="dxa"/>
            <w:vMerge w:val="continue"/>
          </w:tcPr>
          <w:p>
            <w:pPr>
              <w:widowControl/>
              <w:jc w:val="center"/>
              <w:rPr>
                <w:rFonts w:ascii="仿宋" w:hAnsi="仿宋" w:eastAsia="仿宋"/>
                <w:kern w:val="0"/>
                <w:sz w:val="24"/>
                <w:szCs w:val="24"/>
              </w:rPr>
            </w:pPr>
          </w:p>
        </w:tc>
        <w:tc>
          <w:tcPr>
            <w:tcW w:w="1303" w:type="dxa"/>
            <w:vMerge w:val="continue"/>
          </w:tcPr>
          <w:p>
            <w:pPr>
              <w:widowControl/>
              <w:jc w:val="center"/>
              <w:rPr>
                <w:rFonts w:ascii="仿宋" w:hAnsi="仿宋" w:eastAsia="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6" w:type="dxa"/>
            <w:vMerge w:val="continue"/>
            <w:shd w:val="clear" w:color="auto" w:fill="auto"/>
            <w:vAlign w:val="center"/>
          </w:tcPr>
          <w:p>
            <w:pPr>
              <w:widowControl/>
              <w:jc w:val="center"/>
              <w:rPr>
                <w:rFonts w:ascii="仿宋" w:hAnsi="仿宋" w:eastAsia="仿宋"/>
                <w:kern w:val="0"/>
                <w:sz w:val="24"/>
                <w:szCs w:val="24"/>
              </w:rPr>
            </w:pPr>
          </w:p>
        </w:tc>
        <w:tc>
          <w:tcPr>
            <w:tcW w:w="5334" w:type="dxa"/>
            <w:vAlign w:val="center"/>
          </w:tcPr>
          <w:p>
            <w:pPr>
              <w:spacing w:line="276" w:lineRule="auto"/>
              <w:rPr>
                <w:rFonts w:ascii="仿宋" w:hAnsi="仿宋" w:eastAsia="仿宋"/>
                <w:sz w:val="24"/>
                <w:szCs w:val="24"/>
              </w:rPr>
            </w:pPr>
            <w:r>
              <w:rPr>
                <w:rFonts w:ascii="仿宋" w:hAnsi="仿宋" w:eastAsia="仿宋"/>
                <w:sz w:val="24"/>
                <w:szCs w:val="24"/>
              </w:rPr>
              <w:t>使用频率Ⅲ的窗用明装式、隐藏式合页（铰链）：</w:t>
            </w:r>
          </w:p>
          <w:p>
            <w:pPr>
              <w:widowControl/>
              <w:rPr>
                <w:rFonts w:ascii="仿宋" w:hAnsi="仿宋" w:eastAsia="仿宋"/>
                <w:kern w:val="0"/>
                <w:sz w:val="24"/>
                <w:szCs w:val="24"/>
              </w:rPr>
            </w:pPr>
            <w:r>
              <w:rPr>
                <w:rFonts w:ascii="仿宋" w:hAnsi="仿宋" w:eastAsia="仿宋"/>
                <w:sz w:val="24"/>
                <w:szCs w:val="24"/>
              </w:rPr>
              <w:t>一组合页（铰链）按实际承载重量，窗合页（铰链）反复启闭25000次后，试验应无严重变形或损坏，且能正常启闭。</w:t>
            </w:r>
          </w:p>
        </w:tc>
        <w:tc>
          <w:tcPr>
            <w:tcW w:w="1251" w:type="dxa"/>
            <w:vMerge w:val="continue"/>
          </w:tcPr>
          <w:p>
            <w:pPr>
              <w:widowControl/>
              <w:jc w:val="center"/>
              <w:rPr>
                <w:rFonts w:ascii="仿宋" w:hAnsi="仿宋" w:eastAsia="仿宋"/>
                <w:kern w:val="0"/>
                <w:sz w:val="24"/>
                <w:szCs w:val="24"/>
              </w:rPr>
            </w:pPr>
          </w:p>
        </w:tc>
        <w:tc>
          <w:tcPr>
            <w:tcW w:w="1303" w:type="dxa"/>
            <w:vMerge w:val="continue"/>
          </w:tcPr>
          <w:p>
            <w:pPr>
              <w:widowControl/>
              <w:jc w:val="center"/>
              <w:rPr>
                <w:rFonts w:ascii="仿宋" w:hAnsi="仿宋" w:eastAsia="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jc w:val="center"/>
        </w:trPr>
        <w:tc>
          <w:tcPr>
            <w:tcW w:w="1566" w:type="dxa"/>
            <w:shd w:val="clear" w:color="auto" w:fill="auto"/>
            <w:vAlign w:val="center"/>
          </w:tcPr>
          <w:p>
            <w:pPr>
              <w:jc w:val="center"/>
              <w:rPr>
                <w:rFonts w:ascii="仿宋" w:hAnsi="仿宋" w:eastAsia="仿宋"/>
                <w:sz w:val="24"/>
                <w:szCs w:val="24"/>
              </w:rPr>
            </w:pPr>
            <w:r>
              <w:rPr>
                <w:rFonts w:ascii="仿宋" w:hAnsi="仿宋" w:eastAsia="仿宋"/>
                <w:sz w:val="24"/>
                <w:szCs w:val="24"/>
              </w:rPr>
              <w:t>悬 端</w:t>
            </w:r>
          </w:p>
          <w:p>
            <w:pPr>
              <w:jc w:val="center"/>
              <w:rPr>
                <w:rFonts w:ascii="仿宋" w:hAnsi="仿宋" w:eastAsia="仿宋"/>
                <w:kern w:val="0"/>
                <w:sz w:val="24"/>
                <w:szCs w:val="24"/>
              </w:rPr>
            </w:pPr>
            <w:r>
              <w:rPr>
                <w:rFonts w:ascii="仿宋" w:hAnsi="仿宋" w:eastAsia="仿宋"/>
                <w:sz w:val="24"/>
                <w:szCs w:val="24"/>
              </w:rPr>
              <w:t>吊 重</w:t>
            </w:r>
          </w:p>
        </w:tc>
        <w:tc>
          <w:tcPr>
            <w:tcW w:w="5334" w:type="dxa"/>
            <w:vAlign w:val="center"/>
          </w:tcPr>
          <w:p>
            <w:pPr>
              <w:spacing w:line="300" w:lineRule="auto"/>
              <w:rPr>
                <w:rFonts w:ascii="仿宋" w:hAnsi="仿宋" w:eastAsia="仿宋"/>
                <w:kern w:val="0"/>
                <w:sz w:val="24"/>
                <w:szCs w:val="24"/>
              </w:rPr>
            </w:pPr>
            <w:r>
              <w:rPr>
                <w:rFonts w:ascii="仿宋" w:hAnsi="仿宋" w:eastAsia="仿宋"/>
                <w:sz w:val="24"/>
                <w:szCs w:val="24"/>
              </w:rPr>
              <w:t>悬端吊重1KN试验后，门窗扇不脱落。</w:t>
            </w:r>
          </w:p>
        </w:tc>
        <w:tc>
          <w:tcPr>
            <w:tcW w:w="1251" w:type="dxa"/>
            <w:vMerge w:val="continue"/>
          </w:tcPr>
          <w:p>
            <w:pPr>
              <w:widowControl/>
              <w:jc w:val="center"/>
              <w:rPr>
                <w:rFonts w:ascii="仿宋" w:hAnsi="仿宋" w:eastAsia="仿宋"/>
                <w:kern w:val="0"/>
                <w:sz w:val="24"/>
                <w:szCs w:val="24"/>
              </w:rPr>
            </w:pPr>
          </w:p>
        </w:tc>
        <w:tc>
          <w:tcPr>
            <w:tcW w:w="1303" w:type="dxa"/>
            <w:vMerge w:val="continue"/>
          </w:tcPr>
          <w:p>
            <w:pPr>
              <w:widowControl/>
              <w:jc w:val="left"/>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jc w:val="center"/>
        </w:trPr>
        <w:tc>
          <w:tcPr>
            <w:tcW w:w="1566" w:type="dxa"/>
            <w:shd w:val="clear" w:color="auto" w:fill="auto"/>
            <w:vAlign w:val="center"/>
          </w:tcPr>
          <w:p>
            <w:pPr>
              <w:jc w:val="center"/>
              <w:rPr>
                <w:rFonts w:ascii="仿宋" w:hAnsi="仿宋" w:eastAsia="仿宋"/>
                <w:sz w:val="24"/>
                <w:szCs w:val="24"/>
              </w:rPr>
            </w:pPr>
            <w:r>
              <w:rPr>
                <w:rFonts w:ascii="仿宋" w:hAnsi="仿宋" w:eastAsia="仿宋"/>
                <w:sz w:val="24"/>
                <w:szCs w:val="24"/>
              </w:rPr>
              <w:t>撞 击</w:t>
            </w:r>
          </w:p>
          <w:p>
            <w:pPr>
              <w:jc w:val="center"/>
              <w:rPr>
                <w:rFonts w:ascii="仿宋" w:hAnsi="仿宋" w:eastAsia="仿宋"/>
                <w:kern w:val="0"/>
                <w:sz w:val="24"/>
                <w:szCs w:val="24"/>
              </w:rPr>
            </w:pPr>
            <w:r>
              <w:rPr>
                <w:rFonts w:ascii="仿宋" w:hAnsi="仿宋" w:eastAsia="仿宋"/>
                <w:sz w:val="24"/>
                <w:szCs w:val="24"/>
              </w:rPr>
              <w:t>洞 口</w:t>
            </w:r>
          </w:p>
        </w:tc>
        <w:tc>
          <w:tcPr>
            <w:tcW w:w="5334" w:type="dxa"/>
            <w:vAlign w:val="center"/>
          </w:tcPr>
          <w:p>
            <w:pPr>
              <w:spacing w:line="300" w:lineRule="auto"/>
              <w:rPr>
                <w:rFonts w:ascii="仿宋" w:hAnsi="仿宋" w:eastAsia="仿宋"/>
                <w:kern w:val="0"/>
                <w:sz w:val="24"/>
                <w:szCs w:val="24"/>
              </w:rPr>
            </w:pPr>
            <w:r>
              <w:rPr>
                <w:rFonts w:ascii="仿宋" w:hAnsi="仿宋" w:eastAsia="仿宋"/>
                <w:sz w:val="24"/>
                <w:szCs w:val="24"/>
              </w:rPr>
              <w:t>通过重物的自由落体进行门窗扇撞击洞口试验，反复3次后，门窗扇不得脱落。</w:t>
            </w:r>
          </w:p>
        </w:tc>
        <w:tc>
          <w:tcPr>
            <w:tcW w:w="1251" w:type="dxa"/>
            <w:vMerge w:val="continue"/>
          </w:tcPr>
          <w:p>
            <w:pPr>
              <w:widowControl/>
              <w:jc w:val="center"/>
              <w:rPr>
                <w:rFonts w:ascii="仿宋" w:hAnsi="仿宋" w:eastAsia="仿宋"/>
                <w:kern w:val="0"/>
                <w:sz w:val="24"/>
                <w:szCs w:val="24"/>
              </w:rPr>
            </w:pPr>
          </w:p>
        </w:tc>
        <w:tc>
          <w:tcPr>
            <w:tcW w:w="1303" w:type="dxa"/>
            <w:vMerge w:val="continue"/>
          </w:tcPr>
          <w:p>
            <w:pPr>
              <w:widowControl/>
              <w:jc w:val="left"/>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jc w:val="center"/>
        </w:trPr>
        <w:tc>
          <w:tcPr>
            <w:tcW w:w="1566" w:type="dxa"/>
            <w:shd w:val="clear" w:color="auto" w:fill="auto"/>
            <w:vAlign w:val="center"/>
          </w:tcPr>
          <w:p>
            <w:pPr>
              <w:ind w:left="120" w:hanging="120" w:hangingChars="50"/>
              <w:jc w:val="center"/>
              <w:rPr>
                <w:rFonts w:ascii="仿宋" w:hAnsi="仿宋" w:eastAsia="仿宋"/>
                <w:sz w:val="24"/>
                <w:szCs w:val="24"/>
              </w:rPr>
            </w:pPr>
            <w:r>
              <w:rPr>
                <w:rFonts w:ascii="仿宋" w:hAnsi="仿宋" w:eastAsia="仿宋"/>
                <w:sz w:val="24"/>
                <w:szCs w:val="24"/>
              </w:rPr>
              <w:t>撞 击</w:t>
            </w:r>
          </w:p>
          <w:p>
            <w:pPr>
              <w:jc w:val="center"/>
              <w:rPr>
                <w:rFonts w:ascii="仿宋" w:hAnsi="仿宋" w:eastAsia="仿宋"/>
                <w:sz w:val="24"/>
                <w:szCs w:val="24"/>
              </w:rPr>
            </w:pPr>
            <w:r>
              <w:rPr>
                <w:rFonts w:ascii="仿宋" w:hAnsi="仿宋" w:eastAsia="仿宋"/>
                <w:sz w:val="24"/>
                <w:szCs w:val="24"/>
              </w:rPr>
              <w:t>障 碍</w:t>
            </w:r>
          </w:p>
          <w:p>
            <w:pPr>
              <w:jc w:val="center"/>
              <w:rPr>
                <w:rFonts w:ascii="仿宋" w:hAnsi="仿宋" w:eastAsia="仿宋"/>
                <w:kern w:val="0"/>
                <w:sz w:val="24"/>
                <w:szCs w:val="24"/>
              </w:rPr>
            </w:pPr>
            <w:r>
              <w:rPr>
                <w:rFonts w:ascii="仿宋" w:hAnsi="仿宋" w:eastAsia="仿宋"/>
                <w:sz w:val="24"/>
                <w:szCs w:val="24"/>
              </w:rPr>
              <w:t>物</w:t>
            </w:r>
          </w:p>
        </w:tc>
        <w:tc>
          <w:tcPr>
            <w:tcW w:w="5334" w:type="dxa"/>
            <w:vAlign w:val="center"/>
          </w:tcPr>
          <w:p>
            <w:pPr>
              <w:spacing w:line="300" w:lineRule="auto"/>
              <w:rPr>
                <w:rFonts w:ascii="仿宋" w:hAnsi="仿宋" w:eastAsia="仿宋"/>
                <w:kern w:val="0"/>
                <w:sz w:val="24"/>
                <w:szCs w:val="24"/>
              </w:rPr>
            </w:pPr>
            <w:r>
              <w:rPr>
                <w:rFonts w:ascii="仿宋" w:hAnsi="仿宋" w:eastAsia="仿宋"/>
                <w:sz w:val="24"/>
                <w:szCs w:val="24"/>
              </w:rPr>
              <w:t>通过重物的自由落体进行门窗扇撞击障碍物试验，反复3次后，门窗扇不得脱落。</w:t>
            </w:r>
          </w:p>
        </w:tc>
        <w:tc>
          <w:tcPr>
            <w:tcW w:w="1251" w:type="dxa"/>
            <w:vMerge w:val="continue"/>
          </w:tcPr>
          <w:p>
            <w:pPr>
              <w:widowControl/>
              <w:jc w:val="center"/>
              <w:rPr>
                <w:rFonts w:ascii="仿宋" w:hAnsi="仿宋" w:eastAsia="仿宋"/>
                <w:kern w:val="0"/>
                <w:sz w:val="24"/>
                <w:szCs w:val="24"/>
              </w:rPr>
            </w:pPr>
          </w:p>
        </w:tc>
        <w:tc>
          <w:tcPr>
            <w:tcW w:w="1303" w:type="dxa"/>
            <w:vMerge w:val="continue"/>
          </w:tcPr>
          <w:p>
            <w:pPr>
              <w:widowControl/>
              <w:jc w:val="left"/>
              <w:rPr>
                <w:rFonts w:ascii="仿宋" w:hAnsi="仿宋" w:eastAsia="仿宋"/>
                <w:sz w:val="24"/>
                <w:szCs w:val="24"/>
              </w:rPr>
            </w:pPr>
          </w:p>
        </w:tc>
      </w:tr>
    </w:tbl>
    <w:p>
      <w:pPr>
        <w:pStyle w:val="2"/>
        <w:spacing w:before="0" w:after="0" w:line="360" w:lineRule="auto"/>
        <w:rPr>
          <w:rFonts w:ascii="仿宋" w:hAnsi="仿宋" w:eastAsia="仿宋"/>
          <w:sz w:val="24"/>
          <w:szCs w:val="24"/>
        </w:rPr>
      </w:pPr>
      <w:bookmarkStart w:id="4" w:name="_Toc3448535"/>
      <w:r>
        <w:rPr>
          <w:rFonts w:ascii="仿宋" w:hAnsi="仿宋" w:eastAsia="仿宋"/>
          <w:sz w:val="24"/>
          <w:szCs w:val="24"/>
        </w:rPr>
        <w:t>5、抽样规则</w:t>
      </w:r>
      <w:bookmarkEnd w:id="4"/>
    </w:p>
    <w:p>
      <w:pPr>
        <w:jc w:val="left"/>
        <w:rPr>
          <w:rFonts w:ascii="仿宋" w:hAnsi="仿宋" w:eastAsia="仿宋"/>
          <w:sz w:val="24"/>
          <w:szCs w:val="24"/>
        </w:rPr>
      </w:pPr>
      <w:r>
        <w:rPr>
          <w:rFonts w:ascii="仿宋" w:hAnsi="仿宋" w:eastAsia="仿宋"/>
          <w:sz w:val="24"/>
          <w:szCs w:val="24"/>
        </w:rPr>
        <w:t>5.1组批和抽样：以同一批次、规格，3000件(套)及以下[但不应少于500件（套）]抽取一组；3001件（套）～10000件（套）抽取二组，10000件（套）以上抽取三组。</w:t>
      </w:r>
    </w:p>
    <w:p>
      <w:pPr>
        <w:jc w:val="left"/>
        <w:rPr>
          <w:rFonts w:ascii="仿宋" w:hAnsi="仿宋" w:eastAsia="仿宋"/>
          <w:kern w:val="44"/>
          <w:sz w:val="24"/>
          <w:szCs w:val="24"/>
        </w:rPr>
      </w:pPr>
      <w:r>
        <w:rPr>
          <w:rFonts w:ascii="仿宋" w:hAnsi="仿宋" w:eastAsia="仿宋"/>
          <w:sz w:val="24"/>
          <w:szCs w:val="24"/>
        </w:rPr>
        <w:t>5.2判定规则：</w:t>
      </w:r>
      <w:r>
        <w:rPr>
          <w:rFonts w:ascii="仿宋" w:hAnsi="仿宋" w:eastAsia="仿宋"/>
          <w:color w:val="000000"/>
          <w:sz w:val="24"/>
          <w:szCs w:val="24"/>
        </w:rPr>
        <w:t>有一项不合格则判该件产品不合格；当有一件不合格时，</w:t>
      </w:r>
      <w:r>
        <w:rPr>
          <w:rFonts w:ascii="仿宋" w:hAnsi="仿宋" w:eastAsia="仿宋"/>
          <w:sz w:val="24"/>
          <w:szCs w:val="24"/>
        </w:rPr>
        <w:t>应重新加倍抽取进行检验；仍有一项不合格则判该件产品不合格，当有一件不符合要求时，则判定该批次为不合格产品。</w:t>
      </w:r>
    </w:p>
    <w:p>
      <w:pPr>
        <w:pStyle w:val="2"/>
        <w:adjustRightInd w:val="0"/>
        <w:snapToGrid w:val="0"/>
        <w:spacing w:before="0" w:after="0" w:line="500" w:lineRule="exact"/>
        <w:rPr>
          <w:rFonts w:ascii="仿宋" w:hAnsi="仿宋" w:eastAsia="仿宋"/>
          <w:sz w:val="24"/>
          <w:szCs w:val="24"/>
        </w:rPr>
      </w:pPr>
      <w:bookmarkStart w:id="5" w:name="_Toc3448536"/>
      <w:r>
        <w:rPr>
          <w:rFonts w:ascii="仿宋" w:hAnsi="仿宋" w:eastAsia="仿宋"/>
          <w:sz w:val="24"/>
          <w:szCs w:val="24"/>
        </w:rPr>
        <w:t>6、现行相关规范清单</w:t>
      </w:r>
      <w:bookmarkEnd w:id="5"/>
    </w:p>
    <w:p>
      <w:pPr>
        <w:jc w:val="left"/>
        <w:rPr>
          <w:rFonts w:ascii="仿宋" w:hAnsi="仿宋" w:eastAsia="仿宋"/>
          <w:color w:val="000000"/>
          <w:sz w:val="24"/>
          <w:szCs w:val="24"/>
        </w:rPr>
      </w:pPr>
      <w:r>
        <w:rPr>
          <w:rFonts w:ascii="仿宋" w:hAnsi="仿宋" w:eastAsia="仿宋"/>
          <w:color w:val="000000"/>
          <w:sz w:val="24"/>
          <w:szCs w:val="24"/>
        </w:rPr>
        <w:t>必须满足的现行基本规范但不限于：</w:t>
      </w:r>
    </w:p>
    <w:p>
      <w:pPr>
        <w:jc w:val="left"/>
        <w:rPr>
          <w:rFonts w:ascii="仿宋" w:hAnsi="仿宋" w:eastAsia="仿宋"/>
          <w:color w:val="000000"/>
          <w:sz w:val="24"/>
          <w:szCs w:val="24"/>
        </w:rPr>
      </w:pPr>
      <w:r>
        <w:rPr>
          <w:rFonts w:ascii="仿宋" w:hAnsi="仿宋" w:eastAsia="仿宋"/>
          <w:color w:val="000000"/>
          <w:sz w:val="24"/>
          <w:szCs w:val="24"/>
        </w:rPr>
        <w:t>JG/T124-2017传动机构用执手</w:t>
      </w:r>
    </w:p>
    <w:p>
      <w:pPr>
        <w:jc w:val="left"/>
        <w:rPr>
          <w:rFonts w:ascii="仿宋" w:hAnsi="仿宋" w:eastAsia="仿宋"/>
          <w:color w:val="000000"/>
          <w:sz w:val="24"/>
          <w:szCs w:val="24"/>
        </w:rPr>
      </w:pPr>
      <w:r>
        <w:rPr>
          <w:rFonts w:ascii="仿宋" w:hAnsi="仿宋" w:eastAsia="仿宋"/>
          <w:color w:val="000000"/>
          <w:sz w:val="24"/>
          <w:szCs w:val="24"/>
        </w:rPr>
        <w:t>JG/T125-2017合页（铰链）</w:t>
      </w:r>
    </w:p>
    <w:p>
      <w:pPr>
        <w:jc w:val="left"/>
        <w:rPr>
          <w:rFonts w:ascii="仿宋" w:hAnsi="仿宋" w:eastAsia="仿宋"/>
          <w:color w:val="000000"/>
          <w:sz w:val="24"/>
          <w:szCs w:val="24"/>
        </w:rPr>
      </w:pPr>
      <w:r>
        <w:rPr>
          <w:rFonts w:ascii="仿宋" w:hAnsi="仿宋" w:eastAsia="仿宋"/>
          <w:color w:val="000000"/>
          <w:sz w:val="24"/>
          <w:szCs w:val="24"/>
        </w:rPr>
        <w:t>JG/T126-2017传动锁闭器</w:t>
      </w:r>
    </w:p>
    <w:p>
      <w:pPr>
        <w:jc w:val="left"/>
        <w:rPr>
          <w:rFonts w:ascii="仿宋" w:hAnsi="仿宋" w:eastAsia="仿宋"/>
          <w:color w:val="000000"/>
          <w:sz w:val="24"/>
          <w:szCs w:val="24"/>
        </w:rPr>
      </w:pPr>
      <w:r>
        <w:rPr>
          <w:rFonts w:ascii="仿宋" w:hAnsi="仿宋" w:eastAsia="仿宋"/>
          <w:color w:val="000000"/>
          <w:sz w:val="24"/>
          <w:szCs w:val="24"/>
        </w:rPr>
        <w:t>JG/T127-2017滑撑</w:t>
      </w:r>
    </w:p>
    <w:p>
      <w:pPr>
        <w:jc w:val="left"/>
        <w:rPr>
          <w:rFonts w:ascii="仿宋" w:hAnsi="仿宋" w:eastAsia="仿宋"/>
          <w:color w:val="000000"/>
          <w:sz w:val="24"/>
          <w:szCs w:val="24"/>
        </w:rPr>
      </w:pPr>
      <w:r>
        <w:rPr>
          <w:rFonts w:ascii="仿宋" w:hAnsi="仿宋" w:eastAsia="仿宋"/>
          <w:color w:val="000000"/>
          <w:sz w:val="24"/>
          <w:szCs w:val="24"/>
        </w:rPr>
        <w:t>JG/T128-2017撑挡</w:t>
      </w:r>
    </w:p>
    <w:p>
      <w:pPr>
        <w:jc w:val="left"/>
        <w:rPr>
          <w:rFonts w:ascii="仿宋" w:hAnsi="仿宋" w:eastAsia="仿宋"/>
          <w:color w:val="000000"/>
          <w:sz w:val="24"/>
          <w:szCs w:val="24"/>
        </w:rPr>
      </w:pPr>
      <w:r>
        <w:rPr>
          <w:rFonts w:ascii="仿宋" w:hAnsi="仿宋" w:eastAsia="仿宋"/>
          <w:color w:val="000000"/>
          <w:sz w:val="24"/>
          <w:szCs w:val="24"/>
        </w:rPr>
        <w:t>JG/T129-2017滑轮</w:t>
      </w:r>
    </w:p>
    <w:p>
      <w:pPr>
        <w:jc w:val="left"/>
        <w:rPr>
          <w:rFonts w:ascii="仿宋" w:hAnsi="仿宋" w:eastAsia="仿宋"/>
          <w:color w:val="000000"/>
          <w:sz w:val="24"/>
          <w:szCs w:val="24"/>
        </w:rPr>
      </w:pPr>
      <w:r>
        <w:rPr>
          <w:rFonts w:ascii="仿宋" w:hAnsi="仿宋" w:eastAsia="仿宋"/>
          <w:color w:val="000000"/>
          <w:sz w:val="24"/>
          <w:szCs w:val="24"/>
        </w:rPr>
        <w:t>JG/T130-2017单点锁闭器</w:t>
      </w:r>
    </w:p>
    <w:p>
      <w:pPr>
        <w:jc w:val="left"/>
        <w:rPr>
          <w:rFonts w:ascii="仿宋" w:hAnsi="仿宋" w:eastAsia="仿宋"/>
          <w:color w:val="000000"/>
          <w:sz w:val="24"/>
          <w:szCs w:val="24"/>
        </w:rPr>
      </w:pPr>
      <w:r>
        <w:rPr>
          <w:rFonts w:ascii="仿宋" w:hAnsi="仿宋" w:eastAsia="仿宋"/>
          <w:color w:val="000000"/>
          <w:sz w:val="24"/>
          <w:szCs w:val="24"/>
        </w:rPr>
        <w:t>GB/T32223-2015建筑门窗五金件 通用要求</w:t>
      </w:r>
    </w:p>
    <w:p>
      <w:pPr>
        <w:jc w:val="left"/>
        <w:rPr>
          <w:rFonts w:ascii="仿宋" w:hAnsi="仿宋" w:eastAsia="仿宋"/>
          <w:color w:val="000000"/>
          <w:sz w:val="24"/>
          <w:szCs w:val="24"/>
        </w:rPr>
      </w:pPr>
      <w:r>
        <w:rPr>
          <w:rFonts w:ascii="仿宋" w:hAnsi="仿宋" w:eastAsia="仿宋"/>
          <w:color w:val="000000"/>
          <w:sz w:val="24"/>
          <w:szCs w:val="24"/>
        </w:rPr>
        <w:t>JG/T213-2017旋压执手</w:t>
      </w:r>
    </w:p>
    <w:p>
      <w:pPr>
        <w:jc w:val="left"/>
        <w:rPr>
          <w:rFonts w:ascii="仿宋" w:hAnsi="仿宋" w:eastAsia="仿宋"/>
          <w:color w:val="000000"/>
          <w:sz w:val="24"/>
          <w:szCs w:val="24"/>
        </w:rPr>
      </w:pPr>
      <w:r>
        <w:rPr>
          <w:rFonts w:ascii="仿宋" w:hAnsi="仿宋" w:eastAsia="仿宋"/>
          <w:color w:val="000000"/>
          <w:sz w:val="24"/>
          <w:szCs w:val="24"/>
        </w:rPr>
        <w:t>JG/T214-2017插销</w:t>
      </w:r>
    </w:p>
    <w:p>
      <w:pPr>
        <w:jc w:val="left"/>
        <w:rPr>
          <w:rFonts w:ascii="仿宋" w:hAnsi="仿宋" w:eastAsia="仿宋"/>
          <w:color w:val="000000"/>
          <w:sz w:val="24"/>
          <w:szCs w:val="24"/>
        </w:rPr>
      </w:pPr>
      <w:r>
        <w:rPr>
          <w:rFonts w:ascii="仿宋" w:hAnsi="仿宋" w:eastAsia="仿宋"/>
          <w:color w:val="000000"/>
          <w:sz w:val="24"/>
          <w:szCs w:val="24"/>
        </w:rPr>
        <w:t>JG/T215-2017多点锁闭器</w:t>
      </w:r>
    </w:p>
    <w:p>
      <w:pPr>
        <w:jc w:val="left"/>
        <w:rPr>
          <w:rFonts w:ascii="仿宋" w:hAnsi="仿宋" w:eastAsia="仿宋"/>
          <w:color w:val="000000"/>
          <w:sz w:val="24"/>
          <w:szCs w:val="24"/>
        </w:rPr>
      </w:pPr>
      <w:r>
        <w:rPr>
          <w:rFonts w:ascii="仿宋" w:hAnsi="仿宋" w:eastAsia="仿宋"/>
          <w:color w:val="000000"/>
          <w:sz w:val="24"/>
          <w:szCs w:val="24"/>
        </w:rPr>
        <w:t>JG/T393-2012双面执手</w:t>
      </w:r>
    </w:p>
    <w:p>
      <w:pPr>
        <w:jc w:val="left"/>
        <w:rPr>
          <w:rFonts w:ascii="仿宋" w:hAnsi="仿宋" w:eastAsia="仿宋"/>
          <w:color w:val="000000"/>
          <w:sz w:val="24"/>
          <w:szCs w:val="24"/>
        </w:rPr>
      </w:pPr>
      <w:r>
        <w:rPr>
          <w:rFonts w:ascii="仿宋" w:hAnsi="仿宋" w:eastAsia="仿宋"/>
          <w:color w:val="000000"/>
          <w:sz w:val="24"/>
          <w:szCs w:val="24"/>
        </w:rPr>
        <w:t>GB 5237.1-2017 铝合金建筑型材第1部分基材</w:t>
      </w:r>
    </w:p>
    <w:p>
      <w:pPr>
        <w:jc w:val="left"/>
        <w:rPr>
          <w:rFonts w:ascii="仿宋" w:hAnsi="仿宋" w:eastAsia="仿宋"/>
          <w:color w:val="000000"/>
          <w:sz w:val="24"/>
          <w:szCs w:val="24"/>
        </w:rPr>
      </w:pPr>
      <w:r>
        <w:rPr>
          <w:rFonts w:ascii="仿宋" w:hAnsi="仿宋" w:eastAsia="仿宋"/>
          <w:color w:val="000000"/>
          <w:sz w:val="24"/>
          <w:szCs w:val="24"/>
        </w:rPr>
        <w:t>GB/T 15114-2009 铝合金压铸件</w:t>
      </w:r>
    </w:p>
    <w:p>
      <w:pPr>
        <w:rPr>
          <w:rFonts w:ascii="仿宋" w:hAnsi="仿宋" w:eastAsia="仿宋"/>
          <w:sz w:val="24"/>
          <w:szCs w:val="24"/>
        </w:rPr>
      </w:pPr>
    </w:p>
    <w:p>
      <w:pPr>
        <w:rPr>
          <w:rFonts w:ascii="仿宋" w:hAnsi="仿宋" w:eastAsia="仿宋"/>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78434D"/>
    <w:multiLevelType w:val="singleLevel"/>
    <w:tmpl w:val="8178434D"/>
    <w:lvl w:ilvl="0" w:tentative="0">
      <w:start w:val="1"/>
      <w:numFmt w:val="lowerLetter"/>
      <w:suff w:val="nothing"/>
      <w:lvlText w:val="%1）"/>
      <w:lvlJc w:val="left"/>
    </w:lvl>
  </w:abstractNum>
  <w:abstractNum w:abstractNumId="1">
    <w:nsid w:val="9AC6C1FB"/>
    <w:multiLevelType w:val="singleLevel"/>
    <w:tmpl w:val="9AC6C1FB"/>
    <w:lvl w:ilvl="0" w:tentative="0">
      <w:start w:val="1"/>
      <w:numFmt w:val="decimal"/>
      <w:suff w:val="nothing"/>
      <w:lvlText w:val="%1）"/>
      <w:lvlJc w:val="left"/>
    </w:lvl>
  </w:abstractNum>
  <w:abstractNum w:abstractNumId="2">
    <w:nsid w:val="1FC91163"/>
    <w:multiLevelType w:val="multilevel"/>
    <w:tmpl w:val="1FC91163"/>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15"/>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14"/>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993"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
    <w:nsid w:val="2C642D02"/>
    <w:multiLevelType w:val="multilevel"/>
    <w:tmpl w:val="2C642D02"/>
    <w:lvl w:ilvl="0" w:tentative="0">
      <w:start w:val="3"/>
      <w:numFmt w:val="decimal"/>
      <w:lvlText w:val="%1、"/>
      <w:lvlJc w:val="left"/>
      <w:pPr>
        <w:ind w:left="372" w:hanging="372"/>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4C50F90"/>
    <w:multiLevelType w:val="multilevel"/>
    <w:tmpl w:val="44C50F90"/>
    <w:lvl w:ilvl="0" w:tentative="0">
      <w:start w:val="1"/>
      <w:numFmt w:val="lowerLetter"/>
      <w:pStyle w:val="17"/>
      <w:lvlText w:val="%1)"/>
      <w:lvlJc w:val="left"/>
      <w:pPr>
        <w:tabs>
          <w:tab w:val="left" w:pos="839"/>
        </w:tabs>
        <w:ind w:left="839" w:hanging="419"/>
      </w:pPr>
      <w:rPr>
        <w:rFonts w:hint="eastAsia" w:ascii="宋体" w:hAnsi="宋体" w:eastAsia="宋体"/>
        <w:b w:val="0"/>
        <w:i w:val="0"/>
        <w:sz w:val="20"/>
        <w:szCs w:val="21"/>
      </w:rPr>
    </w:lvl>
    <w:lvl w:ilvl="1" w:tentative="0">
      <w:start w:val="1"/>
      <w:numFmt w:val="decimal"/>
      <w:lvlText w:val="%2)"/>
      <w:lvlJc w:val="left"/>
      <w:pPr>
        <w:tabs>
          <w:tab w:val="left" w:pos="1259"/>
        </w:tabs>
        <w:ind w:left="1259" w:hanging="420"/>
      </w:pPr>
      <w:rPr>
        <w:rFonts w:hint="eastAsia" w:ascii="宋体" w:hAnsi="宋体" w:eastAsia="宋体"/>
        <w:b w:val="0"/>
        <w:i w:val="0"/>
        <w:sz w:val="20"/>
      </w:rPr>
    </w:lvl>
    <w:lvl w:ilvl="2" w:tentative="0">
      <w:start w:val="1"/>
      <w:numFmt w:val="decimal"/>
      <w:lvlText w:val="(%3)"/>
      <w:lvlJc w:val="left"/>
      <w:pPr>
        <w:tabs>
          <w:tab w:val="left" w:pos="0"/>
        </w:tabs>
        <w:ind w:left="1678" w:hanging="419"/>
      </w:pPr>
      <w:rPr>
        <w:rFonts w:hint="eastAsia" w:ascii="宋体" w:hAnsi="宋体" w:eastAsia="宋体"/>
        <w:b w:val="0"/>
        <w:i w:val="0"/>
        <w:sz w:val="20"/>
        <w:szCs w:val="21"/>
      </w:rPr>
    </w:lvl>
    <w:lvl w:ilvl="3" w:tentative="0">
      <w:start w:val="1"/>
      <w:numFmt w:val="decimal"/>
      <w:lvlText w:val="%4."/>
      <w:lvlJc w:val="left"/>
      <w:pPr>
        <w:tabs>
          <w:tab w:val="left" w:pos="2098"/>
        </w:tabs>
        <w:ind w:left="2098" w:hanging="420"/>
      </w:pPr>
      <w:rPr>
        <w:rFonts w:hint="eastAsia"/>
      </w:rPr>
    </w:lvl>
    <w:lvl w:ilvl="4" w:tentative="0">
      <w:start w:val="1"/>
      <w:numFmt w:val="lowerLetter"/>
      <w:lvlText w:val="%5)"/>
      <w:lvlJc w:val="left"/>
      <w:pPr>
        <w:tabs>
          <w:tab w:val="left" w:pos="2517"/>
        </w:tabs>
        <w:ind w:left="2517" w:hanging="419"/>
      </w:pPr>
      <w:rPr>
        <w:rFonts w:hint="eastAsia"/>
      </w:rPr>
    </w:lvl>
    <w:lvl w:ilvl="5" w:tentative="0">
      <w:start w:val="1"/>
      <w:numFmt w:val="lowerRoman"/>
      <w:lvlText w:val="%6."/>
      <w:lvlJc w:val="right"/>
      <w:pPr>
        <w:tabs>
          <w:tab w:val="left" w:pos="2942"/>
        </w:tabs>
        <w:ind w:left="2937" w:hanging="420"/>
      </w:pPr>
      <w:rPr>
        <w:rFonts w:hint="eastAsia"/>
      </w:rPr>
    </w:lvl>
    <w:lvl w:ilvl="6" w:tentative="0">
      <w:start w:val="1"/>
      <w:numFmt w:val="decimal"/>
      <w:lvlText w:val="%7."/>
      <w:lvlJc w:val="left"/>
      <w:pPr>
        <w:tabs>
          <w:tab w:val="left" w:pos="3362"/>
        </w:tabs>
        <w:ind w:left="3356" w:hanging="414"/>
      </w:pPr>
      <w:rPr>
        <w:rFonts w:hint="eastAsia"/>
      </w:rPr>
    </w:lvl>
    <w:lvl w:ilvl="7" w:tentative="0">
      <w:start w:val="1"/>
      <w:numFmt w:val="lowerLetter"/>
      <w:lvlText w:val="%8)"/>
      <w:lvlJc w:val="left"/>
      <w:pPr>
        <w:tabs>
          <w:tab w:val="left" w:pos="3781"/>
        </w:tabs>
        <w:ind w:left="3776" w:hanging="414"/>
      </w:pPr>
      <w:rPr>
        <w:rFonts w:hint="eastAsia"/>
      </w:rPr>
    </w:lvl>
    <w:lvl w:ilvl="8" w:tentative="0">
      <w:start w:val="1"/>
      <w:numFmt w:val="lowerRoman"/>
      <w:lvlText w:val="%9."/>
      <w:lvlJc w:val="right"/>
      <w:pPr>
        <w:tabs>
          <w:tab w:val="left" w:pos="4201"/>
        </w:tabs>
        <w:ind w:left="4201" w:hanging="420"/>
      </w:pPr>
      <w:rPr>
        <w:rFonts w:hint="eastAsia"/>
      </w:rPr>
    </w:lvl>
  </w:abstractNum>
  <w:abstractNum w:abstractNumId="5">
    <w:nsid w:val="50993489"/>
    <w:multiLevelType w:val="singleLevel"/>
    <w:tmpl w:val="50993489"/>
    <w:lvl w:ilvl="0" w:tentative="0">
      <w:start w:val="1"/>
      <w:numFmt w:val="lowerLetter"/>
      <w:lvlText w:val="%1)"/>
      <w:lvlJc w:val="left"/>
      <w:pPr>
        <w:tabs>
          <w:tab w:val="left" w:pos="312"/>
        </w:tabs>
      </w:pPr>
    </w:lvl>
  </w:abstractNum>
  <w:abstractNum w:abstractNumId="6">
    <w:nsid w:val="55979321"/>
    <w:multiLevelType w:val="singleLevel"/>
    <w:tmpl w:val="55979321"/>
    <w:lvl w:ilvl="0" w:tentative="0">
      <w:start w:val="1"/>
      <w:numFmt w:val="lowerLetter"/>
      <w:lvlText w:val="%1)"/>
      <w:lvlJc w:val="left"/>
      <w:pPr>
        <w:tabs>
          <w:tab w:val="left" w:pos="312"/>
        </w:tabs>
      </w:pPr>
    </w:lvl>
  </w:abstractNum>
  <w:abstractNum w:abstractNumId="7">
    <w:nsid w:val="595C3DEC"/>
    <w:multiLevelType w:val="singleLevel"/>
    <w:tmpl w:val="595C3DEC"/>
    <w:lvl w:ilvl="0" w:tentative="0">
      <w:start w:val="1"/>
      <w:numFmt w:val="lowerLetter"/>
      <w:suff w:val="nothing"/>
      <w:lvlText w:val="%1)"/>
      <w:lvlJc w:val="left"/>
    </w:lvl>
  </w:abstractNum>
  <w:abstractNum w:abstractNumId="8">
    <w:nsid w:val="595C418F"/>
    <w:multiLevelType w:val="singleLevel"/>
    <w:tmpl w:val="595C418F"/>
    <w:lvl w:ilvl="0" w:tentative="0">
      <w:start w:val="1"/>
      <w:numFmt w:val="lowerLetter"/>
      <w:suff w:val="nothing"/>
      <w:lvlText w:val="%1)"/>
      <w:lvlJc w:val="left"/>
    </w:lvl>
  </w:abstractNum>
  <w:num w:numId="1">
    <w:abstractNumId w:val="2"/>
  </w:num>
  <w:num w:numId="2">
    <w:abstractNumId w:val="4"/>
  </w:num>
  <w:num w:numId="3">
    <w:abstractNumId w:val="3"/>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0"/>
  </w:num>
  <w:num w:numId="7">
    <w:abstractNumId w:val="1"/>
  </w:num>
  <w:num w:numId="8">
    <w:abstractNumId w:val="6"/>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46ED"/>
    <w:rsid w:val="001F00B4"/>
    <w:rsid w:val="00225DE0"/>
    <w:rsid w:val="003E041A"/>
    <w:rsid w:val="003E5E07"/>
    <w:rsid w:val="005F59EF"/>
    <w:rsid w:val="00741051"/>
    <w:rsid w:val="008146ED"/>
    <w:rsid w:val="00BF07C5"/>
    <w:rsid w:val="00C345BF"/>
    <w:rsid w:val="00CA1766"/>
    <w:rsid w:val="00E8070F"/>
    <w:rsid w:val="69643F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1"/>
    <w:basedOn w:val="1"/>
    <w:next w:val="1"/>
    <w:link w:val="11"/>
    <w:qFormat/>
    <w:uiPriority w:val="0"/>
    <w:pPr>
      <w:keepNext/>
      <w:keepLines/>
      <w:spacing w:before="340" w:after="330" w:line="578" w:lineRule="auto"/>
      <w:outlineLvl w:val="0"/>
    </w:pPr>
    <w:rPr>
      <w:b/>
      <w:kern w:val="44"/>
      <w:sz w:val="44"/>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footer"/>
    <w:basedOn w:val="1"/>
    <w:link w:val="10"/>
    <w:unhideWhenUsed/>
    <w:uiPriority w:val="99"/>
    <w:pPr>
      <w:tabs>
        <w:tab w:val="center" w:pos="4153"/>
        <w:tab w:val="right" w:pos="8306"/>
      </w:tabs>
      <w:snapToGrid w:val="0"/>
      <w:jc w:val="left"/>
    </w:pPr>
    <w:rPr>
      <w:sz w:val="18"/>
      <w:szCs w:val="18"/>
    </w:rPr>
  </w:style>
  <w:style w:type="paragraph" w:styleId="4">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99"/>
    <w:rPr>
      <w:rFonts w:cs="Times New Roman"/>
    </w:rPr>
  </w:style>
  <w:style w:type="character" w:styleId="8">
    <w:name w:val="Hyperlink"/>
    <w:uiPriority w:val="0"/>
    <w:rPr>
      <w:rFonts w:hint="default"/>
      <w:color w:val="000000"/>
      <w:sz w:val="18"/>
      <w:szCs w:val="18"/>
      <w:u w:val="none"/>
    </w:rPr>
  </w:style>
  <w:style w:type="character" w:customStyle="1" w:styleId="9">
    <w:name w:val="页眉 字符"/>
    <w:basedOn w:val="6"/>
    <w:link w:val="4"/>
    <w:uiPriority w:val="99"/>
    <w:rPr>
      <w:sz w:val="18"/>
      <w:szCs w:val="18"/>
    </w:rPr>
  </w:style>
  <w:style w:type="character" w:customStyle="1" w:styleId="10">
    <w:name w:val="页脚 字符"/>
    <w:basedOn w:val="6"/>
    <w:link w:val="3"/>
    <w:uiPriority w:val="99"/>
    <w:rPr>
      <w:sz w:val="18"/>
      <w:szCs w:val="18"/>
    </w:rPr>
  </w:style>
  <w:style w:type="character" w:customStyle="1" w:styleId="11">
    <w:name w:val="标题 1 字符"/>
    <w:basedOn w:val="6"/>
    <w:link w:val="2"/>
    <w:uiPriority w:val="0"/>
    <w:rPr>
      <w:rFonts w:ascii="Times New Roman" w:hAnsi="Times New Roman" w:eastAsia="宋体" w:cs="Times New Roman"/>
      <w:b/>
      <w:kern w:val="44"/>
      <w:sz w:val="44"/>
      <w:szCs w:val="20"/>
    </w:rPr>
  </w:style>
  <w:style w:type="paragraph" w:customStyle="1" w:styleId="12">
    <w:name w:val="1"/>
    <w:basedOn w:val="1"/>
    <w:next w:val="1"/>
    <w:uiPriority w:val="0"/>
    <w:pPr>
      <w:tabs>
        <w:tab w:val="right" w:leader="dot" w:pos="9628"/>
      </w:tabs>
      <w:spacing w:line="360" w:lineRule="auto"/>
    </w:pPr>
    <w:rPr>
      <w:szCs w:val="24"/>
    </w:rPr>
  </w:style>
  <w:style w:type="paragraph" w:customStyle="1" w:styleId="13">
    <w:name w:val="二级无"/>
    <w:basedOn w:val="14"/>
    <w:qFormat/>
    <w:uiPriority w:val="0"/>
    <w:pPr>
      <w:spacing w:before="0" w:beforeLines="0" w:after="0" w:afterLines="0"/>
    </w:pPr>
    <w:rPr>
      <w:rFonts w:ascii="宋体" w:eastAsia="宋体"/>
    </w:rPr>
  </w:style>
  <w:style w:type="paragraph" w:customStyle="1" w:styleId="14">
    <w:name w:val="二级条标题"/>
    <w:basedOn w:val="15"/>
    <w:next w:val="16"/>
    <w:qFormat/>
    <w:uiPriority w:val="0"/>
    <w:pPr>
      <w:numPr>
        <w:ilvl w:val="2"/>
      </w:numPr>
      <w:spacing w:before="50" w:after="50"/>
      <w:outlineLvl w:val="3"/>
    </w:pPr>
  </w:style>
  <w:style w:type="paragraph" w:customStyle="1" w:styleId="15">
    <w:name w:val="一级条标题"/>
    <w:next w:val="16"/>
    <w:qFormat/>
    <w:uiPriority w:val="0"/>
    <w:pPr>
      <w:numPr>
        <w:ilvl w:val="1"/>
        <w:numId w:val="1"/>
      </w:numPr>
      <w:spacing w:before="156" w:beforeLines="50" w:after="156" w:afterLines="50"/>
      <w:outlineLvl w:val="2"/>
    </w:pPr>
    <w:rPr>
      <w:rFonts w:ascii="黑体" w:hAnsi="Times New Roman" w:eastAsia="黑体" w:cs="Times New Roman"/>
      <w:kern w:val="0"/>
      <w:sz w:val="21"/>
      <w:szCs w:val="21"/>
      <w:lang w:val="en-US" w:eastAsia="zh-CN" w:bidi="ar-SA"/>
    </w:rPr>
  </w:style>
  <w:style w:type="paragraph" w:customStyle="1" w:styleId="16">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kern w:val="0"/>
      <w:sz w:val="21"/>
      <w:szCs w:val="20"/>
      <w:lang w:val="en-US" w:eastAsia="zh-CN" w:bidi="ar-SA"/>
    </w:rPr>
  </w:style>
  <w:style w:type="paragraph" w:customStyle="1" w:styleId="17">
    <w:name w:val="字母编号列项（一级）"/>
    <w:qFormat/>
    <w:uiPriority w:val="0"/>
    <w:pPr>
      <w:numPr>
        <w:ilvl w:val="0"/>
        <w:numId w:val="2"/>
      </w:numPr>
      <w:jc w:val="both"/>
    </w:pPr>
    <w:rPr>
      <w:rFonts w:ascii="宋体" w:hAnsi="Times New Roman" w:eastAsia="宋体" w:cs="Times New Roman"/>
      <w:kern w:val="0"/>
      <w:sz w:val="21"/>
      <w:szCs w:val="20"/>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Vanke</Company>
  <Pages>1</Pages>
  <Words>1280</Words>
  <Characters>7300</Characters>
  <Lines>60</Lines>
  <Paragraphs>17</Paragraphs>
  <TotalTime>8</TotalTime>
  <ScaleCrop>false</ScaleCrop>
  <LinksUpToDate>false</LinksUpToDate>
  <CharactersWithSpaces>8563</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2019-12-29T12:33:00Z</dcterms:created>
  <dc:creator>AFZAPD94.姜永尊</dc:creator>
  <cp:lastModifiedBy>三两三</cp:lastModifiedBy>
  <dcterms:modified xsi:type="dcterms:W3CDTF">2022-01-03T09:43:20Z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360A10A5855F4038AA3F1D28C1FCE1BF</vt:lpwstr>
  </property>
</Properties>
</file>