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964" w:firstLineChars="200"/>
        <w:jc w:val="center"/>
        <w:rPr>
          <w:rFonts w:ascii="宋体" w:hAnsi="宋体" w:eastAsia="宋体" w:cs="宋体"/>
          <w:b/>
          <w:bCs/>
          <w:sz w:val="48"/>
          <w:szCs w:val="48"/>
          <w14:ligatures w14:val="none"/>
        </w:rPr>
      </w:pPr>
      <w:bookmarkStart w:id="0" w:name="_Toc424114677"/>
      <w:r>
        <w:rPr>
          <w:rFonts w:hint="eastAsia" w:ascii="宋体" w:hAnsi="宋体" w:eastAsia="宋体" w:cs="宋体"/>
          <w:b/>
          <w:bCs/>
          <w:sz w:val="48"/>
          <w:szCs w:val="48"/>
          <w14:ligatures w14:val="none"/>
        </w:rPr>
        <w:t>询价文件</w:t>
      </w:r>
    </w:p>
    <w:p>
      <w:pPr>
        <w:spacing w:line="500" w:lineRule="exact"/>
        <w:ind w:firstLine="562" w:firstLineChars="200"/>
        <w:rPr>
          <w:rFonts w:ascii="宋体" w:hAnsi="宋体" w:eastAsia="宋体" w:cs="宋体"/>
          <w:b/>
          <w:bCs/>
          <w:sz w:val="28"/>
          <w:szCs w:val="28"/>
          <w14:ligatures w14:val="none"/>
        </w:rPr>
      </w:pPr>
    </w:p>
    <w:p>
      <w:pPr>
        <w:spacing w:line="500" w:lineRule="exact"/>
        <w:ind w:firstLine="482" w:firstLineChars="200"/>
        <w:rPr>
          <w:rFonts w:ascii="宋体" w:hAnsi="宋体" w:eastAsia="宋体" w:cs="宋体"/>
          <w:b/>
          <w:bCs/>
          <w:sz w:val="24"/>
          <w:szCs w:val="24"/>
          <w14:ligatures w14:val="none"/>
        </w:rPr>
      </w:pPr>
      <w:r>
        <w:rPr>
          <w:rFonts w:hint="eastAsia" w:ascii="宋体" w:hAnsi="宋体" w:eastAsia="宋体" w:cs="宋体"/>
          <w:b/>
          <w:bCs/>
          <w:sz w:val="24"/>
          <w:szCs w:val="24"/>
          <w14:ligatures w14:val="none"/>
        </w:rPr>
        <w:t>一、项目基本情况：</w:t>
      </w:r>
    </w:p>
    <w:p>
      <w:pPr>
        <w:spacing w:line="500" w:lineRule="exact"/>
        <w:ind w:firstLine="480" w:firstLineChars="200"/>
        <w:rPr>
          <w:rFonts w:ascii="宋体" w:hAnsi="宋体" w:eastAsia="宋体" w:cs="宋体"/>
          <w:sz w:val="24"/>
          <w:szCs w:val="24"/>
          <w14:ligatures w14:val="none"/>
        </w:rPr>
      </w:pPr>
      <w:r>
        <w:rPr>
          <w:rFonts w:ascii="宋体" w:hAnsi="宋体" w:eastAsia="宋体" w:cs="宋体"/>
          <w:sz w:val="24"/>
          <w:szCs w:val="24"/>
          <w14:ligatures w14:val="none"/>
        </w:rPr>
        <w:t>1</w:t>
      </w:r>
      <w:r>
        <w:rPr>
          <w:rFonts w:hint="eastAsia" w:ascii="宋体" w:hAnsi="宋体" w:eastAsia="宋体" w:cs="宋体"/>
          <w:sz w:val="24"/>
          <w:szCs w:val="24"/>
          <w14:ligatures w14:val="none"/>
        </w:rPr>
        <w:t xml:space="preserve">.项目名称：启瑞广场省级节水型载体创建项目 </w:t>
      </w:r>
    </w:p>
    <w:p>
      <w:pPr>
        <w:spacing w:line="500" w:lineRule="exact"/>
        <w:ind w:firstLine="480" w:firstLineChars="200"/>
        <w:rPr>
          <w:rFonts w:ascii="宋体" w:hAnsi="宋体" w:eastAsia="宋体" w:cs="宋体"/>
          <w:sz w:val="24"/>
          <w:szCs w:val="24"/>
          <w14:ligatures w14:val="none"/>
        </w:rPr>
      </w:pPr>
      <w:r>
        <w:rPr>
          <w:rFonts w:hint="eastAsia" w:ascii="宋体" w:hAnsi="宋体" w:eastAsia="宋体" w:cs="宋体"/>
          <w:sz w:val="24"/>
          <w:szCs w:val="24"/>
          <w14:ligatures w14:val="none"/>
        </w:rPr>
        <w:t xml:space="preserve">2.采购方式：□竞争性谈判□竞争性磋商 </w:t>
      </w:r>
      <w:r>
        <w:rPr>
          <w:rFonts w:ascii="Segoe UI Symbol" w:hAnsi="Segoe UI Symbol" w:eastAsia="宋体" w:cs="Segoe UI Symbol"/>
          <w:sz w:val="24"/>
          <w:szCs w:val="24"/>
          <w14:ligatures w14:val="none"/>
        </w:rPr>
        <w:t>☑</w:t>
      </w:r>
      <w:r>
        <w:rPr>
          <w:rFonts w:hint="eastAsia" w:ascii="宋体" w:hAnsi="宋体" w:eastAsia="宋体" w:cs="宋体"/>
          <w:sz w:val="24"/>
          <w:szCs w:val="24"/>
          <w14:ligatures w14:val="none"/>
        </w:rPr>
        <w:t>询价</w:t>
      </w:r>
    </w:p>
    <w:p>
      <w:pPr>
        <w:spacing w:line="500" w:lineRule="exact"/>
        <w:ind w:firstLine="480" w:firstLineChars="200"/>
        <w:rPr>
          <w:rFonts w:ascii="宋体" w:hAnsi="宋体" w:eastAsia="宋体" w:cs="宋体"/>
          <w:sz w:val="24"/>
          <w:szCs w:val="24"/>
          <w14:ligatures w14:val="none"/>
        </w:rPr>
      </w:pPr>
      <w:r>
        <w:rPr>
          <w:rFonts w:hint="eastAsia" w:ascii="宋体" w:hAnsi="宋体" w:eastAsia="宋体" w:cs="宋体"/>
          <w:sz w:val="24"/>
          <w:szCs w:val="24"/>
          <w14:ligatures w14:val="none"/>
        </w:rPr>
        <w:t>3.</w:t>
      </w:r>
      <w:bookmarkStart w:id="1" w:name="_Hlk141089672"/>
      <w:r>
        <w:rPr>
          <w:rFonts w:hint="eastAsia" w:ascii="宋体" w:hAnsi="宋体" w:eastAsia="宋体" w:cs="宋体"/>
          <w:sz w:val="24"/>
          <w:szCs w:val="24"/>
          <w14:ligatures w14:val="none"/>
        </w:rPr>
        <w:t>采购需求：</w:t>
      </w:r>
      <w:r>
        <w:rPr>
          <w:rFonts w:hint="eastAsia" w:ascii="宋体" w:hAnsi="宋体" w:eastAsia="宋体" w:cs="宋体"/>
          <w:sz w:val="24"/>
          <w:szCs w:val="24"/>
          <w:lang w:val="en-US" w:eastAsia="zh-CN"/>
          <w14:ligatures w14:val="none"/>
        </w:rPr>
        <w:t>协同</w:t>
      </w:r>
      <w:r>
        <w:rPr>
          <w:rFonts w:hint="eastAsia" w:ascii="宋体" w:hAnsi="宋体" w:eastAsia="宋体" w:cs="宋体"/>
          <w:sz w:val="24"/>
          <w:szCs w:val="24"/>
          <w14:ligatures w14:val="none"/>
        </w:rPr>
        <w:t>开展南通市启瑞广场省级节水型载体（含水平衡测试）创建工作，具体内容详见询价文件项目需求。</w:t>
      </w:r>
    </w:p>
    <w:bookmarkEnd w:id="1"/>
    <w:p>
      <w:pPr>
        <w:spacing w:line="500" w:lineRule="exact"/>
        <w:ind w:firstLine="480" w:firstLineChars="200"/>
        <w:rPr>
          <w:rFonts w:ascii="宋体" w:hAnsi="宋体" w:eastAsia="宋体" w:cs="宋体"/>
          <w:sz w:val="24"/>
          <w:szCs w:val="24"/>
          <w14:ligatures w14:val="none"/>
        </w:rPr>
      </w:pPr>
      <w:r>
        <w:rPr>
          <w:rFonts w:hint="eastAsia" w:ascii="宋体" w:hAnsi="宋体" w:eastAsia="宋体" w:cs="宋体"/>
          <w:sz w:val="24"/>
          <w:szCs w:val="24"/>
          <w14:ligatures w14:val="none"/>
        </w:rPr>
        <w:t>4.预算金额（最高限价）：</w:t>
      </w:r>
      <w:r>
        <w:rPr>
          <w:rFonts w:ascii="宋体" w:hAnsi="宋体" w:eastAsia="宋体" w:cs="宋体"/>
          <w:sz w:val="24"/>
          <w:szCs w:val="24"/>
          <w14:ligatures w14:val="none"/>
        </w:rPr>
        <w:t>4.5</w:t>
      </w:r>
      <w:r>
        <w:rPr>
          <w:rFonts w:hint="eastAsia" w:ascii="宋体" w:hAnsi="宋体" w:eastAsia="宋体" w:cs="宋体"/>
          <w:sz w:val="24"/>
          <w:szCs w:val="24"/>
          <w14:ligatures w14:val="none"/>
        </w:rPr>
        <w:t>万元。</w:t>
      </w:r>
    </w:p>
    <w:p>
      <w:pPr>
        <w:spacing w:line="500" w:lineRule="exact"/>
        <w:ind w:firstLine="480" w:firstLineChars="200"/>
        <w:rPr>
          <w:rFonts w:ascii="宋体" w:hAnsi="宋体" w:eastAsia="宋体" w:cs="宋体"/>
          <w:sz w:val="24"/>
          <w:szCs w:val="24"/>
          <w14:ligatures w14:val="none"/>
        </w:rPr>
      </w:pPr>
      <w:r>
        <w:rPr>
          <w:rFonts w:hint="eastAsia" w:ascii="宋体" w:hAnsi="宋体" w:eastAsia="宋体" w:cs="宋体"/>
          <w:sz w:val="24"/>
          <w:szCs w:val="24"/>
          <w14:ligatures w14:val="none"/>
        </w:rPr>
        <w:t>5.服务期限：</w:t>
      </w:r>
      <w:r>
        <w:rPr>
          <w:rFonts w:hint="eastAsia" w:ascii="宋体" w:hAnsi="宋体" w:eastAsia="宋体" w:cs="宋体"/>
          <w:sz w:val="24"/>
          <w:szCs w:val="24"/>
          <w:lang w:val="en-US" w:eastAsia="zh-CN"/>
          <w14:ligatures w14:val="none"/>
        </w:rPr>
        <w:t>确保</w:t>
      </w:r>
      <w:r>
        <w:rPr>
          <w:rFonts w:hint="eastAsia" w:ascii="宋体" w:hAnsi="宋体" w:eastAsia="宋体" w:cs="宋体"/>
          <w:sz w:val="24"/>
          <w:szCs w:val="24"/>
          <w14:ligatures w14:val="none"/>
        </w:rPr>
        <w:t>创建工作在申报时间节点前完成。</w:t>
      </w:r>
      <w:r>
        <w:rPr>
          <w:rFonts w:hint="eastAsia" w:ascii="宋体" w:hAnsi="宋体" w:eastAsia="宋体" w:cs="宋体"/>
          <w:sz w:val="24"/>
          <w:szCs w:val="24"/>
          <w:lang w:val="en-US" w:eastAsia="zh-CN"/>
          <w14:ligatures w14:val="none"/>
        </w:rPr>
        <w:t>协同启瑞广场</w:t>
      </w:r>
      <w:r>
        <w:rPr>
          <w:rFonts w:hint="eastAsia" w:ascii="宋体" w:hAnsi="宋体" w:eastAsia="宋体" w:cs="宋体"/>
          <w:sz w:val="24"/>
          <w:szCs w:val="24"/>
          <w14:ligatures w14:val="none"/>
        </w:rPr>
        <w:t>省级载体在2023年11月前完成创建工作，具备申报验收评定条件。</w:t>
      </w:r>
    </w:p>
    <w:p>
      <w:pPr>
        <w:spacing w:line="500" w:lineRule="exact"/>
        <w:ind w:firstLine="480" w:firstLineChars="200"/>
        <w:rPr>
          <w:rFonts w:ascii="宋体" w:hAnsi="宋体" w:eastAsia="宋体" w:cs="宋体"/>
          <w:sz w:val="24"/>
          <w:szCs w:val="24"/>
          <w14:ligatures w14:val="none"/>
        </w:rPr>
      </w:pPr>
      <w:r>
        <w:rPr>
          <w:rFonts w:hint="eastAsia" w:ascii="宋体" w:hAnsi="宋体" w:eastAsia="宋体" w:cs="宋体"/>
          <w:sz w:val="24"/>
          <w:szCs w:val="24"/>
          <w14:ligatures w14:val="none"/>
        </w:rPr>
        <w:t>6.本项目不接受联合体投标。</w:t>
      </w:r>
    </w:p>
    <w:p>
      <w:pPr>
        <w:spacing w:line="500" w:lineRule="exact"/>
        <w:ind w:firstLine="480" w:firstLineChars="200"/>
        <w:rPr>
          <w:rFonts w:ascii="宋体" w:hAnsi="宋体" w:eastAsia="宋体" w:cs="宋体"/>
          <w:sz w:val="24"/>
          <w:szCs w:val="24"/>
          <w14:ligatures w14:val="none"/>
        </w:rPr>
      </w:pPr>
      <w:r>
        <w:rPr>
          <w:rFonts w:hint="eastAsia" w:ascii="宋体" w:hAnsi="宋体" w:eastAsia="宋体" w:cs="宋体"/>
          <w:sz w:val="24"/>
          <w:szCs w:val="24"/>
          <w14:ligatures w14:val="none"/>
        </w:rPr>
        <w:t>7.本项目采购标的对应的中小企业划分标准所属行业为</w:t>
      </w:r>
      <w:r>
        <w:rPr>
          <w:rFonts w:ascii="宋体" w:hAnsi="宋体" w:eastAsia="宋体" w:cs="宋体"/>
          <w:sz w:val="24"/>
          <w:szCs w:val="24"/>
          <w14:ligatures w14:val="none"/>
        </w:rPr>
        <w:t>其他未列明行业</w:t>
      </w:r>
      <w:r>
        <w:rPr>
          <w:rFonts w:hint="eastAsia" w:ascii="宋体" w:hAnsi="宋体" w:eastAsia="宋体" w:cs="宋体"/>
          <w:sz w:val="24"/>
          <w:szCs w:val="24"/>
          <w14:ligatures w14:val="none"/>
        </w:rPr>
        <w:t>。</w:t>
      </w:r>
    </w:p>
    <w:p>
      <w:pPr>
        <w:spacing w:line="500" w:lineRule="exact"/>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8</w:t>
      </w:r>
      <w:r>
        <w:rPr>
          <w:rFonts w:ascii="宋体" w:hAnsi="宋体" w:eastAsia="宋体" w:cs="宋体"/>
          <w:color w:val="auto"/>
          <w:sz w:val="24"/>
          <w:szCs w:val="24"/>
          <w:highlight w:val="none"/>
          <w14:ligatures w14:val="none"/>
        </w:rPr>
        <w:t>.</w:t>
      </w:r>
      <w:r>
        <w:rPr>
          <w:rFonts w:hint="eastAsia" w:ascii="宋体" w:hAnsi="宋体" w:eastAsia="宋体" w:cs="宋体"/>
          <w:color w:val="auto"/>
          <w:sz w:val="24"/>
          <w:szCs w:val="24"/>
          <w:highlight w:val="none"/>
          <w14:ligatures w14:val="none"/>
        </w:rPr>
        <w:t>本项目询价文件由供应商自行下载，各供应商如确认参加本项目询价，须至少提前一天</w:t>
      </w:r>
      <w:r>
        <w:rPr>
          <w:rFonts w:hint="eastAsia" w:ascii="宋体" w:hAnsi="宋体" w:eastAsia="宋体" w:cs="宋体"/>
          <w:color w:val="auto"/>
          <w:sz w:val="24"/>
          <w:szCs w:val="24"/>
          <w:highlight w:val="none"/>
          <w:lang w:val="en-US" w:eastAsia="zh-CN"/>
          <w14:ligatures w14:val="none"/>
        </w:rPr>
        <w:t>于</w:t>
      </w:r>
      <w:r>
        <w:rPr>
          <w:rFonts w:hint="eastAsia" w:ascii="宋体" w:hAnsi="宋体" w:eastAsia="宋体" w:cs="宋体"/>
          <w:color w:val="auto"/>
          <w:sz w:val="24"/>
          <w:szCs w:val="24"/>
          <w:highlight w:val="none"/>
          <w14:ligatures w14:val="none"/>
        </w:rPr>
        <w:t>采购联系</w:t>
      </w:r>
      <w:r>
        <w:rPr>
          <w:rFonts w:hint="eastAsia" w:ascii="宋体" w:hAnsi="宋体" w:eastAsia="宋体" w:cs="宋体"/>
          <w:color w:val="auto"/>
          <w:sz w:val="24"/>
          <w:szCs w:val="24"/>
          <w:highlight w:val="none"/>
          <w:lang w:val="en-US" w:eastAsia="zh-CN"/>
          <w14:ligatures w14:val="none"/>
        </w:rPr>
        <w:t>人报名</w:t>
      </w:r>
      <w:r>
        <w:rPr>
          <w:rFonts w:hint="eastAsia" w:ascii="宋体" w:hAnsi="宋体" w:eastAsia="宋体" w:cs="宋体"/>
          <w:color w:val="auto"/>
          <w:sz w:val="24"/>
          <w:szCs w:val="24"/>
          <w:highlight w:val="none"/>
          <w14:ligatures w14:val="none"/>
        </w:rPr>
        <w:t>。未</w:t>
      </w:r>
      <w:r>
        <w:rPr>
          <w:rFonts w:hint="eastAsia" w:ascii="宋体" w:hAnsi="宋体" w:eastAsia="宋体" w:cs="宋体"/>
          <w:color w:val="auto"/>
          <w:sz w:val="24"/>
          <w:szCs w:val="24"/>
          <w:highlight w:val="none"/>
          <w:lang w:val="en-US" w:eastAsia="zh-CN"/>
          <w14:ligatures w14:val="none"/>
        </w:rPr>
        <w:t>报名</w:t>
      </w:r>
      <w:r>
        <w:rPr>
          <w:rFonts w:hint="eastAsia" w:ascii="宋体" w:hAnsi="宋体" w:eastAsia="宋体" w:cs="宋体"/>
          <w:color w:val="auto"/>
          <w:sz w:val="24"/>
          <w:szCs w:val="24"/>
          <w:highlight w:val="none"/>
          <w14:ligatures w14:val="none"/>
        </w:rPr>
        <w:t>确认的供应商作为无效投标，不予参加开标。</w:t>
      </w:r>
    </w:p>
    <w:p>
      <w:pPr>
        <w:spacing w:line="500" w:lineRule="exact"/>
        <w:ind w:firstLine="482" w:firstLineChars="200"/>
        <w:rPr>
          <w:rFonts w:ascii="宋体" w:hAnsi="宋体" w:eastAsia="宋体" w:cs="宋体"/>
          <w:b/>
          <w:bCs/>
          <w:sz w:val="24"/>
          <w:szCs w:val="24"/>
          <w14:ligatures w14:val="none"/>
        </w:rPr>
      </w:pPr>
      <w:r>
        <w:rPr>
          <w:rFonts w:hint="eastAsia" w:ascii="宋体" w:hAnsi="宋体" w:eastAsia="宋体" w:cs="宋体"/>
          <w:b/>
          <w:bCs/>
          <w:sz w:val="24"/>
          <w:szCs w:val="24"/>
          <w14:ligatures w14:val="none"/>
        </w:rPr>
        <w:t>二、申请人的资格要求：</w:t>
      </w:r>
    </w:p>
    <w:p>
      <w:pPr>
        <w:spacing w:line="500" w:lineRule="exact"/>
        <w:ind w:firstLine="240" w:firstLineChars="100"/>
        <w:rPr>
          <w:rFonts w:ascii="宋体" w:hAnsi="宋体" w:eastAsia="宋体" w:cs="宋体"/>
          <w:sz w:val="24"/>
          <w:szCs w:val="24"/>
          <w14:ligatures w14:val="none"/>
        </w:rPr>
      </w:pPr>
      <w:r>
        <w:rPr>
          <w:rFonts w:hint="eastAsia" w:ascii="宋体" w:hAnsi="宋体" w:eastAsia="宋体" w:cs="宋体"/>
          <w:sz w:val="24"/>
          <w:szCs w:val="24"/>
          <w14:ligatures w14:val="none"/>
        </w:rPr>
        <w:t>1.满足《中华人民共和国政府采购法》第二十二条规定（格式见附件1）并提供下列材料；</w:t>
      </w:r>
    </w:p>
    <w:p>
      <w:pPr>
        <w:spacing w:line="500" w:lineRule="exact"/>
        <w:ind w:firstLine="480" w:firstLineChars="200"/>
        <w:rPr>
          <w:rFonts w:ascii="宋体" w:hAnsi="宋体" w:eastAsia="宋体" w:cs="宋体"/>
          <w:sz w:val="24"/>
          <w:szCs w:val="24"/>
          <w14:ligatures w14:val="none"/>
        </w:rPr>
      </w:pPr>
      <w:r>
        <w:rPr>
          <w:rFonts w:hint="eastAsia" w:ascii="宋体" w:hAnsi="宋体" w:eastAsia="宋体" w:cs="宋体"/>
          <w:sz w:val="24"/>
          <w:szCs w:val="24"/>
          <w14:ligatures w14:val="none"/>
        </w:rPr>
        <w:t xml:space="preserve">(1)法人或者其他组织的营业执照等证明文件，自然人的身份证明（提供复印件加盖投标人公章）； </w:t>
      </w:r>
    </w:p>
    <w:p>
      <w:pPr>
        <w:spacing w:line="360" w:lineRule="auto"/>
        <w:ind w:firstLine="480" w:firstLineChars="200"/>
        <w:rPr>
          <w:rFonts w:ascii="宋体" w:hAnsi="宋体" w:eastAsia="宋体" w:cs="宋体"/>
          <w:sz w:val="24"/>
          <w:szCs w:val="24"/>
          <w14:ligatures w14:val="none"/>
        </w:rPr>
      </w:pPr>
      <w:r>
        <w:rPr>
          <w:rFonts w:hint="eastAsia" w:ascii="宋体" w:hAnsi="宋体" w:eastAsia="宋体" w:cs="宋体"/>
          <w:sz w:val="24"/>
          <w:szCs w:val="24"/>
          <w14:ligatures w14:val="none"/>
        </w:rPr>
        <w:t>(2)具备履行合同所必需的设备和专业技术能力的书面声明（格式见附件2）；</w:t>
      </w:r>
    </w:p>
    <w:p>
      <w:pPr>
        <w:spacing w:line="360" w:lineRule="auto"/>
        <w:ind w:firstLine="480" w:firstLineChars="200"/>
        <w:rPr>
          <w:rFonts w:ascii="宋体" w:hAnsi="宋体" w:eastAsia="宋体" w:cs="宋体"/>
          <w:sz w:val="24"/>
          <w:szCs w:val="24"/>
          <w14:ligatures w14:val="none"/>
        </w:rPr>
      </w:pPr>
      <w:r>
        <w:rPr>
          <w:rFonts w:hint="eastAsia" w:ascii="宋体" w:hAnsi="宋体" w:eastAsia="宋体" w:cs="宋体"/>
          <w:sz w:val="24"/>
          <w:szCs w:val="24"/>
          <w14:ligatures w14:val="none"/>
        </w:rPr>
        <w:t>(3)参加政府采购活动前3年内在经营活动中没有重大违法记录的书面声明（格式见附件3）；</w:t>
      </w:r>
    </w:p>
    <w:p>
      <w:pPr>
        <w:adjustRightInd w:val="0"/>
        <w:snapToGrid w:val="0"/>
        <w:spacing w:line="360" w:lineRule="auto"/>
        <w:ind w:firstLine="240" w:firstLineChars="100"/>
        <w:jc w:val="left"/>
        <w:outlineLvl w:val="1"/>
        <w:rPr>
          <w:rFonts w:ascii="宋体" w:hAnsi="宋体" w:eastAsia="宋体" w:cs="宋体"/>
          <w:sz w:val="24"/>
          <w:szCs w:val="24"/>
        </w:rPr>
      </w:pPr>
      <w:r>
        <w:rPr>
          <w:rFonts w:hint="eastAsia" w:ascii="宋体" w:hAnsi="宋体" w:eastAsia="宋体" w:cs="宋体"/>
          <w:sz w:val="24"/>
          <w:szCs w:val="24"/>
        </w:rPr>
        <w:t>2.投标</w:t>
      </w:r>
      <w:r>
        <w:rPr>
          <w:rFonts w:ascii="宋体" w:hAnsi="宋体" w:eastAsia="宋体" w:cs="宋体"/>
          <w:sz w:val="24"/>
          <w:szCs w:val="24"/>
        </w:rPr>
        <w:t>供应商法定代表人参加</w:t>
      </w:r>
      <w:r>
        <w:rPr>
          <w:rFonts w:hint="eastAsia" w:ascii="宋体" w:hAnsi="宋体" w:eastAsia="宋体" w:cs="宋体"/>
          <w:sz w:val="24"/>
          <w:szCs w:val="24"/>
        </w:rPr>
        <w:t>投标</w:t>
      </w:r>
      <w:r>
        <w:rPr>
          <w:rFonts w:ascii="宋体" w:hAnsi="宋体" w:eastAsia="宋体" w:cs="宋体"/>
          <w:sz w:val="24"/>
          <w:szCs w:val="24"/>
        </w:rPr>
        <w:t>的，必须提供法定代表人身份证明及法定代表人本人身份证复印件；非法定代表人参加</w:t>
      </w:r>
      <w:r>
        <w:rPr>
          <w:rFonts w:hint="eastAsia" w:ascii="宋体" w:hAnsi="宋体" w:eastAsia="宋体" w:cs="宋体"/>
          <w:sz w:val="24"/>
          <w:szCs w:val="24"/>
        </w:rPr>
        <w:t>投标</w:t>
      </w:r>
      <w:r>
        <w:rPr>
          <w:rFonts w:ascii="宋体" w:hAnsi="宋体" w:eastAsia="宋体" w:cs="宋体"/>
          <w:sz w:val="24"/>
          <w:szCs w:val="24"/>
        </w:rPr>
        <w:t>的，必须提供法定代表人签字或盖章的授权委托书及法定代表人、被授权人的两人身份证的复印件</w:t>
      </w:r>
      <w:r>
        <w:rPr>
          <w:rFonts w:hint="eastAsia" w:ascii="宋体" w:hAnsi="宋体" w:eastAsia="宋体" w:cs="宋体"/>
          <w:sz w:val="24"/>
          <w:szCs w:val="24"/>
        </w:rPr>
        <w:t>。（格式见附件4、5）</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hAnsi="宋体" w:eastAsia="宋体" w:cs="宋体"/>
          <w:sz w:val="24"/>
          <w:szCs w:val="24"/>
          <w14:ligatures w14:val="none"/>
        </w:rPr>
      </w:pPr>
      <w:r>
        <w:rPr>
          <w:rFonts w:hint="eastAsia" w:ascii="宋体" w:hAnsi="宋体" w:eastAsia="宋体" w:cs="宋体"/>
          <w:sz w:val="24"/>
          <w:szCs w:val="24"/>
          <w14:ligatures w14:val="none"/>
        </w:rPr>
        <w:t>3.本项目的特定资格要求：</w:t>
      </w:r>
    </w:p>
    <w:p>
      <w:pPr>
        <w:spacing w:line="500" w:lineRule="exact"/>
        <w:ind w:firstLine="480"/>
        <w:rPr>
          <w:rFonts w:hint="eastAsia" w:ascii="宋体" w:hAnsi="宋体" w:eastAsia="宋体" w:cs="宋体"/>
          <w:sz w:val="24"/>
          <w:lang w:eastAsia="zh-CN"/>
          <w14:ligatures w14:val="none"/>
        </w:rPr>
      </w:pPr>
      <w:r>
        <w:rPr>
          <w:rFonts w:hint="eastAsia" w:ascii="宋体" w:hAnsi="宋体" w:eastAsia="宋体" w:cs="宋体"/>
          <w:sz w:val="24"/>
          <w14:ligatures w14:val="none"/>
        </w:rPr>
        <w:t>（</w:t>
      </w:r>
      <w:r>
        <w:rPr>
          <w:rFonts w:ascii="宋体" w:hAnsi="宋体" w:eastAsia="宋体" w:cs="宋体"/>
          <w:sz w:val="24"/>
          <w14:ligatures w14:val="none"/>
        </w:rPr>
        <w:t>1</w:t>
      </w:r>
      <w:r>
        <w:rPr>
          <w:rFonts w:hint="eastAsia" w:ascii="宋体" w:hAnsi="宋体" w:eastAsia="宋体" w:cs="宋体"/>
          <w:sz w:val="24"/>
          <w14:ligatures w14:val="none"/>
        </w:rPr>
        <w:t>）未被“信用中国”网站（www.creditchina.gov.cn）列入失信被执行人、重大税收违法案件当事人名单、政府采购严重失信行为记录名单</w:t>
      </w:r>
      <w:r>
        <w:rPr>
          <w:rFonts w:hint="eastAsia" w:ascii="宋体" w:hAnsi="宋体" w:eastAsia="宋体" w:cs="宋体"/>
          <w:sz w:val="24"/>
          <w:lang w:eastAsia="zh-CN"/>
          <w14:ligatures w14:val="none"/>
        </w:rPr>
        <w:t>（</w:t>
      </w:r>
      <w:r>
        <w:rPr>
          <w:rFonts w:hint="eastAsia" w:ascii="宋体" w:hAnsi="宋体" w:eastAsia="宋体" w:cs="宋体"/>
          <w:sz w:val="24"/>
          <w:lang w:val="en-US" w:eastAsia="zh-CN"/>
          <w14:ligatures w14:val="none"/>
        </w:rPr>
        <w:t>需提供“信用中国”网站截图</w:t>
      </w:r>
      <w:r>
        <w:rPr>
          <w:rFonts w:hint="eastAsia" w:ascii="宋体" w:hAnsi="宋体" w:eastAsia="宋体" w:cs="宋体"/>
          <w:sz w:val="24"/>
          <w:lang w:eastAsia="zh-CN"/>
          <w14:ligatures w14:val="none"/>
        </w:rPr>
        <w:t>）</w:t>
      </w:r>
    </w:p>
    <w:p>
      <w:pPr>
        <w:spacing w:line="500" w:lineRule="exact"/>
        <w:ind w:firstLine="480" w:firstLineChars="200"/>
        <w:rPr>
          <w:rFonts w:ascii="宋体" w:hAnsi="宋体" w:eastAsia="宋体" w:cs="宋体"/>
          <w:sz w:val="24"/>
          <w14:ligatures w14:val="none"/>
        </w:rPr>
      </w:pPr>
      <w:r>
        <w:rPr>
          <w:rFonts w:hint="eastAsia" w:ascii="宋体" w:hAnsi="宋体" w:eastAsia="宋体" w:cs="宋体"/>
          <w:sz w:val="24"/>
          <w14:ligatures w14:val="none"/>
        </w:rPr>
        <w:t>（</w:t>
      </w:r>
      <w:r>
        <w:rPr>
          <w:rFonts w:ascii="宋体" w:hAnsi="宋体" w:eastAsia="宋体" w:cs="宋体"/>
          <w:sz w:val="24"/>
          <w14:ligatures w14:val="none"/>
        </w:rPr>
        <w:t>2</w:t>
      </w:r>
      <w:r>
        <w:rPr>
          <w:rFonts w:hint="eastAsia" w:ascii="宋体" w:hAnsi="宋体" w:eastAsia="宋体" w:cs="宋体"/>
          <w:sz w:val="24"/>
          <w14:ligatures w14:val="none"/>
        </w:rPr>
        <w:t>）单位负责人为同一人或者存在直接控股、管理关系的不同供应商，不得参加同一合同项下的政府采购活动。</w:t>
      </w:r>
    </w:p>
    <w:p>
      <w:pPr>
        <w:spacing w:line="500" w:lineRule="exact"/>
        <w:ind w:firstLine="480" w:firstLineChars="200"/>
        <w:rPr>
          <w:rFonts w:ascii="宋体" w:hAnsi="宋体" w:eastAsia="宋体" w:cs="宋体"/>
          <w:b/>
          <w:bCs/>
          <w:sz w:val="24"/>
          <w:szCs w:val="24"/>
          <w14:ligatures w14:val="none"/>
        </w:rPr>
      </w:pPr>
      <w:r>
        <w:rPr>
          <w:rFonts w:hint="eastAsia" w:ascii="宋体" w:hAnsi="宋体" w:eastAsia="宋体" w:cs="宋体"/>
          <w:sz w:val="24"/>
          <w14:ligatures w14:val="none"/>
        </w:rPr>
        <w:t>（3）近三年内有成功申报省级节水型载体案例（提供合同复</w:t>
      </w:r>
      <w:r>
        <w:rPr>
          <w:rFonts w:hint="eastAsia" w:ascii="宋体" w:hAnsi="宋体" w:eastAsia="宋体" w:cs="宋体"/>
          <w:sz w:val="24"/>
          <w:lang w:val="en-US" w:eastAsia="zh-CN"/>
          <w14:ligatures w14:val="none"/>
        </w:rPr>
        <w:t>印</w:t>
      </w:r>
      <w:r>
        <w:rPr>
          <w:rFonts w:hint="eastAsia" w:ascii="宋体" w:hAnsi="宋体" w:eastAsia="宋体" w:cs="宋体"/>
          <w:sz w:val="24"/>
          <w14:ligatures w14:val="none"/>
        </w:rPr>
        <w:t>件，</w:t>
      </w:r>
      <w:r>
        <w:rPr>
          <w:rFonts w:hint="eastAsia" w:ascii="宋体" w:hAnsi="宋体" w:eastAsia="宋体" w:cs="宋体"/>
          <w:sz w:val="24"/>
          <w:lang w:val="en-US" w:eastAsia="zh-CN"/>
          <w14:ligatures w14:val="none"/>
        </w:rPr>
        <w:t>命名文件，</w:t>
      </w:r>
      <w:r>
        <w:rPr>
          <w:rFonts w:hint="eastAsia" w:ascii="宋体" w:hAnsi="宋体" w:eastAsia="宋体" w:cs="宋体"/>
          <w:sz w:val="24"/>
          <w14:ligatures w14:val="none"/>
        </w:rPr>
        <w:t>加盖投标人公章）</w:t>
      </w:r>
    </w:p>
    <w:p>
      <w:pPr>
        <w:spacing w:line="500" w:lineRule="exact"/>
        <w:ind w:firstLine="482" w:firstLineChars="200"/>
        <w:rPr>
          <w:rFonts w:ascii="宋体" w:hAnsi="宋体" w:eastAsia="宋体" w:cs="宋体"/>
          <w:sz w:val="24"/>
          <w:szCs w:val="24"/>
          <w14:ligatures w14:val="none"/>
        </w:rPr>
      </w:pPr>
      <w:r>
        <w:rPr>
          <w:rFonts w:hint="eastAsia" w:ascii="宋体" w:hAnsi="宋体" w:eastAsia="宋体" w:cs="宋体"/>
          <w:b/>
          <w:bCs/>
          <w:sz w:val="24"/>
          <w:szCs w:val="24"/>
          <w14:ligatures w14:val="none"/>
        </w:rPr>
        <w:t>三、项目需求：</w:t>
      </w:r>
    </w:p>
    <w:p>
      <w:pPr>
        <w:spacing w:line="500" w:lineRule="exact"/>
        <w:ind w:firstLine="480" w:firstLineChars="200"/>
        <w:rPr>
          <w:rFonts w:ascii="宋体" w:hAnsi="宋体" w:eastAsia="宋体" w:cs="宋体"/>
          <w:sz w:val="24"/>
          <w:szCs w:val="24"/>
          <w14:ligatures w14:val="none"/>
        </w:rPr>
      </w:pPr>
      <w:r>
        <w:rPr>
          <w:rFonts w:hint="eastAsia" w:ascii="宋体" w:hAnsi="宋体" w:eastAsia="宋体" w:cs="宋体"/>
          <w:sz w:val="24"/>
          <w:szCs w:val="24"/>
          <w14:ligatures w14:val="none"/>
        </w:rPr>
        <w:t>1、项目名称：启瑞广场省级节水型载体创建项目</w:t>
      </w:r>
    </w:p>
    <w:p>
      <w:pPr>
        <w:spacing w:line="500" w:lineRule="exact"/>
        <w:ind w:firstLine="480" w:firstLineChars="200"/>
        <w:rPr>
          <w:rFonts w:ascii="Times New Roman" w:hAnsi="Times New Roman" w:eastAsia="宋体" w:cs="Times New Roman"/>
          <w:szCs w:val="24"/>
          <w14:ligatures w14:val="none"/>
        </w:rPr>
      </w:pPr>
      <w:r>
        <w:rPr>
          <w:rFonts w:hint="eastAsia" w:ascii="宋体" w:hAnsi="宋体" w:eastAsia="宋体" w:cs="宋体"/>
          <w:sz w:val="24"/>
          <w:szCs w:val="24"/>
          <w14:ligatures w14:val="none"/>
        </w:rPr>
        <w:t>2、项目地点：南通市</w:t>
      </w:r>
    </w:p>
    <w:p>
      <w:pPr>
        <w:spacing w:line="500" w:lineRule="exact"/>
        <w:ind w:firstLine="480" w:firstLineChars="200"/>
        <w:rPr>
          <w:rFonts w:ascii="宋体" w:hAnsi="宋体" w:eastAsia="宋体" w:cs="宋体"/>
          <w:sz w:val="24"/>
          <w:szCs w:val="24"/>
          <w14:ligatures w14:val="none"/>
        </w:rPr>
      </w:pPr>
      <w:r>
        <w:rPr>
          <w:rFonts w:hint="eastAsia" w:ascii="宋体" w:hAnsi="宋体" w:eastAsia="宋体" w:cs="宋体"/>
          <w:sz w:val="24"/>
          <w:szCs w:val="24"/>
          <w14:ligatures w14:val="none"/>
        </w:rPr>
        <w:t>3、服务期限：确保创建工作在申报时间节点前完成。</w:t>
      </w:r>
      <w:r>
        <w:rPr>
          <w:rFonts w:hint="eastAsia" w:ascii="宋体" w:hAnsi="宋体" w:eastAsia="宋体" w:cs="宋体"/>
          <w:sz w:val="24"/>
          <w:szCs w:val="24"/>
          <w:lang w:val="en-US" w:eastAsia="zh-CN"/>
          <w14:ligatures w14:val="none"/>
        </w:rPr>
        <w:t>协同启瑞广场</w:t>
      </w:r>
      <w:r>
        <w:rPr>
          <w:rFonts w:hint="eastAsia" w:ascii="宋体" w:hAnsi="宋体" w:eastAsia="宋体" w:cs="宋体"/>
          <w:sz w:val="24"/>
          <w:szCs w:val="24"/>
          <w14:ligatures w14:val="none"/>
        </w:rPr>
        <w:t>省级载体在2023年11月前完成创建工作，具备申报验收评定条件。</w:t>
      </w:r>
    </w:p>
    <w:p>
      <w:pPr>
        <w:spacing w:line="500" w:lineRule="exact"/>
        <w:ind w:firstLine="480" w:firstLineChars="200"/>
        <w:rPr>
          <w:rFonts w:ascii="宋体" w:hAnsi="宋体" w:eastAsia="宋体" w:cs="宋体"/>
          <w:sz w:val="24"/>
          <w:szCs w:val="24"/>
          <w14:ligatures w14:val="none"/>
        </w:rPr>
      </w:pPr>
      <w:r>
        <w:rPr>
          <w:rFonts w:hint="eastAsia" w:ascii="宋体" w:hAnsi="宋体" w:eastAsia="宋体" w:cs="宋体"/>
          <w:sz w:val="24"/>
          <w:szCs w:val="24"/>
          <w14:ligatures w14:val="none"/>
        </w:rPr>
        <w:t>4、采购需求：</w:t>
      </w:r>
    </w:p>
    <w:p>
      <w:pPr>
        <w:spacing w:line="500" w:lineRule="exact"/>
        <w:ind w:firstLine="480" w:firstLineChars="200"/>
        <w:rPr>
          <w:rFonts w:ascii="宋体" w:hAnsi="宋体" w:eastAsia="宋体" w:cs="宋体"/>
          <w:sz w:val="24"/>
          <w:szCs w:val="24"/>
          <w14:ligatures w14:val="none"/>
        </w:rPr>
      </w:pPr>
      <w:r>
        <w:rPr>
          <w:rFonts w:hint="eastAsia" w:ascii="宋体" w:hAnsi="宋体" w:eastAsia="宋体" w:cs="宋体"/>
          <w:sz w:val="24"/>
          <w:szCs w:val="24"/>
          <w:lang w:val="en-US" w:eastAsia="zh-CN"/>
          <w14:ligatures w14:val="none"/>
        </w:rPr>
        <w:t>协同</w:t>
      </w:r>
      <w:r>
        <w:rPr>
          <w:rFonts w:hint="eastAsia" w:ascii="宋体" w:hAnsi="宋体" w:eastAsia="宋体" w:cs="宋体"/>
          <w:sz w:val="24"/>
          <w:szCs w:val="24"/>
          <w14:ligatures w14:val="none"/>
        </w:rPr>
        <w:t>开展南通市启瑞广场省级节水型载体（含水平衡测试）创建工作。主要包括以下内容：</w:t>
      </w:r>
    </w:p>
    <w:p>
      <w:pPr>
        <w:spacing w:line="500" w:lineRule="exact"/>
        <w:ind w:firstLine="480" w:firstLineChars="200"/>
        <w:rPr>
          <w:rFonts w:ascii="宋体" w:hAnsi="宋体" w:eastAsia="宋体" w:cs="宋体"/>
          <w:sz w:val="24"/>
          <w:szCs w:val="24"/>
          <w14:ligatures w14:val="none"/>
        </w:rPr>
      </w:pPr>
      <w:r>
        <w:rPr>
          <w:rFonts w:hint="eastAsia" w:ascii="宋体" w:hAnsi="宋体" w:eastAsia="宋体" w:cs="宋体"/>
          <w:sz w:val="24"/>
          <w:szCs w:val="24"/>
          <w14:ligatures w14:val="none"/>
        </w:rPr>
        <w:t>（1）进行水平衡测试，并编制报告书（表）；①对创建单位总体进行评论；②对用水工艺进行分析，确定测试重点；③对用水环节进行现场测试；④对用水的状况进行分析；⑤对节水的措施和效益进行分析；⑥提出存在问题和建议；⑦结论；</w:t>
      </w:r>
    </w:p>
    <w:p>
      <w:pPr>
        <w:spacing w:line="500" w:lineRule="exact"/>
        <w:ind w:firstLine="480" w:firstLineChars="200"/>
        <w:rPr>
          <w:rFonts w:ascii="宋体" w:hAnsi="宋体" w:eastAsia="宋体" w:cs="宋体"/>
          <w:sz w:val="24"/>
          <w:szCs w:val="24"/>
          <w14:ligatures w14:val="none"/>
        </w:rPr>
      </w:pPr>
      <w:r>
        <w:rPr>
          <w:rFonts w:hint="eastAsia" w:ascii="宋体" w:hAnsi="宋体" w:eastAsia="宋体" w:cs="宋体"/>
          <w:sz w:val="24"/>
          <w:szCs w:val="24"/>
          <w14:ligatures w14:val="none"/>
        </w:rPr>
        <w:t>（2）对创建单位的节水技术、节水管理等报表填写进行指导，帮助完善近三年月报表及用水台账资料；</w:t>
      </w:r>
    </w:p>
    <w:p>
      <w:pPr>
        <w:spacing w:line="500" w:lineRule="exact"/>
        <w:ind w:firstLine="480" w:firstLineChars="200"/>
        <w:rPr>
          <w:rFonts w:ascii="宋体" w:hAnsi="宋体" w:eastAsia="宋体" w:cs="宋体"/>
          <w:sz w:val="24"/>
          <w:szCs w:val="24"/>
          <w14:ligatures w14:val="none"/>
        </w:rPr>
      </w:pPr>
      <w:r>
        <w:rPr>
          <w:rFonts w:hint="eastAsia" w:ascii="宋体" w:hAnsi="宋体" w:eastAsia="宋体" w:cs="宋体"/>
          <w:sz w:val="24"/>
          <w:szCs w:val="24"/>
          <w14:ligatures w14:val="none"/>
        </w:rPr>
        <w:t>（3）指导开展节水宣传教育以及节水宣传标语（画）的制作与张贴；</w:t>
      </w:r>
    </w:p>
    <w:p>
      <w:pPr>
        <w:spacing w:line="500" w:lineRule="exact"/>
        <w:ind w:firstLine="480" w:firstLineChars="200"/>
        <w:rPr>
          <w:rFonts w:ascii="宋体" w:hAnsi="宋体" w:eastAsia="宋体" w:cs="宋体"/>
          <w:sz w:val="24"/>
          <w:szCs w:val="24"/>
          <w14:ligatures w14:val="none"/>
        </w:rPr>
      </w:pPr>
      <w:r>
        <w:rPr>
          <w:rFonts w:hint="eastAsia" w:ascii="宋体" w:hAnsi="宋体" w:eastAsia="宋体" w:cs="宋体"/>
          <w:sz w:val="24"/>
          <w:szCs w:val="24"/>
          <w14:ligatures w14:val="none"/>
        </w:rPr>
        <w:t>（4）挖掘创建单位节水潜力，并形成合理化建议；</w:t>
      </w:r>
    </w:p>
    <w:p>
      <w:pPr>
        <w:spacing w:line="500" w:lineRule="exact"/>
        <w:ind w:firstLine="480" w:firstLineChars="200"/>
        <w:rPr>
          <w:rFonts w:ascii="宋体" w:hAnsi="宋体" w:eastAsia="宋体" w:cs="宋体"/>
          <w:sz w:val="24"/>
          <w:szCs w:val="24"/>
          <w14:ligatures w14:val="none"/>
        </w:rPr>
      </w:pPr>
      <w:r>
        <w:rPr>
          <w:rFonts w:hint="eastAsia" w:ascii="宋体" w:hAnsi="宋体" w:eastAsia="宋体" w:cs="宋体"/>
          <w:sz w:val="24"/>
          <w:szCs w:val="24"/>
          <w14:ligatures w14:val="none"/>
        </w:rPr>
        <w:t>（5）协同创建单位顺利完成创建成果通过各级部门组织的专家审查及行政评定命名工作（专家审查意见、命名文件）；</w:t>
      </w:r>
    </w:p>
    <w:p>
      <w:pPr>
        <w:spacing w:line="500" w:lineRule="exact"/>
        <w:ind w:firstLine="480" w:firstLineChars="200"/>
        <w:rPr>
          <w:rFonts w:ascii="宋体" w:hAnsi="宋体" w:eastAsia="宋体" w:cs="宋体"/>
          <w:sz w:val="24"/>
          <w:szCs w:val="24"/>
          <w14:ligatures w14:val="none"/>
        </w:rPr>
      </w:pPr>
      <w:r>
        <w:rPr>
          <w:rFonts w:hint="eastAsia" w:ascii="宋体" w:hAnsi="宋体" w:eastAsia="宋体" w:cs="宋体"/>
          <w:sz w:val="24"/>
          <w:szCs w:val="24"/>
          <w14:ligatures w14:val="none"/>
        </w:rPr>
        <w:t xml:space="preserve">（6）各项目未尽事宜按照相关创建申报标准及要求执行。     </w:t>
      </w:r>
    </w:p>
    <w:p>
      <w:pPr>
        <w:spacing w:line="500" w:lineRule="exact"/>
        <w:ind w:firstLine="480" w:firstLineChars="200"/>
        <w:rPr>
          <w:rFonts w:ascii="宋体" w:hAnsi="宋体" w:eastAsia="宋体" w:cs="宋体"/>
          <w:sz w:val="24"/>
          <w:szCs w:val="24"/>
          <w14:ligatures w14:val="none"/>
        </w:rPr>
      </w:pPr>
      <w:r>
        <w:rPr>
          <w:rFonts w:hint="eastAsia" w:ascii="宋体" w:hAnsi="宋体" w:eastAsia="宋体" w:cs="宋体"/>
          <w:sz w:val="24"/>
          <w:szCs w:val="24"/>
          <w14:ligatures w14:val="none"/>
        </w:rPr>
        <w:t>5、项目服务控制目标：</w:t>
      </w:r>
    </w:p>
    <w:p>
      <w:pPr>
        <w:spacing w:line="500" w:lineRule="exact"/>
        <w:ind w:firstLine="480" w:firstLineChars="200"/>
        <w:rPr>
          <w:rFonts w:ascii="宋体" w:hAnsi="宋体" w:eastAsia="宋体" w:cs="宋体"/>
          <w:sz w:val="24"/>
          <w:szCs w:val="24"/>
          <w14:ligatures w14:val="none"/>
        </w:rPr>
      </w:pPr>
      <w:r>
        <w:rPr>
          <w:rFonts w:hint="eastAsia" w:ascii="宋体" w:hAnsi="宋体" w:eastAsia="宋体" w:cs="宋体"/>
          <w:sz w:val="24"/>
          <w:szCs w:val="24"/>
          <w14:ligatures w14:val="none"/>
        </w:rPr>
        <w:t>5.1质量目标：协助创建单位通过各级部门组织的考核验收和节水型载体评定命名；</w:t>
      </w:r>
    </w:p>
    <w:p>
      <w:pPr>
        <w:spacing w:line="500" w:lineRule="exact"/>
        <w:ind w:firstLine="480" w:firstLineChars="200"/>
        <w:rPr>
          <w:rFonts w:ascii="宋体" w:hAnsi="宋体" w:eastAsia="宋体" w:cs="宋体"/>
          <w:sz w:val="24"/>
          <w:szCs w:val="24"/>
          <w14:ligatures w14:val="none"/>
        </w:rPr>
      </w:pPr>
      <w:r>
        <w:rPr>
          <w:rFonts w:hint="eastAsia" w:ascii="宋体" w:hAnsi="宋体" w:eastAsia="宋体" w:cs="宋体"/>
          <w:sz w:val="24"/>
          <w:szCs w:val="24"/>
          <w14:ligatures w14:val="none"/>
        </w:rPr>
        <w:t>5.2安全目标：要求在整个项目实施阶段确保安全事故为零。</w:t>
      </w:r>
    </w:p>
    <w:p>
      <w:pPr>
        <w:spacing w:line="500" w:lineRule="exact"/>
        <w:ind w:firstLine="482" w:firstLineChars="200"/>
        <w:rPr>
          <w:rFonts w:ascii="宋体" w:hAnsi="宋体" w:eastAsia="宋体" w:cs="宋体"/>
          <w:b/>
          <w:bCs/>
          <w:sz w:val="24"/>
          <w:szCs w:val="24"/>
          <w14:ligatures w14:val="none"/>
        </w:rPr>
      </w:pPr>
      <w:r>
        <w:rPr>
          <w:rFonts w:hint="eastAsia" w:ascii="宋体" w:hAnsi="宋体" w:eastAsia="宋体" w:cs="宋体"/>
          <w:b/>
          <w:bCs/>
          <w:sz w:val="24"/>
          <w:szCs w:val="24"/>
          <w14:ligatures w14:val="none"/>
        </w:rPr>
        <w:t>四、开标与评标</w:t>
      </w:r>
    </w:p>
    <w:p>
      <w:pPr>
        <w:adjustRightInd w:val="0"/>
        <w:snapToGrid w:val="0"/>
        <w:spacing w:line="360" w:lineRule="auto"/>
        <w:ind w:firstLine="480" w:firstLineChars="200"/>
        <w:jc w:val="left"/>
        <w:outlineLvl w:val="1"/>
        <w:rPr>
          <w:rFonts w:hint="eastAsia" w:ascii="宋体" w:hAnsi="宋体" w:eastAsia="宋体" w:cs="宋体"/>
          <w:color w:val="FF0000"/>
          <w:sz w:val="24"/>
          <w:szCs w:val="24"/>
          <w:lang w:eastAsia="zh-CN"/>
        </w:rPr>
      </w:pPr>
      <w:r>
        <w:rPr>
          <w:rFonts w:hint="eastAsia" w:ascii="宋体" w:hAnsi="宋体" w:eastAsia="宋体" w:cs="宋体"/>
          <w:sz w:val="24"/>
          <w:szCs w:val="24"/>
        </w:rPr>
        <w:t>1</w:t>
      </w:r>
      <w:r>
        <w:rPr>
          <w:rFonts w:ascii="宋体" w:hAnsi="宋体" w:eastAsia="宋体" w:cs="宋体"/>
          <w:sz w:val="24"/>
          <w:szCs w:val="24"/>
        </w:rPr>
        <w:t>、接收截止及评审开始时间：</w:t>
      </w:r>
      <w:r>
        <w:rPr>
          <w:rFonts w:ascii="宋体" w:hAnsi="宋体" w:eastAsia="宋体" w:cs="宋体"/>
          <w:b/>
          <w:bCs/>
          <w:sz w:val="24"/>
          <w:szCs w:val="24"/>
        </w:rPr>
        <w:t>202</w:t>
      </w:r>
      <w:r>
        <w:rPr>
          <w:rFonts w:hint="eastAsia" w:ascii="宋体" w:hAnsi="宋体" w:eastAsia="宋体" w:cs="宋体"/>
          <w:b/>
          <w:bCs/>
          <w:sz w:val="24"/>
          <w:szCs w:val="24"/>
        </w:rPr>
        <w:t>3</w:t>
      </w:r>
      <w:r>
        <w:rPr>
          <w:rFonts w:ascii="宋体" w:hAnsi="宋体" w:eastAsia="宋体" w:cs="宋体"/>
          <w:b/>
          <w:bCs/>
          <w:sz w:val="24"/>
          <w:szCs w:val="24"/>
        </w:rPr>
        <w:t>年</w:t>
      </w:r>
      <w:r>
        <w:rPr>
          <w:rFonts w:hint="eastAsia" w:ascii="宋体" w:hAnsi="宋体" w:eastAsia="宋体" w:cs="宋体"/>
          <w:b/>
          <w:bCs/>
          <w:sz w:val="24"/>
          <w:szCs w:val="24"/>
        </w:rPr>
        <w:t>11</w:t>
      </w:r>
      <w:r>
        <w:rPr>
          <w:rFonts w:ascii="宋体" w:hAnsi="宋体" w:eastAsia="宋体" w:cs="宋体"/>
          <w:b/>
          <w:bCs/>
          <w:sz w:val="24"/>
          <w:szCs w:val="24"/>
        </w:rPr>
        <w:t>月</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17</w:t>
      </w:r>
      <w:r>
        <w:rPr>
          <w:rFonts w:hint="eastAsia" w:ascii="宋体" w:hAnsi="宋体" w:eastAsia="宋体" w:cs="宋体"/>
          <w:b/>
          <w:bCs/>
          <w:sz w:val="24"/>
          <w:szCs w:val="24"/>
        </w:rPr>
        <w:t xml:space="preserve"> </w:t>
      </w:r>
      <w:r>
        <w:rPr>
          <w:rFonts w:ascii="宋体" w:hAnsi="宋体" w:eastAsia="宋体" w:cs="宋体"/>
          <w:b/>
          <w:bCs/>
          <w:sz w:val="24"/>
          <w:szCs w:val="24"/>
        </w:rPr>
        <w:t>日</w:t>
      </w:r>
      <w:r>
        <w:rPr>
          <w:rFonts w:hint="eastAsia" w:ascii="宋体" w:hAnsi="宋体" w:eastAsia="宋体" w:cs="宋体"/>
          <w:b/>
          <w:bCs/>
          <w:sz w:val="24"/>
          <w:szCs w:val="24"/>
          <w:lang w:val="en-US" w:eastAsia="zh-CN"/>
        </w:rPr>
        <w:t>14</w:t>
      </w:r>
      <w:r>
        <w:rPr>
          <w:rFonts w:ascii="宋体" w:hAnsi="宋体" w:eastAsia="宋体" w:cs="宋体"/>
          <w:b/>
          <w:bCs/>
          <w:sz w:val="24"/>
          <w:szCs w:val="24"/>
        </w:rPr>
        <w:t>时</w:t>
      </w:r>
      <w:r>
        <w:rPr>
          <w:rFonts w:hint="eastAsia" w:ascii="宋体" w:hAnsi="宋体" w:eastAsia="宋体" w:cs="宋体"/>
          <w:b/>
          <w:bCs/>
          <w:sz w:val="24"/>
          <w:szCs w:val="24"/>
        </w:rPr>
        <w:t>30</w:t>
      </w:r>
      <w:r>
        <w:rPr>
          <w:rFonts w:ascii="宋体" w:hAnsi="宋体" w:eastAsia="宋体" w:cs="宋体"/>
          <w:b/>
          <w:bCs/>
          <w:sz w:val="24"/>
          <w:szCs w:val="24"/>
        </w:rPr>
        <w:t>分</w:t>
      </w:r>
      <w:r>
        <w:rPr>
          <w:rFonts w:hint="eastAsia" w:ascii="宋体" w:hAnsi="宋体" w:eastAsia="宋体" w:cs="宋体"/>
          <w:sz w:val="24"/>
          <w:szCs w:val="24"/>
          <w:lang w:eastAsia="zh-CN"/>
        </w:rPr>
        <w:t>，</w:t>
      </w:r>
      <w:r>
        <w:rPr>
          <w:rFonts w:ascii="宋体" w:hAnsi="宋体" w:eastAsia="宋体" w:cs="宋体"/>
          <w:sz w:val="24"/>
          <w:szCs w:val="24"/>
        </w:rPr>
        <w:t>投标单位需在此之前将投标文件邮寄或送达，逾期送达的不予接收。</w:t>
      </w:r>
      <w:r>
        <w:rPr>
          <w:rFonts w:hint="eastAsia" w:ascii="宋体" w:hAnsi="宋体" w:eastAsia="宋体" w:cs="宋体"/>
          <w:sz w:val="24"/>
          <w:szCs w:val="24"/>
        </w:rPr>
        <w:t>注：如为邮寄，须充分考虑邮件送达时间。         </w:t>
      </w:r>
      <w:r>
        <w:rPr>
          <w:rFonts w:hint="eastAsia" w:ascii="微软雅黑" w:hAnsi="微软雅黑" w:eastAsia="微软雅黑" w:cs="微软雅黑"/>
          <w:i w:val="0"/>
          <w:iCs w:val="0"/>
          <w:caps w:val="0"/>
          <w:color w:val="363636"/>
          <w:spacing w:val="0"/>
          <w:sz w:val="27"/>
          <w:szCs w:val="27"/>
          <w:shd w:val="clear" w:fill="FFFFFF"/>
        </w:rPr>
        <w:t>               </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left"/>
        <w:textAlignment w:val="auto"/>
        <w:outlineLvl w:val="1"/>
        <w:rPr>
          <w:rFonts w:hint="default" w:ascii="宋体" w:hAnsi="宋体" w:eastAsia="宋体" w:cs="宋体"/>
          <w:sz w:val="24"/>
          <w:szCs w:val="24"/>
          <w:lang w:val="en-US"/>
        </w:rPr>
      </w:pPr>
      <w:r>
        <w:rPr>
          <w:rFonts w:hint="eastAsia" w:ascii="宋体" w:hAnsi="宋体" w:eastAsia="宋体" w:cs="宋体"/>
          <w:sz w:val="24"/>
          <w:szCs w:val="24"/>
        </w:rPr>
        <w:t>2</w:t>
      </w:r>
      <w:r>
        <w:rPr>
          <w:rFonts w:ascii="宋体" w:hAnsi="宋体" w:eastAsia="宋体" w:cs="宋体"/>
          <w:sz w:val="24"/>
          <w:szCs w:val="24"/>
        </w:rPr>
        <w:t>、响应文件提交地址：</w:t>
      </w:r>
      <w:r>
        <w:rPr>
          <w:rFonts w:hint="eastAsia" w:ascii="宋体" w:hAnsi="宋体" w:eastAsia="宋体" w:cs="宋体"/>
          <w:b/>
          <w:bCs/>
          <w:sz w:val="24"/>
          <w:szCs w:val="24"/>
        </w:rPr>
        <w:t>南通市人民东路28号南通大厦非居楼6楼</w:t>
      </w:r>
      <w:r>
        <w:rPr>
          <w:rFonts w:hint="eastAsia" w:ascii="宋体" w:hAnsi="宋体" w:eastAsia="宋体" w:cs="宋体"/>
          <w:sz w:val="24"/>
          <w:szCs w:val="24"/>
        </w:rPr>
        <w:t>。</w:t>
      </w:r>
      <w:r>
        <w:rPr>
          <w:rFonts w:ascii="宋体" w:hAnsi="宋体" w:eastAsia="宋体" w:cs="宋体"/>
          <w:sz w:val="24"/>
          <w:szCs w:val="24"/>
        </w:rPr>
        <w:t>响应文件</w:t>
      </w:r>
      <w:r>
        <w:rPr>
          <w:rFonts w:hint="eastAsia" w:ascii="宋体" w:hAnsi="宋体" w:eastAsia="宋体" w:cs="宋体"/>
          <w:sz w:val="24"/>
          <w:szCs w:val="24"/>
          <w:lang w:val="en-US" w:eastAsia="zh-CN"/>
        </w:rPr>
        <w:t>密封完好，否则不予接收。</w:t>
      </w:r>
    </w:p>
    <w:p>
      <w:pPr>
        <w:adjustRightInd w:val="0"/>
        <w:snapToGrid w:val="0"/>
        <w:spacing w:line="360" w:lineRule="auto"/>
        <w:ind w:firstLine="240" w:firstLineChars="100"/>
        <w:jc w:val="left"/>
        <w:outlineLvl w:val="1"/>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、评审原则及方法</w:t>
      </w:r>
    </w:p>
    <w:p>
      <w:pPr>
        <w:adjustRightInd w:val="0"/>
        <w:snapToGrid w:val="0"/>
        <w:spacing w:line="360" w:lineRule="auto"/>
        <w:ind w:firstLine="240" w:firstLineChars="100"/>
        <w:jc w:val="left"/>
        <w:outlineLvl w:val="1"/>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ascii="宋体" w:hAnsi="宋体" w:eastAsia="宋体" w:cs="宋体"/>
          <w:sz w:val="24"/>
          <w:szCs w:val="24"/>
        </w:rPr>
        <w:t>本项目采用</w:t>
      </w:r>
      <w:r>
        <w:rPr>
          <w:rFonts w:ascii="宋体" w:hAnsi="宋体" w:eastAsia="宋体" w:cs="宋体"/>
          <w:b/>
          <w:bCs/>
          <w:sz w:val="24"/>
          <w:szCs w:val="24"/>
          <w:u w:val="single"/>
        </w:rPr>
        <w:t>最低评标价法</w:t>
      </w:r>
      <w:r>
        <w:rPr>
          <w:rFonts w:ascii="宋体" w:hAnsi="宋体" w:eastAsia="宋体" w:cs="宋体"/>
          <w:sz w:val="24"/>
          <w:szCs w:val="24"/>
        </w:rPr>
        <w:t>。即指以价格为主要因素确定成交候选人的评标方法。原则即为：在全部满足</w:t>
      </w:r>
      <w:r>
        <w:rPr>
          <w:rFonts w:hint="eastAsia" w:ascii="宋体" w:hAnsi="宋体" w:eastAsia="宋体" w:cs="宋体"/>
          <w:sz w:val="24"/>
          <w:szCs w:val="24"/>
        </w:rPr>
        <w:t>招标</w:t>
      </w:r>
      <w:r>
        <w:rPr>
          <w:rFonts w:ascii="宋体" w:hAnsi="宋体" w:eastAsia="宋体" w:cs="宋体"/>
          <w:sz w:val="24"/>
          <w:szCs w:val="24"/>
        </w:rPr>
        <w:t>文件实质性要求前提下，本着“公平、公正、诚信”的原则：“符合采购需求、质量和服务相等且报价最低的原则”，确定成交供应商。</w:t>
      </w:r>
      <w:r>
        <w:rPr>
          <w:rFonts w:hint="eastAsia" w:ascii="宋体" w:hAnsi="宋体" w:eastAsia="宋体" w:cs="宋体"/>
          <w:sz w:val="24"/>
          <w:szCs w:val="24"/>
        </w:rPr>
        <w:t>投标不满三家的，招标人或有权采用竞争性谈判确定成交供应商。</w:t>
      </w:r>
    </w:p>
    <w:p>
      <w:pPr>
        <w:adjustRightInd w:val="0"/>
        <w:snapToGrid w:val="0"/>
        <w:spacing w:line="360" w:lineRule="auto"/>
        <w:ind w:firstLine="240" w:firstLineChars="100"/>
        <w:jc w:val="left"/>
        <w:outlineLvl w:val="1"/>
        <w:rPr>
          <w:rFonts w:hint="eastAsia" w:ascii="宋体" w:hAnsi="宋体" w:eastAsia="宋体" w:cs="宋体"/>
          <w:sz w:val="24"/>
          <w:szCs w:val="24"/>
          <w:highlight w:val="none"/>
        </w:rPr>
      </w:pPr>
      <w:r>
        <w:rPr>
          <w:rFonts w:hint="eastAsia" w:ascii="宋体" w:hAnsi="宋体" w:eastAsia="宋体" w:cs="宋体"/>
          <w:sz w:val="24"/>
          <w:highlight w:val="none"/>
          <w:lang w:val="en-US" w:eastAsia="zh-CN"/>
          <w14:ligatures w14:val="none"/>
        </w:rPr>
        <w:t>3.2</w:t>
      </w:r>
      <w:r>
        <w:rPr>
          <w:rFonts w:hint="eastAsia" w:ascii="宋体" w:hAnsi="宋体" w:eastAsia="宋体" w:cs="宋体"/>
          <w:sz w:val="24"/>
          <w:highlight w:val="none"/>
          <w14:ligatures w14:val="none"/>
        </w:rPr>
        <w:t>本项目包含</w:t>
      </w:r>
      <w:r>
        <w:rPr>
          <w:rFonts w:hint="eastAsia" w:ascii="宋体" w:hAnsi="宋体" w:eastAsia="宋体" w:cs="宋体"/>
          <w:b/>
          <w:bCs/>
          <w:sz w:val="24"/>
          <w:highlight w:val="none"/>
          <w14:ligatures w14:val="none"/>
        </w:rPr>
        <w:t>600</w:t>
      </w:r>
      <w:r>
        <w:rPr>
          <w:rFonts w:hint="eastAsia" w:ascii="宋体" w:hAnsi="宋体" w:eastAsia="宋体" w:cs="宋体"/>
          <w:sz w:val="24"/>
          <w:highlight w:val="none"/>
          <w14:ligatures w14:val="none"/>
        </w:rPr>
        <w:t>元的评委费，由中标单位中标后</w:t>
      </w:r>
      <w:r>
        <w:rPr>
          <w:rFonts w:hint="eastAsia" w:ascii="宋体" w:hAnsi="宋体" w:eastAsia="宋体" w:cs="宋体"/>
          <w:sz w:val="24"/>
          <w:highlight w:val="none"/>
          <w:lang w:val="en-US" w:eastAsia="zh-CN"/>
          <w14:ligatures w14:val="none"/>
        </w:rPr>
        <w:t>支付</w:t>
      </w:r>
      <w:r>
        <w:rPr>
          <w:rFonts w:hint="eastAsia" w:ascii="宋体" w:hAnsi="宋体" w:eastAsia="宋体" w:cs="宋体"/>
          <w:sz w:val="24"/>
          <w:highlight w:val="none"/>
          <w14:ligatures w14:val="none"/>
        </w:rPr>
        <w:t xml:space="preserve">，请报价人综合考虑。 </w:t>
      </w:r>
    </w:p>
    <w:p>
      <w:pPr>
        <w:adjustRightInd w:val="0"/>
        <w:snapToGrid w:val="0"/>
        <w:spacing w:line="360" w:lineRule="auto"/>
        <w:ind w:firstLine="240" w:firstLineChars="100"/>
        <w:jc w:val="left"/>
        <w:outlineLvl w:val="1"/>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、合同的签订与付款</w:t>
      </w:r>
    </w:p>
    <w:p>
      <w:pPr>
        <w:adjustRightInd w:val="0"/>
        <w:snapToGrid w:val="0"/>
        <w:spacing w:line="360" w:lineRule="auto"/>
        <w:ind w:firstLine="240" w:firstLineChars="100"/>
        <w:jc w:val="left"/>
        <w:outlineLvl w:val="1"/>
        <w:rPr>
          <w:rFonts w:ascii="宋体" w:hAnsi="宋体" w:eastAsia="宋体" w:cs="宋体"/>
          <w:sz w:val="24"/>
          <w:szCs w:val="24"/>
        </w:rPr>
      </w:pPr>
      <w:r>
        <w:rPr>
          <w:rFonts w:hint="eastAsia" w:ascii="宋体" w:hAnsi="宋体" w:eastAsia="宋体" w:cs="宋体"/>
          <w:sz w:val="24"/>
          <w:szCs w:val="24"/>
        </w:rPr>
        <w:t>4.1.成交供应商需缴纳合同价款的10%作为履约保证金，履约保证金须在成交通知书发出7个工作日内汇入采购人账户，成交供应商凭“成交通知书”和已经汇至采购人账上的“履约保证金”凭证30日内与采购人签订合同。超期或未有协商，则视为自动放弃成交资格。</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cs="宋体"/>
          <w:sz w:val="24"/>
          <w:szCs w:val="24"/>
          <w14:ligatures w14:val="none"/>
        </w:rPr>
      </w:pPr>
      <w:r>
        <w:rPr>
          <w:rFonts w:hint="eastAsia" w:ascii="宋体" w:hAnsi="宋体" w:eastAsia="宋体" w:cs="宋体"/>
          <w:sz w:val="24"/>
          <w:szCs w:val="24"/>
        </w:rPr>
        <w:t>4.2服务期限</w:t>
      </w:r>
      <w:r>
        <w:rPr>
          <w:rFonts w:ascii="宋体" w:hAnsi="宋体" w:eastAsia="宋体" w:cs="宋体"/>
          <w:sz w:val="24"/>
          <w:szCs w:val="24"/>
        </w:rPr>
        <w:t>：</w:t>
      </w:r>
      <w:r>
        <w:rPr>
          <w:rFonts w:hint="eastAsia" w:ascii="宋体" w:hAnsi="宋体" w:eastAsia="宋体" w:cs="宋体"/>
          <w:sz w:val="24"/>
          <w:szCs w:val="24"/>
          <w14:ligatures w14:val="none"/>
        </w:rPr>
        <w:t>确保创建工作在申报时间节点前完成。省级载体在2023年11月前完成创建工作，具备申报验收评定条件。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1"/>
        <w:rPr>
          <w:rFonts w:ascii="宋体" w:hAnsi="宋体" w:eastAsia="宋体" w:cs="宋体"/>
          <w:sz w:val="24"/>
          <w:szCs w:val="24"/>
        </w:rPr>
      </w:pPr>
      <w:r>
        <w:rPr>
          <w:rFonts w:hint="eastAsia" w:ascii="宋体" w:hAnsi="宋体" w:eastAsia="宋体" w:cs="宋体"/>
          <w:sz w:val="24"/>
          <w:szCs w:val="24"/>
        </w:rPr>
        <w:t>4.3</w:t>
      </w:r>
      <w:r>
        <w:rPr>
          <w:rFonts w:ascii="宋体" w:hAnsi="宋体" w:eastAsia="宋体" w:cs="宋体"/>
          <w:sz w:val="24"/>
          <w:szCs w:val="24"/>
        </w:rPr>
        <w:t>付款方式：</w:t>
      </w:r>
    </w:p>
    <w:p>
      <w:pPr>
        <w:adjustRightInd w:val="0"/>
        <w:snapToGrid w:val="0"/>
        <w:spacing w:line="360" w:lineRule="auto"/>
        <w:ind w:firstLine="480" w:firstLineChars="200"/>
        <w:jc w:val="left"/>
        <w:outlineLvl w:val="1"/>
        <w:rPr>
          <w:rFonts w:ascii="宋体" w:hAnsi="宋体" w:eastAsia="宋体" w:cs="宋体"/>
          <w:sz w:val="24"/>
          <w:szCs w:val="24"/>
          <w:highlight w:val="none"/>
        </w:rPr>
      </w:pPr>
      <w:r>
        <w:rPr>
          <w:rFonts w:hint="eastAsia" w:ascii="宋体" w:hAnsi="宋体" w:eastAsia="宋体" w:cs="宋体"/>
          <w:sz w:val="24"/>
          <w:szCs w:val="24"/>
          <w:highlight w:val="none"/>
        </w:rPr>
        <w:t>先服务后付费，在载体申报合格后支付相关费用。成交供应</w:t>
      </w:r>
      <w:r>
        <w:rPr>
          <w:rFonts w:hint="eastAsia" w:ascii="宋体" w:hAnsi="宋体" w:eastAsia="宋体" w:cs="宋体"/>
          <w:sz w:val="24"/>
          <w:szCs w:val="24"/>
          <w:highlight w:val="none"/>
          <w:lang w:val="en-US" w:eastAsia="zh-CN"/>
        </w:rPr>
        <w:t>商</w:t>
      </w:r>
      <w:r>
        <w:rPr>
          <w:rFonts w:hint="eastAsia" w:ascii="宋体" w:hAnsi="宋体" w:eastAsia="宋体" w:cs="宋体"/>
          <w:sz w:val="24"/>
          <w:szCs w:val="24"/>
          <w:highlight w:val="none"/>
        </w:rPr>
        <w:t>开具</w:t>
      </w:r>
      <w:r>
        <w:rPr>
          <w:rFonts w:hint="eastAsia" w:ascii="宋体" w:hAnsi="宋体" w:eastAsia="宋体" w:cs="宋体"/>
          <w:sz w:val="24"/>
          <w:szCs w:val="24"/>
          <w:highlight w:val="none"/>
          <w:lang w:val="en-US" w:eastAsia="zh-CN"/>
        </w:rPr>
        <w:t>相应的</w:t>
      </w:r>
      <w:r>
        <w:rPr>
          <w:rFonts w:hint="eastAsia" w:ascii="宋体" w:hAnsi="宋体" w:eastAsia="宋体" w:cs="宋体"/>
          <w:sz w:val="24"/>
          <w:szCs w:val="24"/>
          <w:highlight w:val="none"/>
        </w:rPr>
        <w:t>的增值税专用发票。</w:t>
      </w:r>
    </w:p>
    <w:p>
      <w:pPr>
        <w:adjustRightInd w:val="0"/>
        <w:snapToGrid w:val="0"/>
        <w:spacing w:line="360" w:lineRule="auto"/>
        <w:ind w:firstLine="240" w:firstLineChars="100"/>
        <w:jc w:val="left"/>
        <w:outlineLvl w:val="1"/>
        <w:rPr>
          <w:rFonts w:ascii="宋体" w:hAnsi="宋体" w:eastAsia="宋体" w:cs="宋体"/>
          <w:sz w:val="24"/>
          <w:szCs w:val="24"/>
        </w:rPr>
      </w:pPr>
      <w:r>
        <w:rPr>
          <w:rFonts w:hint="eastAsia" w:ascii="宋体" w:hAnsi="宋体" w:eastAsia="宋体" w:cs="宋体"/>
          <w:sz w:val="24"/>
          <w:szCs w:val="24"/>
        </w:rPr>
        <w:t>5、联系方式 </w:t>
      </w:r>
    </w:p>
    <w:p>
      <w:pPr>
        <w:adjustRightInd w:val="0"/>
        <w:snapToGrid w:val="0"/>
        <w:spacing w:line="360" w:lineRule="auto"/>
        <w:ind w:firstLine="240" w:firstLineChars="100"/>
        <w:jc w:val="left"/>
        <w:outlineLvl w:val="1"/>
        <w:rPr>
          <w:rFonts w:ascii="宋体" w:hAnsi="宋体" w:eastAsia="宋体" w:cs="宋体"/>
          <w:sz w:val="24"/>
          <w:szCs w:val="24"/>
        </w:rPr>
      </w:pPr>
      <w:r>
        <w:rPr>
          <w:rFonts w:hint="eastAsia" w:ascii="宋体" w:hAnsi="宋体" w:eastAsia="宋体" w:cs="宋体"/>
          <w:sz w:val="24"/>
          <w:szCs w:val="24"/>
        </w:rPr>
        <w:t>询价人：南通盛和物业管理有限公司 </w:t>
      </w:r>
    </w:p>
    <w:p>
      <w:pPr>
        <w:adjustRightInd w:val="0"/>
        <w:snapToGrid w:val="0"/>
        <w:spacing w:line="360" w:lineRule="auto"/>
        <w:ind w:firstLine="240" w:firstLineChars="100"/>
        <w:jc w:val="left"/>
        <w:outlineLvl w:val="1"/>
        <w:rPr>
          <w:rFonts w:ascii="宋体" w:hAnsi="宋体" w:eastAsia="宋体" w:cs="宋体"/>
          <w:sz w:val="24"/>
          <w:szCs w:val="24"/>
        </w:rPr>
      </w:pPr>
      <w:r>
        <w:rPr>
          <w:rFonts w:hint="eastAsia" w:ascii="宋体" w:hAnsi="宋体" w:eastAsia="宋体" w:cs="宋体"/>
          <w:sz w:val="24"/>
          <w:szCs w:val="24"/>
        </w:rPr>
        <w:t>地 址：南通市人民东路28号南通大厦非居楼6楼</w:t>
      </w:r>
    </w:p>
    <w:p>
      <w:pPr>
        <w:adjustRightInd w:val="0"/>
        <w:snapToGrid w:val="0"/>
        <w:spacing w:line="360" w:lineRule="auto"/>
        <w:ind w:firstLine="240" w:firstLineChars="100"/>
        <w:jc w:val="left"/>
        <w:outlineLvl w:val="1"/>
        <w:rPr>
          <w:rFonts w:ascii="宋体" w:hAnsi="宋体" w:eastAsia="宋体" w:cs="宋体"/>
          <w:sz w:val="24"/>
          <w:szCs w:val="24"/>
        </w:rPr>
      </w:pPr>
      <w:r>
        <w:rPr>
          <w:rFonts w:hint="eastAsia" w:ascii="宋体" w:hAnsi="宋体" w:eastAsia="宋体" w:cs="宋体"/>
          <w:sz w:val="24"/>
          <w:szCs w:val="24"/>
        </w:rPr>
        <w:t>联系人：陈工</w:t>
      </w:r>
    </w:p>
    <w:p>
      <w:pPr>
        <w:adjustRightInd w:val="0"/>
        <w:snapToGrid w:val="0"/>
        <w:spacing w:line="360" w:lineRule="auto"/>
        <w:ind w:firstLine="240" w:firstLineChars="100"/>
        <w:jc w:val="left"/>
        <w:outlineLvl w:val="1"/>
        <w:rPr>
          <w:rFonts w:hint="default" w:ascii="宋体" w:hAnsi="宋体" w:eastAsia="宋体" w:cs="宋体"/>
          <w:sz w:val="24"/>
          <w:szCs w:val="24"/>
          <w:lang w:val="en-US" w:eastAsia="zh-CN"/>
        </w:rPr>
      </w:pPr>
      <w:r>
        <w:rPr>
          <w:rFonts w:hint="eastAsia" w:ascii="宋体" w:hAnsi="宋体" w:eastAsia="宋体" w:cs="宋体"/>
          <w:sz w:val="24"/>
          <w:szCs w:val="24"/>
        </w:rPr>
        <w:t>电 话：18795753095</w:t>
      </w:r>
      <w:bookmarkEnd w:id="0"/>
      <w:r>
        <w:rPr>
          <w:rFonts w:hint="eastAsia" w:ascii="宋体" w:hAnsi="宋体" w:eastAsia="宋体" w:cs="宋体"/>
          <w:sz w:val="24"/>
          <w:szCs w:val="24"/>
          <w:lang w:val="en-US" w:eastAsia="zh-CN"/>
        </w:rPr>
        <w:t xml:space="preserve">                           2023年11月14日</w:t>
      </w:r>
    </w:p>
    <w:p>
      <w:pPr>
        <w:pStyle w:val="6"/>
        <w:jc w:val="both"/>
        <w:rPr>
          <w:rFonts w:ascii="宋体" w:hAnsi="宋体" w:eastAsia="宋体" w:cs="宋体"/>
          <w:sz w:val="24"/>
          <w:szCs w:val="24"/>
        </w:rPr>
      </w:pPr>
    </w:p>
    <w:p>
      <w:pPr>
        <w:pStyle w:val="6"/>
        <w:jc w:val="both"/>
        <w:rPr>
          <w:rFonts w:ascii="宋体" w:hAnsi="宋体" w:eastAsia="宋体" w:cs="宋体"/>
          <w:sz w:val="24"/>
          <w:szCs w:val="24"/>
        </w:rPr>
      </w:pPr>
      <w:r>
        <w:rPr>
          <w:rFonts w:hint="eastAsia" w:ascii="宋体" w:hAnsi="宋体" w:eastAsia="宋体" w:cs="宋体"/>
          <w:sz w:val="24"/>
          <w:szCs w:val="24"/>
        </w:rPr>
        <w:t>五、响应文件格式</w:t>
      </w:r>
    </w:p>
    <w:p>
      <w:pPr>
        <w:rPr>
          <w:rFonts w:ascii="宋体" w:hAnsi="宋体" w:eastAsia="宋体" w:cs="宋体"/>
          <w:b/>
          <w:bCs/>
          <w:sz w:val="24"/>
          <w:szCs w:val="24"/>
        </w:rPr>
      </w:pPr>
    </w:p>
    <w:p>
      <w:pPr>
        <w:rPr>
          <w:rFonts w:ascii="宋体" w:hAnsi="宋体" w:eastAsia="宋体" w:cs="宋体"/>
          <w:b/>
          <w:bCs/>
          <w:sz w:val="24"/>
          <w:szCs w:val="24"/>
        </w:rPr>
      </w:pPr>
      <w:r>
        <w:rPr>
          <w:rFonts w:hint="eastAsia" w:ascii="宋体" w:hAnsi="宋体" w:eastAsia="宋体" w:cs="宋体"/>
          <w:b/>
          <w:bCs/>
          <w:sz w:val="24"/>
          <w:szCs w:val="24"/>
        </w:rPr>
        <w:t>附件1：</w:t>
      </w:r>
    </w:p>
    <w:p>
      <w:pPr>
        <w:pStyle w:val="6"/>
        <w:spacing w:line="360" w:lineRule="auto"/>
        <w:rPr>
          <w:rFonts w:ascii="宋体" w:hAnsi="宋体" w:eastAsia="宋体" w:cs="宋体"/>
          <w:sz w:val="24"/>
          <w:szCs w:val="24"/>
        </w:rPr>
      </w:pPr>
      <w:r>
        <w:rPr>
          <w:rFonts w:hint="eastAsia" w:ascii="宋体" w:hAnsi="宋体" w:eastAsia="宋体" w:cs="宋体"/>
          <w:sz w:val="24"/>
          <w:szCs w:val="24"/>
        </w:rPr>
        <w:t>投标人</w:t>
      </w:r>
      <w:r>
        <w:rPr>
          <w:rFonts w:ascii="宋体" w:hAnsi="宋体" w:eastAsia="宋体" w:cs="宋体"/>
          <w:sz w:val="24"/>
          <w:szCs w:val="24"/>
        </w:rPr>
        <w:t>满足《中华人民共和国政府采购法》第二十二条规定的书面声明</w:t>
      </w:r>
    </w:p>
    <w:p>
      <w:pPr>
        <w:pStyle w:val="6"/>
        <w:spacing w:line="360" w:lineRule="auto"/>
        <w:jc w:val="both"/>
        <w:rPr>
          <w:rFonts w:ascii="宋体" w:hAnsi="宋体" w:eastAsia="宋体" w:cs="宋体"/>
          <w:b w:val="0"/>
          <w:bCs w:val="0"/>
          <w:sz w:val="24"/>
          <w:szCs w:val="24"/>
          <w:u w:val="single"/>
        </w:rPr>
      </w:pPr>
      <w:r>
        <w:rPr>
          <w:rFonts w:ascii="宋体" w:hAnsi="宋体" w:eastAsia="宋体" w:cs="宋体"/>
          <w:b w:val="0"/>
          <w:bCs w:val="0"/>
          <w:sz w:val="24"/>
          <w:szCs w:val="24"/>
        </w:rPr>
        <w:t>致：</w:t>
      </w:r>
      <w:r>
        <w:rPr>
          <w:rFonts w:hint="eastAsia" w:ascii="宋体" w:hAnsi="宋体" w:eastAsia="宋体" w:cs="宋体"/>
          <w:b w:val="0"/>
          <w:bCs w:val="0"/>
          <w:sz w:val="24"/>
          <w:szCs w:val="24"/>
          <w:u w:val="single"/>
        </w:rPr>
        <w:t xml:space="preserve">南通盛和物业管理有限公司   </w:t>
      </w:r>
      <w:r>
        <w:rPr>
          <w:rFonts w:ascii="宋体" w:hAnsi="宋体" w:eastAsia="宋体" w:cs="宋体"/>
          <w:b w:val="0"/>
          <w:bCs w:val="0"/>
          <w:sz w:val="24"/>
          <w:szCs w:val="24"/>
          <w:u w:val="single"/>
        </w:rPr>
        <w:t xml:space="preserve"> </w:t>
      </w:r>
    </w:p>
    <w:p>
      <w:pPr>
        <w:pStyle w:val="6"/>
        <w:spacing w:line="360" w:lineRule="auto"/>
        <w:ind w:firstLine="480" w:firstLineChars="200"/>
        <w:jc w:val="left"/>
        <w:rPr>
          <w:rFonts w:ascii="宋体" w:hAnsi="宋体" w:eastAsia="宋体" w:cs="宋体"/>
          <w:b w:val="0"/>
          <w:bCs w:val="0"/>
          <w:sz w:val="24"/>
          <w:szCs w:val="24"/>
        </w:rPr>
      </w:pPr>
      <w:r>
        <w:rPr>
          <w:rFonts w:ascii="宋体" w:hAnsi="宋体" w:eastAsia="宋体" w:cs="宋体"/>
          <w:b w:val="0"/>
          <w:bCs w:val="0"/>
          <w:sz w:val="24"/>
          <w:szCs w:val="24"/>
        </w:rPr>
        <w:t>我单位满足《中华人民共和国政府采购法》第二十二条的规定，特此承诺。 若采购人在本项目采购过程中发现我单位不满足《中华人民共和国政府采购法》第二十二条的规定，我单位将无条件地退出本项目的采购活动，并承担因此引起</w:t>
      </w:r>
      <w:r>
        <w:rPr>
          <w:rFonts w:hint="eastAsia" w:ascii="宋体" w:hAnsi="宋体" w:eastAsia="宋体" w:cs="宋体"/>
          <w:b w:val="0"/>
          <w:bCs w:val="0"/>
          <w:sz w:val="24"/>
          <w:szCs w:val="24"/>
        </w:rPr>
        <w:t>的</w:t>
      </w:r>
      <w:r>
        <w:rPr>
          <w:rFonts w:ascii="宋体" w:hAnsi="宋体" w:eastAsia="宋体" w:cs="宋体"/>
          <w:b w:val="0"/>
          <w:bCs w:val="0"/>
          <w:sz w:val="24"/>
          <w:szCs w:val="24"/>
        </w:rPr>
        <w:t xml:space="preserve">一切后果。 </w:t>
      </w:r>
    </w:p>
    <w:p>
      <w:pPr>
        <w:pStyle w:val="6"/>
        <w:rPr>
          <w:rFonts w:ascii="宋体" w:hAnsi="宋体" w:eastAsia="宋体" w:cs="宋体"/>
          <w:b w:val="0"/>
          <w:bCs w:val="0"/>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b w:val="0"/>
          <w:bCs w:val="0"/>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 xml:space="preserve">             声明人</w:t>
      </w:r>
      <w:r>
        <w:rPr>
          <w:rFonts w:ascii="宋体" w:hAnsi="宋体" w:eastAsia="宋体" w:cs="宋体"/>
          <w:b w:val="0"/>
          <w:bCs w:val="0"/>
          <w:sz w:val="24"/>
          <w:szCs w:val="24"/>
        </w:rPr>
        <w:t>：</w:t>
      </w:r>
      <w:r>
        <w:rPr>
          <w:rFonts w:hint="eastAsia" w:ascii="宋体" w:hAnsi="宋体" w:eastAsia="宋体" w:cs="宋体"/>
          <w:b w:val="0"/>
          <w:bCs w:val="0"/>
          <w:sz w:val="24"/>
          <w:szCs w:val="24"/>
          <w:u w:val="single"/>
        </w:rPr>
        <w:t xml:space="preserve">                 </w:t>
      </w:r>
      <w:r>
        <w:rPr>
          <w:rFonts w:ascii="宋体" w:hAnsi="宋体" w:eastAsia="宋体" w:cs="宋体"/>
          <w:b w:val="0"/>
          <w:bCs w:val="0"/>
          <w:sz w:val="24"/>
          <w:szCs w:val="24"/>
        </w:rPr>
        <w:t>（公章）</w:t>
      </w:r>
    </w:p>
    <w:p>
      <w:pPr>
        <w:pStyle w:val="6"/>
        <w:rPr>
          <w:rFonts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ascii="宋体" w:hAnsi="宋体" w:eastAsia="宋体" w:cs="宋体"/>
          <w:b w:val="0"/>
          <w:bCs w:val="0"/>
          <w:sz w:val="24"/>
          <w:szCs w:val="24"/>
        </w:rPr>
        <w:t xml:space="preserve"> 法定代表人或其授权人：</w:t>
      </w:r>
      <w:r>
        <w:rPr>
          <w:rFonts w:hint="eastAsia" w:ascii="宋体" w:hAnsi="宋体" w:eastAsia="宋体" w:cs="宋体"/>
          <w:b w:val="0"/>
          <w:bCs w:val="0"/>
          <w:sz w:val="24"/>
          <w:szCs w:val="24"/>
          <w:u w:val="single"/>
        </w:rPr>
        <w:t xml:space="preserve">           </w:t>
      </w:r>
      <w:r>
        <w:rPr>
          <w:rFonts w:ascii="宋体" w:hAnsi="宋体" w:eastAsia="宋体" w:cs="宋体"/>
          <w:b w:val="0"/>
          <w:bCs w:val="0"/>
          <w:sz w:val="24"/>
          <w:szCs w:val="24"/>
        </w:rPr>
        <w:t xml:space="preserve">（签字或盖章） </w:t>
      </w:r>
    </w:p>
    <w:p>
      <w:pPr>
        <w:pStyle w:val="6"/>
        <w:rPr>
          <w:rFonts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ascii="宋体" w:hAnsi="宋体" w:eastAsia="宋体" w:cs="宋体"/>
          <w:b w:val="0"/>
          <w:bCs w:val="0"/>
          <w:sz w:val="24"/>
          <w:szCs w:val="24"/>
        </w:rPr>
        <w:t xml:space="preserve">日 期： </w:t>
      </w:r>
      <w:r>
        <w:rPr>
          <w:rFonts w:hint="eastAsia" w:ascii="宋体" w:hAnsi="宋体" w:eastAsia="宋体" w:cs="宋体"/>
          <w:b w:val="0"/>
          <w:bCs w:val="0"/>
          <w:sz w:val="24"/>
          <w:szCs w:val="24"/>
        </w:rPr>
        <w:t xml:space="preserve">   </w:t>
      </w:r>
      <w:r>
        <w:rPr>
          <w:rFonts w:ascii="宋体" w:hAnsi="宋体" w:eastAsia="宋体" w:cs="宋体"/>
          <w:b w:val="0"/>
          <w:bCs w:val="0"/>
          <w:sz w:val="24"/>
          <w:szCs w:val="24"/>
        </w:rPr>
        <w:t xml:space="preserve">年 </w:t>
      </w:r>
      <w:r>
        <w:rPr>
          <w:rFonts w:hint="eastAsia" w:ascii="宋体" w:hAnsi="宋体" w:eastAsia="宋体" w:cs="宋体"/>
          <w:b w:val="0"/>
          <w:bCs w:val="0"/>
          <w:sz w:val="24"/>
          <w:szCs w:val="24"/>
        </w:rPr>
        <w:t xml:space="preserve">   </w:t>
      </w:r>
      <w:r>
        <w:rPr>
          <w:rFonts w:ascii="宋体" w:hAnsi="宋体" w:eastAsia="宋体" w:cs="宋体"/>
          <w:b w:val="0"/>
          <w:bCs w:val="0"/>
          <w:sz w:val="24"/>
          <w:szCs w:val="24"/>
        </w:rPr>
        <w:t>月</w:t>
      </w:r>
      <w:r>
        <w:rPr>
          <w:rFonts w:hint="eastAsia" w:ascii="宋体" w:hAnsi="宋体" w:eastAsia="宋体" w:cs="宋体"/>
          <w:b w:val="0"/>
          <w:bCs w:val="0"/>
          <w:sz w:val="24"/>
          <w:szCs w:val="24"/>
        </w:rPr>
        <w:t xml:space="preserve">   </w:t>
      </w:r>
      <w:r>
        <w:rPr>
          <w:rFonts w:ascii="宋体" w:hAnsi="宋体" w:eastAsia="宋体" w:cs="宋体"/>
          <w:b w:val="0"/>
          <w:bCs w:val="0"/>
          <w:sz w:val="24"/>
          <w:szCs w:val="24"/>
        </w:rPr>
        <w:t xml:space="preserve"> 日 </w:t>
      </w:r>
    </w:p>
    <w:p>
      <w:pPr>
        <w:rPr>
          <w:rFonts w:ascii="宋体" w:hAnsi="宋体" w:eastAsia="宋体" w:cs="宋体"/>
          <w:sz w:val="24"/>
          <w:szCs w:val="24"/>
        </w:rPr>
      </w:pPr>
    </w:p>
    <w:p>
      <w:pPr>
        <w:pStyle w:val="6"/>
        <w:rPr>
          <w:rFonts w:ascii="宋体" w:hAnsi="宋体" w:eastAsia="宋体" w:cs="宋体"/>
          <w:b w:val="0"/>
          <w:bCs w:val="0"/>
          <w:sz w:val="24"/>
          <w:szCs w:val="24"/>
        </w:rPr>
      </w:pPr>
    </w:p>
    <w:p>
      <w:pPr>
        <w:rPr>
          <w:rFonts w:ascii="宋体" w:hAnsi="宋体" w:eastAsia="宋体" w:cs="宋体"/>
          <w:sz w:val="24"/>
          <w:szCs w:val="24"/>
        </w:rPr>
      </w:pPr>
    </w:p>
    <w:p>
      <w:pPr>
        <w:pStyle w:val="6"/>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b/>
          <w:bCs/>
          <w:sz w:val="24"/>
          <w:szCs w:val="24"/>
        </w:rPr>
      </w:pPr>
      <w:r>
        <w:rPr>
          <w:rFonts w:hint="eastAsia" w:ascii="宋体" w:hAnsi="宋体" w:eastAsia="宋体" w:cs="宋体"/>
          <w:b/>
          <w:bCs/>
          <w:sz w:val="24"/>
          <w:szCs w:val="24"/>
        </w:rPr>
        <w:t>附近2：</w:t>
      </w:r>
    </w:p>
    <w:p>
      <w:pPr>
        <w:pStyle w:val="5"/>
        <w:widowControl/>
        <w:spacing w:beforeAutospacing="0" w:afterAutospacing="0" w:line="400" w:lineRule="exact"/>
        <w:jc w:val="center"/>
        <w:rPr>
          <w:rFonts w:ascii="宋体" w:hAnsi="宋体" w:eastAsia="宋体" w:cs="宋体"/>
          <w:b/>
          <w:bCs/>
          <w:szCs w:val="24"/>
          <w14:ligatures w14:val="none"/>
        </w:rPr>
      </w:pPr>
      <w:r>
        <w:rPr>
          <w:rFonts w:hint="eastAsia" w:ascii="宋体" w:hAnsi="宋体" w:eastAsia="宋体" w:cs="宋体"/>
          <w:b/>
          <w:bCs/>
          <w:szCs w:val="24"/>
          <w14:ligatures w14:val="none"/>
        </w:rPr>
        <w:t>具备履行合同所必需的设备和专业技术能力的书面声明</w:t>
      </w:r>
    </w:p>
    <w:p>
      <w:pPr>
        <w:rPr>
          <w:rFonts w:ascii="宋体" w:hAnsi="宋体" w:eastAsia="宋体" w:cs="宋体"/>
          <w:sz w:val="24"/>
          <w:szCs w:val="24"/>
        </w:rPr>
      </w:pPr>
    </w:p>
    <w:p>
      <w:pPr>
        <w:spacing w:line="360" w:lineRule="auto"/>
        <w:rPr>
          <w:rFonts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南通盛和物业管理有限公司</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（供应商名称）</w:t>
      </w:r>
      <w:r>
        <w:rPr>
          <w:rFonts w:hint="eastAsia" w:ascii="宋体" w:hAnsi="宋体" w:eastAsia="宋体" w:cs="宋体"/>
          <w:sz w:val="24"/>
          <w:szCs w:val="24"/>
        </w:rPr>
        <w:t>参加贵方组织的</w:t>
      </w:r>
      <w:r>
        <w:rPr>
          <w:rFonts w:hint="eastAsia" w:ascii="宋体" w:hAnsi="宋体" w:eastAsia="宋体" w:cs="宋体"/>
          <w:sz w:val="24"/>
          <w:szCs w:val="24"/>
          <w:u w:val="single"/>
        </w:rPr>
        <w:t xml:space="preserve">                 </w:t>
      </w:r>
      <w:r>
        <w:rPr>
          <w:rFonts w:hint="eastAsia" w:ascii="宋体" w:hAnsi="宋体" w:eastAsia="宋体" w:cs="宋体"/>
          <w:sz w:val="24"/>
          <w:szCs w:val="24"/>
        </w:rPr>
        <w:t>招标活动，我方承诺</w:t>
      </w:r>
      <w:r>
        <w:rPr>
          <w:rFonts w:hint="eastAsia" w:ascii="宋体" w:hAnsi="宋体" w:eastAsia="宋体" w:cs="宋体"/>
          <w:sz w:val="24"/>
          <w:szCs w:val="24"/>
          <w:u w:val="single"/>
        </w:rPr>
        <w:t xml:space="preserve">        （</w:t>
      </w:r>
      <w:r>
        <w:rPr>
          <w:rFonts w:hint="eastAsia" w:ascii="宋体" w:hAnsi="宋体" w:eastAsia="宋体" w:cs="宋体"/>
          <w:sz w:val="24"/>
          <w:szCs w:val="24"/>
        </w:rPr>
        <w:t>具有/不具有）履行合同所必须的设备和专业技术能力。</w:t>
      </w:r>
    </w:p>
    <w:p>
      <w:pPr>
        <w:spacing w:line="360" w:lineRule="auto"/>
        <w:rPr>
          <w:rFonts w:ascii="宋体" w:hAnsi="宋体" w:eastAsia="宋体" w:cs="宋体"/>
          <w:sz w:val="24"/>
          <w:szCs w:val="24"/>
        </w:rPr>
      </w:pPr>
      <w:r>
        <w:rPr>
          <w:rFonts w:hint="eastAsia" w:ascii="宋体" w:hAnsi="宋体" w:eastAsia="宋体" w:cs="宋体"/>
          <w:sz w:val="24"/>
          <w:szCs w:val="24"/>
        </w:rPr>
        <w:t>如违反以上承诺，我单位将承担一切法律责任。</w:t>
      </w:r>
    </w:p>
    <w:p>
      <w:pPr>
        <w:spacing w:line="360" w:lineRule="auto"/>
        <w:rPr>
          <w:rFonts w:ascii="宋体" w:hAnsi="宋体" w:eastAsia="宋体" w:cs="宋体"/>
          <w:sz w:val="24"/>
          <w:szCs w:val="24"/>
        </w:rPr>
      </w:pPr>
    </w:p>
    <w:p>
      <w:pPr>
        <w:pStyle w:val="6"/>
        <w:spacing w:line="360" w:lineRule="auto"/>
        <w:rPr>
          <w:rFonts w:ascii="宋体" w:hAnsi="宋体" w:eastAsia="宋体" w:cs="宋体"/>
          <w:b w:val="0"/>
          <w:bCs w:val="0"/>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 xml:space="preserve"> 声明人</w:t>
      </w:r>
      <w:r>
        <w:rPr>
          <w:rFonts w:ascii="宋体" w:hAnsi="宋体" w:eastAsia="宋体" w:cs="宋体"/>
          <w:b w:val="0"/>
          <w:bCs w:val="0"/>
          <w:sz w:val="24"/>
          <w:szCs w:val="24"/>
        </w:rPr>
        <w:t>：</w:t>
      </w:r>
      <w:r>
        <w:rPr>
          <w:rFonts w:hint="eastAsia" w:ascii="宋体" w:hAnsi="宋体" w:eastAsia="宋体" w:cs="宋体"/>
          <w:b w:val="0"/>
          <w:bCs w:val="0"/>
          <w:sz w:val="24"/>
          <w:szCs w:val="24"/>
          <w:u w:val="single"/>
        </w:rPr>
        <w:t xml:space="preserve">                 </w:t>
      </w:r>
      <w:r>
        <w:rPr>
          <w:rFonts w:ascii="宋体" w:hAnsi="宋体" w:eastAsia="宋体" w:cs="宋体"/>
          <w:b w:val="0"/>
          <w:bCs w:val="0"/>
          <w:sz w:val="24"/>
          <w:szCs w:val="24"/>
        </w:rPr>
        <w:t>（公章）</w:t>
      </w:r>
    </w:p>
    <w:p>
      <w:pPr>
        <w:pStyle w:val="6"/>
        <w:spacing w:line="360" w:lineRule="auto"/>
        <w:rPr>
          <w:rFonts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ascii="宋体" w:hAnsi="宋体" w:eastAsia="宋体" w:cs="宋体"/>
          <w:b w:val="0"/>
          <w:bCs w:val="0"/>
          <w:sz w:val="24"/>
          <w:szCs w:val="24"/>
        </w:rPr>
        <w:t>法定代表人或其授权人：</w:t>
      </w:r>
      <w:r>
        <w:rPr>
          <w:rFonts w:hint="eastAsia" w:ascii="宋体" w:hAnsi="宋体" w:eastAsia="宋体" w:cs="宋体"/>
          <w:b w:val="0"/>
          <w:bCs w:val="0"/>
          <w:sz w:val="24"/>
          <w:szCs w:val="24"/>
          <w:u w:val="single"/>
        </w:rPr>
        <w:t xml:space="preserve">        </w:t>
      </w:r>
      <w:r>
        <w:rPr>
          <w:rFonts w:ascii="宋体" w:hAnsi="宋体" w:eastAsia="宋体" w:cs="宋体"/>
          <w:b w:val="0"/>
          <w:bCs w:val="0"/>
          <w:sz w:val="24"/>
          <w:szCs w:val="24"/>
        </w:rPr>
        <w:t xml:space="preserve">（签字或盖章） </w:t>
      </w:r>
    </w:p>
    <w:p>
      <w:pPr>
        <w:pStyle w:val="6"/>
        <w:spacing w:line="360" w:lineRule="auto"/>
        <w:rPr>
          <w:rFonts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ascii="宋体" w:hAnsi="宋体" w:eastAsia="宋体" w:cs="宋体"/>
          <w:b w:val="0"/>
          <w:bCs w:val="0"/>
          <w:sz w:val="24"/>
          <w:szCs w:val="24"/>
        </w:rPr>
        <w:t xml:space="preserve">日 期： </w:t>
      </w:r>
      <w:r>
        <w:rPr>
          <w:rFonts w:hint="eastAsia" w:ascii="宋体" w:hAnsi="宋体" w:eastAsia="宋体" w:cs="宋体"/>
          <w:b w:val="0"/>
          <w:bCs w:val="0"/>
          <w:sz w:val="24"/>
          <w:szCs w:val="24"/>
        </w:rPr>
        <w:t xml:space="preserve">    </w:t>
      </w:r>
      <w:r>
        <w:rPr>
          <w:rFonts w:ascii="宋体" w:hAnsi="宋体" w:eastAsia="宋体" w:cs="宋体"/>
          <w:b w:val="0"/>
          <w:bCs w:val="0"/>
          <w:sz w:val="24"/>
          <w:szCs w:val="24"/>
        </w:rPr>
        <w:t xml:space="preserve">年 </w:t>
      </w:r>
      <w:r>
        <w:rPr>
          <w:rFonts w:hint="eastAsia" w:ascii="宋体" w:hAnsi="宋体" w:eastAsia="宋体" w:cs="宋体"/>
          <w:b w:val="0"/>
          <w:bCs w:val="0"/>
          <w:sz w:val="24"/>
          <w:szCs w:val="24"/>
        </w:rPr>
        <w:t xml:space="preserve">    </w:t>
      </w:r>
      <w:r>
        <w:rPr>
          <w:rFonts w:ascii="宋体" w:hAnsi="宋体" w:eastAsia="宋体" w:cs="宋体"/>
          <w:b w:val="0"/>
          <w:bCs w:val="0"/>
          <w:sz w:val="24"/>
          <w:szCs w:val="24"/>
        </w:rPr>
        <w:t xml:space="preserve">月 </w:t>
      </w:r>
      <w:r>
        <w:rPr>
          <w:rFonts w:hint="eastAsia" w:ascii="宋体" w:hAnsi="宋体" w:eastAsia="宋体" w:cs="宋体"/>
          <w:b w:val="0"/>
          <w:bCs w:val="0"/>
          <w:sz w:val="24"/>
          <w:szCs w:val="24"/>
        </w:rPr>
        <w:t xml:space="preserve">   </w:t>
      </w:r>
      <w:r>
        <w:rPr>
          <w:rFonts w:ascii="宋体" w:hAnsi="宋体" w:eastAsia="宋体" w:cs="宋体"/>
          <w:b w:val="0"/>
          <w:bCs w:val="0"/>
          <w:sz w:val="24"/>
          <w:szCs w:val="24"/>
        </w:rPr>
        <w:t xml:space="preserve">日 </w:t>
      </w:r>
    </w:p>
    <w:p>
      <w:pPr>
        <w:spacing w:line="360" w:lineRule="auto"/>
        <w:rPr>
          <w:rFonts w:ascii="宋体" w:hAnsi="宋体" w:eastAsia="宋体" w:cs="宋体"/>
          <w:sz w:val="24"/>
          <w:szCs w:val="24"/>
        </w:rPr>
      </w:pPr>
    </w:p>
    <w:p>
      <w:pPr>
        <w:pStyle w:val="6"/>
        <w:spacing w:line="360" w:lineRule="auto"/>
        <w:rPr>
          <w:rFonts w:ascii="宋体" w:hAnsi="宋体" w:eastAsia="宋体" w:cs="宋体"/>
          <w:sz w:val="24"/>
          <w:szCs w:val="24"/>
        </w:rPr>
      </w:pPr>
    </w:p>
    <w:p>
      <w:pPr>
        <w:rPr>
          <w:rFonts w:ascii="宋体" w:hAnsi="宋体" w:eastAsia="宋体" w:cs="宋体"/>
          <w:sz w:val="24"/>
          <w:szCs w:val="24"/>
        </w:rPr>
      </w:pPr>
    </w:p>
    <w:p>
      <w:pPr>
        <w:pStyle w:val="6"/>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b/>
          <w:bCs/>
          <w:sz w:val="24"/>
          <w:szCs w:val="24"/>
        </w:rPr>
      </w:pPr>
    </w:p>
    <w:p>
      <w:pPr>
        <w:rPr>
          <w:rFonts w:ascii="宋体" w:hAnsi="宋体" w:eastAsia="宋体" w:cs="宋体"/>
          <w:b/>
          <w:bCs/>
          <w:sz w:val="24"/>
          <w:szCs w:val="24"/>
        </w:rPr>
      </w:pPr>
      <w:r>
        <w:rPr>
          <w:rFonts w:hint="eastAsia" w:ascii="宋体" w:hAnsi="宋体" w:eastAsia="宋体" w:cs="宋体"/>
          <w:b/>
          <w:bCs/>
          <w:sz w:val="24"/>
          <w:szCs w:val="24"/>
        </w:rPr>
        <w:t>附件3：</w:t>
      </w:r>
    </w:p>
    <w:p>
      <w:pPr>
        <w:snapToGrid w:val="0"/>
        <w:spacing w:line="360" w:lineRule="auto"/>
        <w:jc w:val="center"/>
        <w:outlineLvl w:val="4"/>
        <w:rPr>
          <w:rFonts w:ascii="宋体" w:hAnsi="宋体" w:eastAsia="宋体" w:cs="宋体"/>
          <w:sz w:val="24"/>
          <w:szCs w:val="24"/>
        </w:rPr>
      </w:pPr>
      <w:r>
        <w:rPr>
          <w:rFonts w:hint="eastAsia" w:ascii="宋体" w:hAnsi="宋体" w:eastAsia="宋体" w:cs="宋体"/>
          <w:b/>
          <w:bCs/>
          <w:sz w:val="24"/>
          <w:szCs w:val="24"/>
        </w:rPr>
        <w:t>无重大违法记录声明</w:t>
      </w:r>
    </w:p>
    <w:p>
      <w:pPr>
        <w:spacing w:line="360" w:lineRule="auto"/>
        <w:ind w:firstLine="480" w:firstLineChars="200"/>
        <w:jc w:val="left"/>
        <w:rPr>
          <w:rFonts w:ascii="宋体" w:hAnsi="宋体" w:eastAsia="宋体" w:cs="宋体"/>
          <w:sz w:val="24"/>
          <w:szCs w:val="24"/>
          <w:u w:val="single"/>
        </w:rPr>
      </w:pPr>
    </w:p>
    <w:p>
      <w:pPr>
        <w:spacing w:line="360" w:lineRule="auto"/>
        <w:jc w:val="left"/>
        <w:rPr>
          <w:rFonts w:ascii="宋体" w:hAnsi="宋体" w:eastAsia="宋体" w:cs="宋体"/>
          <w:sz w:val="24"/>
          <w:szCs w:val="24"/>
          <w:u w:val="single"/>
        </w:rPr>
      </w:pPr>
      <w:r>
        <w:rPr>
          <w:rFonts w:hint="eastAsia" w:ascii="宋体" w:hAnsi="宋体" w:eastAsia="宋体" w:cs="宋体"/>
          <w:sz w:val="24"/>
          <w:szCs w:val="24"/>
          <w:u w:val="single"/>
        </w:rPr>
        <w:t>南通盛和物业管理有限公司：</w:t>
      </w:r>
    </w:p>
    <w:p>
      <w:pPr>
        <w:spacing w:line="360" w:lineRule="auto"/>
        <w:jc w:val="left"/>
        <w:rPr>
          <w:rFonts w:ascii="宋体" w:hAnsi="宋体" w:eastAsia="宋体" w:cs="宋体"/>
          <w:sz w:val="24"/>
          <w:szCs w:val="24"/>
        </w:rPr>
      </w:pP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（供应商名称）郑重声明：</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参加采购活动前3年内在经营活动中</w:t>
      </w:r>
      <w:r>
        <w:rPr>
          <w:rFonts w:hint="eastAsia" w:ascii="宋体" w:hAnsi="宋体" w:eastAsia="宋体" w:cs="宋体"/>
          <w:sz w:val="24"/>
          <w:szCs w:val="24"/>
          <w:u w:val="single"/>
        </w:rPr>
        <w:t xml:space="preserve">        </w:t>
      </w:r>
      <w:r>
        <w:rPr>
          <w:rFonts w:hint="eastAsia" w:ascii="宋体" w:hAnsi="宋体" w:eastAsia="宋体" w:cs="宋体"/>
          <w:sz w:val="24"/>
          <w:szCs w:val="24"/>
        </w:rPr>
        <w:t>（在下划线上如实填写：有或没有）重大违法记录。</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（说明：重大违法记录，是指供应商因违法经营受到刑事处罚或者责令停产停业、吊销许可证或者执照、较大数额罚款等行政处罚。）</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                       </w:t>
      </w:r>
    </w:p>
    <w:p>
      <w:pPr>
        <w:pStyle w:val="2"/>
        <w:spacing w:line="360" w:lineRule="auto"/>
        <w:ind w:firstLine="480" w:firstLineChars="200"/>
        <w:rPr>
          <w:rFonts w:ascii="宋体" w:hAnsi="宋体" w:eastAsia="宋体" w:cs="宋体"/>
          <w:sz w:val="24"/>
          <w:szCs w:val="24"/>
        </w:rPr>
      </w:pPr>
    </w:p>
    <w:p>
      <w:pPr>
        <w:pStyle w:val="2"/>
        <w:spacing w:line="360" w:lineRule="auto"/>
        <w:ind w:firstLine="480" w:firstLineChars="200"/>
        <w:rPr>
          <w:rFonts w:ascii="宋体" w:hAnsi="宋体" w:eastAsia="宋体" w:cs="宋体"/>
          <w:sz w:val="24"/>
          <w:szCs w:val="24"/>
        </w:rPr>
      </w:pP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800" w:firstLineChars="2000"/>
        <w:jc w:val="left"/>
        <w:rPr>
          <w:rFonts w:ascii="宋体" w:hAnsi="宋体" w:eastAsia="宋体" w:cs="宋体"/>
          <w:sz w:val="24"/>
          <w:szCs w:val="24"/>
        </w:rPr>
      </w:pPr>
      <w:r>
        <w:rPr>
          <w:rFonts w:hint="eastAsia" w:ascii="宋体" w:hAnsi="宋体" w:eastAsia="宋体" w:cs="宋体"/>
          <w:sz w:val="24"/>
          <w:szCs w:val="24"/>
        </w:rPr>
        <w:t>声明人：</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                       法定代表人或其授权人：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（签字或盖章） </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                                     日期：     年     月    日</w:t>
      </w:r>
    </w:p>
    <w:p>
      <w:pPr>
        <w:snapToGrid w:val="0"/>
        <w:spacing w:line="360" w:lineRule="auto"/>
        <w:jc w:val="left"/>
        <w:outlineLvl w:val="4"/>
        <w:rPr>
          <w:b/>
          <w:bCs/>
          <w:sz w:val="28"/>
          <w:szCs w:val="28"/>
        </w:rPr>
      </w:pPr>
    </w:p>
    <w:p>
      <w:pPr>
        <w:snapToGrid w:val="0"/>
        <w:spacing w:line="360" w:lineRule="auto"/>
        <w:ind w:firstLine="560" w:firstLineChars="200"/>
        <w:outlineLvl w:val="4"/>
        <w:rPr>
          <w:b/>
          <w:bCs/>
          <w:sz w:val="28"/>
          <w:szCs w:val="28"/>
        </w:rPr>
      </w:pPr>
    </w:p>
    <w:p>
      <w:pPr>
        <w:snapToGrid w:val="0"/>
        <w:spacing w:line="360" w:lineRule="auto"/>
        <w:ind w:firstLine="560" w:firstLineChars="200"/>
        <w:outlineLvl w:val="4"/>
        <w:rPr>
          <w:b/>
          <w:bCs/>
          <w:sz w:val="28"/>
          <w:szCs w:val="28"/>
        </w:rPr>
      </w:pPr>
    </w:p>
    <w:p>
      <w:pPr>
        <w:snapToGrid w:val="0"/>
        <w:spacing w:line="360" w:lineRule="auto"/>
        <w:ind w:firstLine="560" w:firstLineChars="200"/>
        <w:outlineLvl w:val="4"/>
        <w:rPr>
          <w:b/>
          <w:bCs/>
          <w:sz w:val="28"/>
          <w:szCs w:val="28"/>
        </w:rPr>
      </w:pPr>
    </w:p>
    <w:p>
      <w:pPr>
        <w:snapToGrid w:val="0"/>
        <w:spacing w:line="360" w:lineRule="auto"/>
        <w:ind w:firstLine="560" w:firstLineChars="200"/>
        <w:outlineLvl w:val="4"/>
        <w:rPr>
          <w:b/>
          <w:bCs/>
          <w:sz w:val="28"/>
          <w:szCs w:val="28"/>
        </w:rPr>
      </w:pPr>
    </w:p>
    <w:p>
      <w:pPr>
        <w:snapToGrid w:val="0"/>
        <w:spacing w:line="360" w:lineRule="auto"/>
        <w:ind w:firstLine="560" w:firstLineChars="200"/>
        <w:outlineLvl w:val="4"/>
        <w:rPr>
          <w:b/>
          <w:bCs/>
          <w:sz w:val="28"/>
          <w:szCs w:val="28"/>
        </w:rPr>
      </w:pPr>
    </w:p>
    <w:p>
      <w:pPr>
        <w:snapToGrid w:val="0"/>
        <w:spacing w:line="360" w:lineRule="auto"/>
        <w:ind w:firstLine="560" w:firstLineChars="200"/>
        <w:outlineLvl w:val="4"/>
        <w:rPr>
          <w:b/>
          <w:bCs/>
          <w:sz w:val="28"/>
          <w:szCs w:val="28"/>
        </w:rPr>
      </w:pPr>
    </w:p>
    <w:p>
      <w:pPr>
        <w:snapToGrid w:val="0"/>
        <w:spacing w:line="360" w:lineRule="auto"/>
        <w:ind w:firstLine="560" w:firstLineChars="200"/>
        <w:outlineLvl w:val="4"/>
        <w:rPr>
          <w:b/>
          <w:bCs/>
          <w:sz w:val="28"/>
          <w:szCs w:val="28"/>
        </w:rPr>
      </w:pPr>
    </w:p>
    <w:p>
      <w:pPr>
        <w:snapToGrid w:val="0"/>
        <w:spacing w:line="360" w:lineRule="auto"/>
        <w:ind w:firstLine="560" w:firstLineChars="200"/>
        <w:outlineLvl w:val="4"/>
        <w:rPr>
          <w:b/>
          <w:bCs/>
          <w:sz w:val="28"/>
          <w:szCs w:val="28"/>
        </w:rPr>
      </w:pPr>
    </w:p>
    <w:p>
      <w:pPr>
        <w:snapToGrid w:val="0"/>
        <w:spacing w:line="360" w:lineRule="auto"/>
        <w:ind w:firstLine="482" w:firstLineChars="200"/>
        <w:outlineLvl w:val="4"/>
        <w:rPr>
          <w:rFonts w:ascii="宋体" w:hAnsi="宋体" w:eastAsia="宋体" w:cs="宋体"/>
          <w:b/>
          <w:bCs/>
          <w:sz w:val="24"/>
          <w:szCs w:val="24"/>
        </w:rPr>
      </w:pPr>
    </w:p>
    <w:p>
      <w:pPr>
        <w:snapToGrid w:val="0"/>
        <w:spacing w:line="360" w:lineRule="auto"/>
        <w:ind w:firstLine="482" w:firstLineChars="200"/>
        <w:outlineLvl w:val="4"/>
        <w:rPr>
          <w:rFonts w:ascii="宋体" w:hAnsi="宋体" w:eastAsia="宋体" w:cs="宋体"/>
          <w:b/>
          <w:bCs/>
          <w:sz w:val="24"/>
          <w:szCs w:val="24"/>
        </w:rPr>
      </w:pPr>
    </w:p>
    <w:p>
      <w:pPr>
        <w:snapToGrid w:val="0"/>
        <w:spacing w:line="360" w:lineRule="auto"/>
        <w:outlineLvl w:val="4"/>
        <w:rPr>
          <w:rFonts w:ascii="宋体" w:hAnsi="宋体" w:eastAsia="宋体" w:cs="宋体"/>
          <w:b/>
          <w:bCs/>
          <w:sz w:val="24"/>
          <w:szCs w:val="24"/>
        </w:rPr>
      </w:pPr>
      <w:r>
        <w:rPr>
          <w:rFonts w:hint="eastAsia" w:ascii="宋体" w:hAnsi="宋体" w:eastAsia="宋体" w:cs="宋体"/>
          <w:b/>
          <w:bCs/>
          <w:sz w:val="24"/>
          <w:szCs w:val="24"/>
        </w:rPr>
        <w:t>附件4：</w:t>
      </w:r>
    </w:p>
    <w:p>
      <w:pPr>
        <w:snapToGrid w:val="0"/>
        <w:spacing w:line="360" w:lineRule="auto"/>
        <w:ind w:firstLine="482" w:firstLineChars="200"/>
        <w:jc w:val="center"/>
        <w:outlineLvl w:val="4"/>
        <w:rPr>
          <w:rFonts w:ascii="宋体" w:hAnsi="宋体" w:eastAsia="宋体" w:cs="宋体"/>
          <w:b/>
          <w:bCs/>
          <w:sz w:val="24"/>
          <w:szCs w:val="24"/>
        </w:rPr>
      </w:pPr>
      <w:r>
        <w:rPr>
          <w:rFonts w:hint="eastAsia" w:ascii="宋体" w:hAnsi="宋体" w:eastAsia="宋体" w:cs="宋体"/>
          <w:b/>
          <w:bCs/>
          <w:sz w:val="24"/>
          <w:szCs w:val="24"/>
        </w:rPr>
        <w:t>法定代表人身份证明</w:t>
      </w:r>
    </w:p>
    <w:p>
      <w:pPr>
        <w:snapToGrid w:val="0"/>
        <w:spacing w:line="360" w:lineRule="auto"/>
        <w:ind w:firstLine="480" w:firstLineChars="200"/>
        <w:jc w:val="center"/>
        <w:rPr>
          <w:rFonts w:ascii="宋体" w:hAnsi="宋体" w:eastAsia="宋体" w:cs="宋体"/>
          <w:sz w:val="24"/>
          <w:szCs w:val="24"/>
        </w:rPr>
      </w:pPr>
      <w:r>
        <w:rPr>
          <w:rFonts w:hint="eastAsia" w:ascii="宋体" w:hAnsi="宋体" w:eastAsia="宋体" w:cs="宋体"/>
          <w:sz w:val="24"/>
          <w:szCs w:val="24"/>
        </w:rPr>
        <w:t>（法定代表人参加投标，须出示此证明）</w:t>
      </w:r>
    </w:p>
    <w:p>
      <w:pPr>
        <w:snapToGrid w:val="0"/>
        <w:spacing w:line="360" w:lineRule="auto"/>
        <w:ind w:firstLine="480" w:firstLineChars="200"/>
        <w:jc w:val="left"/>
        <w:rPr>
          <w:rFonts w:ascii="宋体" w:hAnsi="宋体" w:eastAsia="宋体" w:cs="宋体"/>
          <w:b/>
          <w:bCs/>
          <w:sz w:val="24"/>
          <w:szCs w:val="24"/>
        </w:rPr>
      </w:pPr>
      <w:r>
        <w:rPr>
          <w:rFonts w:hint="eastAsia" w:ascii="宋体" w:hAnsi="宋体" w:eastAsia="宋体" w:cs="宋体"/>
          <w:sz w:val="24"/>
          <w:szCs w:val="24"/>
          <w:u w:val="single"/>
        </w:rPr>
        <w:t>南通盛和物业管理有限公司</w:t>
      </w:r>
      <w:r>
        <w:rPr>
          <w:rFonts w:hint="eastAsia" w:ascii="宋体" w:hAnsi="宋体" w:eastAsia="宋体" w:cs="宋体"/>
          <w:b/>
          <w:bCs/>
          <w:sz w:val="24"/>
          <w:szCs w:val="24"/>
        </w:rPr>
        <w:t>：</w:t>
      </w:r>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我公司法定代表人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参加贵单位组织的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（项目名称)项目招投标活动，全权代表我公司处理该投标活动的有关事宜。</w:t>
      </w:r>
    </w:p>
    <w:p>
      <w:pPr>
        <w:snapToGrid w:val="0"/>
        <w:spacing w:line="360" w:lineRule="auto"/>
        <w:ind w:firstLine="480" w:firstLineChars="200"/>
        <w:jc w:val="left"/>
        <w:rPr>
          <w:rFonts w:ascii="宋体" w:hAnsi="宋体" w:eastAsia="宋体" w:cs="宋体"/>
          <w:sz w:val="24"/>
          <w:szCs w:val="24"/>
        </w:rPr>
      </w:pPr>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附：法定代表人情况：</w:t>
      </w:r>
    </w:p>
    <w:p>
      <w:pPr>
        <w:snapToGrid w:val="0"/>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w:t>
      </w:r>
    </w:p>
    <w:p>
      <w:pPr>
        <w:snapToGrid w:val="0"/>
        <w:spacing w:line="360" w:lineRule="auto"/>
        <w:ind w:firstLine="480" w:firstLineChars="200"/>
        <w:jc w:val="left"/>
        <w:rPr>
          <w:rFonts w:ascii="宋体" w:hAnsi="宋体" w:eastAsia="宋体" w:cs="宋体"/>
          <w:sz w:val="24"/>
          <w:szCs w:val="24"/>
        </w:rPr>
      </w:pPr>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年   月   日                  年   月    日  </w:t>
      </w:r>
    </w:p>
    <w:p>
      <w:pPr>
        <w:snapToGrid w:val="0"/>
        <w:spacing w:line="360" w:lineRule="auto"/>
        <w:ind w:firstLine="480" w:firstLineChars="200"/>
        <w:jc w:val="left"/>
        <w:rPr>
          <w:rFonts w:ascii="宋体" w:hAnsi="宋体" w:eastAsia="宋体" w:cs="宋体"/>
          <w:sz w:val="24"/>
          <w:szCs w:val="24"/>
        </w:rPr>
      </w:pPr>
    </w:p>
    <w:p>
      <w:pPr>
        <w:snapToGrid w:val="0"/>
        <w:spacing w:line="360" w:lineRule="auto"/>
        <w:ind w:firstLine="480" w:firstLineChars="200"/>
        <w:jc w:val="center"/>
        <w:rPr>
          <w:rFonts w:ascii="宋体" w:hAnsi="宋体" w:eastAsia="宋体" w:cs="宋体"/>
          <w:sz w:val="24"/>
          <w:szCs w:val="24"/>
        </w:rPr>
      </w:pPr>
      <w:r>
        <w:rPr>
          <w:rFonts w:hint="eastAsia" w:ascii="宋体" w:hAnsi="宋体" w:eastAsia="宋体" w:cs="宋体"/>
          <w:sz w:val="24"/>
          <w:szCs w:val="24"/>
        </w:rPr>
        <w:t>法定代表人身份证复印件</w:t>
      </w:r>
    </w:p>
    <w:p>
      <w:pPr>
        <w:snapToGrid w:val="0"/>
        <w:spacing w:line="360" w:lineRule="auto"/>
        <w:ind w:firstLine="480" w:firstLineChars="200"/>
        <w:jc w:val="left"/>
        <w:rPr>
          <w:rFonts w:ascii="宋体" w:hAnsi="宋体" w:eastAsia="宋体" w:cs="宋体"/>
          <w:sz w:val="24"/>
          <w:szCs w:val="24"/>
        </w:rPr>
      </w:pPr>
    </w:p>
    <w:p>
      <w:pPr>
        <w:snapToGrid w:val="0"/>
        <w:spacing w:line="360" w:lineRule="auto"/>
        <w:ind w:firstLine="480" w:firstLineChars="200"/>
        <w:jc w:val="left"/>
        <w:rPr>
          <w:rFonts w:ascii="宋体" w:hAnsi="宋体" w:eastAsia="宋体" w:cs="宋体"/>
          <w:sz w:val="24"/>
          <w:szCs w:val="24"/>
        </w:rPr>
      </w:pPr>
    </w:p>
    <w:p>
      <w:pPr>
        <w:snapToGrid w:val="0"/>
        <w:spacing w:line="360" w:lineRule="auto"/>
        <w:ind w:firstLine="480" w:firstLineChars="200"/>
        <w:jc w:val="left"/>
        <w:rPr>
          <w:rFonts w:ascii="宋体" w:hAnsi="宋体" w:eastAsia="宋体" w:cs="宋体"/>
          <w:sz w:val="24"/>
          <w:szCs w:val="24"/>
        </w:rPr>
      </w:pPr>
    </w:p>
    <w:p>
      <w:pPr>
        <w:snapToGrid w:val="0"/>
        <w:spacing w:line="360" w:lineRule="auto"/>
        <w:ind w:firstLine="480" w:firstLineChars="200"/>
        <w:jc w:val="left"/>
        <w:rPr>
          <w:rFonts w:ascii="宋体" w:hAnsi="宋体" w:eastAsia="宋体" w:cs="宋体"/>
          <w:sz w:val="24"/>
          <w:szCs w:val="24"/>
        </w:rPr>
      </w:pPr>
    </w:p>
    <w:p>
      <w:pPr>
        <w:snapToGrid w:val="0"/>
        <w:spacing w:line="360" w:lineRule="auto"/>
        <w:ind w:firstLine="480" w:firstLineChars="200"/>
        <w:jc w:val="left"/>
        <w:rPr>
          <w:rFonts w:ascii="宋体" w:hAnsi="宋体" w:eastAsia="宋体" w:cs="宋体"/>
          <w:sz w:val="24"/>
          <w:szCs w:val="24"/>
        </w:rPr>
      </w:pPr>
    </w:p>
    <w:p>
      <w:pPr>
        <w:snapToGrid w:val="0"/>
        <w:spacing w:line="360" w:lineRule="auto"/>
        <w:ind w:firstLine="480" w:firstLineChars="200"/>
        <w:jc w:val="left"/>
        <w:rPr>
          <w:rFonts w:ascii="宋体" w:hAnsi="宋体" w:eastAsia="宋体" w:cs="宋体"/>
          <w:sz w:val="24"/>
          <w:szCs w:val="24"/>
        </w:rPr>
      </w:pPr>
    </w:p>
    <w:p>
      <w:pPr>
        <w:snapToGrid w:val="0"/>
        <w:spacing w:line="360" w:lineRule="auto"/>
        <w:ind w:firstLine="480" w:firstLineChars="200"/>
        <w:jc w:val="left"/>
        <w:rPr>
          <w:rFonts w:ascii="宋体" w:hAnsi="宋体" w:eastAsia="宋体" w:cs="宋体"/>
          <w:sz w:val="24"/>
          <w:szCs w:val="24"/>
        </w:rPr>
      </w:pPr>
    </w:p>
    <w:p>
      <w:pPr>
        <w:snapToGrid w:val="0"/>
        <w:spacing w:line="360" w:lineRule="auto"/>
        <w:ind w:firstLine="480" w:firstLineChars="200"/>
        <w:jc w:val="left"/>
        <w:rPr>
          <w:rFonts w:ascii="宋体" w:hAnsi="宋体" w:eastAsia="宋体" w:cs="宋体"/>
          <w:sz w:val="24"/>
          <w:szCs w:val="24"/>
        </w:rPr>
      </w:pPr>
    </w:p>
    <w:p>
      <w:pPr>
        <w:snapToGrid w:val="0"/>
        <w:spacing w:line="360" w:lineRule="auto"/>
        <w:ind w:firstLine="480" w:firstLineChars="200"/>
        <w:jc w:val="left"/>
        <w:rPr>
          <w:rFonts w:ascii="宋体" w:hAnsi="宋体" w:eastAsia="宋体" w:cs="宋体"/>
          <w:sz w:val="24"/>
          <w:szCs w:val="24"/>
        </w:rPr>
      </w:pPr>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（粘贴此处）</w:t>
      </w:r>
    </w:p>
    <w:p>
      <w:pPr>
        <w:snapToGrid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注:参加投标活动时法定代表人将身份证原件带至开标现场备查。</w:t>
      </w:r>
    </w:p>
    <w:p>
      <w:pPr>
        <w:snapToGrid w:val="0"/>
        <w:spacing w:line="360" w:lineRule="auto"/>
        <w:ind w:firstLine="482" w:firstLineChars="200"/>
        <w:jc w:val="center"/>
        <w:outlineLvl w:val="4"/>
        <w:rPr>
          <w:rFonts w:ascii="宋体" w:hAnsi="宋体" w:eastAsia="宋体" w:cs="宋体"/>
          <w:b/>
          <w:bCs/>
          <w:sz w:val="24"/>
          <w:szCs w:val="24"/>
        </w:rPr>
      </w:pPr>
      <w:r>
        <w:rPr>
          <w:rFonts w:hint="eastAsia" w:ascii="宋体" w:hAnsi="宋体" w:eastAsia="宋体" w:cs="宋体"/>
          <w:b/>
          <w:bCs/>
          <w:sz w:val="24"/>
          <w:szCs w:val="24"/>
        </w:rPr>
        <w:br w:type="page"/>
      </w:r>
    </w:p>
    <w:p>
      <w:pPr>
        <w:snapToGrid w:val="0"/>
        <w:spacing w:line="360" w:lineRule="auto"/>
        <w:ind w:firstLine="482" w:firstLineChars="200"/>
        <w:outlineLvl w:val="4"/>
        <w:rPr>
          <w:rFonts w:ascii="宋体" w:hAnsi="宋体" w:eastAsia="宋体" w:cs="宋体"/>
          <w:b/>
          <w:bCs/>
          <w:sz w:val="24"/>
          <w:szCs w:val="24"/>
        </w:rPr>
      </w:pPr>
      <w:r>
        <w:rPr>
          <w:rFonts w:hint="eastAsia" w:ascii="宋体" w:hAnsi="宋体" w:eastAsia="宋体" w:cs="宋体"/>
          <w:b/>
          <w:bCs/>
          <w:sz w:val="24"/>
          <w:szCs w:val="24"/>
        </w:rPr>
        <w:t>附件5：</w:t>
      </w:r>
    </w:p>
    <w:p>
      <w:pPr>
        <w:snapToGrid w:val="0"/>
        <w:spacing w:line="360" w:lineRule="auto"/>
        <w:ind w:firstLine="482" w:firstLineChars="200"/>
        <w:jc w:val="center"/>
        <w:outlineLvl w:val="4"/>
        <w:rPr>
          <w:rFonts w:ascii="宋体" w:hAnsi="宋体" w:eastAsia="宋体" w:cs="宋体"/>
          <w:b/>
          <w:bCs/>
          <w:sz w:val="24"/>
          <w:szCs w:val="24"/>
        </w:rPr>
      </w:pPr>
      <w:r>
        <w:rPr>
          <w:rFonts w:hint="eastAsia" w:ascii="宋体" w:hAnsi="宋体" w:eastAsia="宋体" w:cs="宋体"/>
          <w:b/>
          <w:bCs/>
          <w:sz w:val="24"/>
          <w:szCs w:val="24"/>
        </w:rPr>
        <w:t>授权委托书</w:t>
      </w:r>
    </w:p>
    <w:p>
      <w:pPr>
        <w:snapToGrid w:val="0"/>
        <w:spacing w:line="360" w:lineRule="auto"/>
        <w:ind w:firstLine="480" w:firstLineChars="200"/>
        <w:jc w:val="center"/>
        <w:outlineLvl w:val="4"/>
        <w:rPr>
          <w:rFonts w:ascii="宋体" w:hAnsi="宋体" w:eastAsia="宋体" w:cs="宋体"/>
          <w:b/>
          <w:bCs/>
          <w:sz w:val="24"/>
          <w:szCs w:val="24"/>
        </w:rPr>
      </w:pPr>
      <w:r>
        <w:rPr>
          <w:rFonts w:hint="eastAsia" w:ascii="宋体" w:hAnsi="宋体" w:eastAsia="宋体" w:cs="宋体"/>
          <w:sz w:val="24"/>
          <w:szCs w:val="24"/>
        </w:rPr>
        <w:t>（委托代理人参加投标，须出示此证明）</w:t>
      </w:r>
    </w:p>
    <w:p>
      <w:pPr>
        <w:snapToGrid w:val="0"/>
        <w:spacing w:line="360" w:lineRule="auto"/>
        <w:ind w:firstLine="480" w:firstLineChars="200"/>
        <w:jc w:val="left"/>
        <w:rPr>
          <w:rFonts w:ascii="宋体" w:hAnsi="宋体" w:eastAsia="宋体" w:cs="宋体"/>
          <w:sz w:val="24"/>
          <w:szCs w:val="24"/>
        </w:rPr>
      </w:pPr>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u w:val="single"/>
        </w:rPr>
        <w:t>南通盛和物业管理有限公司</w:t>
      </w:r>
      <w:r>
        <w:rPr>
          <w:rFonts w:hint="eastAsia" w:ascii="宋体" w:hAnsi="宋体" w:eastAsia="宋体" w:cs="宋体"/>
          <w:b/>
          <w:bCs/>
          <w:sz w:val="24"/>
          <w:szCs w:val="24"/>
        </w:rPr>
        <w:t>：</w:t>
      </w:r>
    </w:p>
    <w:p>
      <w:pPr>
        <w:snapToGrid w:val="0"/>
        <w:spacing w:line="360" w:lineRule="auto"/>
        <w:ind w:left="1" w:firstLine="480" w:firstLineChars="200"/>
        <w:jc w:val="left"/>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被授权人的姓名）代表我公司参加</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（项目名称)项目的招投标活动，全权处理一切与该项目采购有关的事务。其在办理上述事宜过程中所签署的所有文件我公司均予以承认。</w:t>
      </w:r>
    </w:p>
    <w:p>
      <w:pPr>
        <w:snapToGrid w:val="0"/>
        <w:spacing w:line="360" w:lineRule="auto"/>
        <w:ind w:left="1" w:firstLine="480" w:firstLineChars="200"/>
        <w:jc w:val="left"/>
        <w:rPr>
          <w:rFonts w:ascii="宋体" w:hAnsi="宋体" w:eastAsia="宋体" w:cs="宋体"/>
          <w:sz w:val="24"/>
          <w:szCs w:val="24"/>
        </w:rPr>
      </w:pPr>
      <w:r>
        <w:rPr>
          <w:rFonts w:hint="eastAsia" w:ascii="宋体" w:hAnsi="宋体" w:eastAsia="宋体" w:cs="宋体"/>
          <w:sz w:val="24"/>
          <w:szCs w:val="24"/>
        </w:rPr>
        <w:t>被授权人无转委托权。特此委托。</w:t>
      </w:r>
    </w:p>
    <w:p>
      <w:pPr>
        <w:snapToGrid w:val="0"/>
        <w:spacing w:line="360" w:lineRule="auto"/>
        <w:ind w:left="1" w:firstLine="480" w:firstLineChars="200"/>
        <w:jc w:val="left"/>
        <w:rPr>
          <w:rFonts w:ascii="宋体" w:hAnsi="宋体" w:eastAsia="宋体" w:cs="宋体"/>
          <w:sz w:val="24"/>
          <w:szCs w:val="24"/>
        </w:rPr>
      </w:pPr>
    </w:p>
    <w:p>
      <w:pPr>
        <w:snapToGrid w:val="0"/>
        <w:spacing w:line="360" w:lineRule="auto"/>
        <w:ind w:firstLine="480" w:firstLineChars="200"/>
        <w:jc w:val="left"/>
        <w:rPr>
          <w:rFonts w:ascii="宋体" w:hAnsi="宋体" w:eastAsia="宋体" w:cs="宋体"/>
          <w:sz w:val="24"/>
          <w:szCs w:val="24"/>
        </w:rPr>
      </w:pPr>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附：被授权人情况：</w:t>
      </w:r>
    </w:p>
    <w:p>
      <w:pPr>
        <w:snapToGrid w:val="0"/>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w:t>
      </w:r>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年   月   日                 年   月    日  </w:t>
      </w:r>
    </w:p>
    <w:p>
      <w:pPr>
        <w:snapToGrid w:val="0"/>
        <w:spacing w:line="360" w:lineRule="auto"/>
        <w:ind w:firstLine="480" w:firstLineChars="200"/>
        <w:jc w:val="left"/>
        <w:rPr>
          <w:rFonts w:ascii="宋体" w:hAnsi="宋体" w:eastAsia="宋体" w:cs="宋体"/>
          <w:sz w:val="24"/>
          <w:szCs w:val="24"/>
        </w:rPr>
      </w:pPr>
    </w:p>
    <w:p>
      <w:pPr>
        <w:snapToGrid w:val="0"/>
        <w:spacing w:line="360" w:lineRule="auto"/>
        <w:ind w:firstLine="480" w:firstLineChars="200"/>
        <w:jc w:val="center"/>
        <w:rPr>
          <w:rFonts w:ascii="宋体" w:hAnsi="宋体" w:eastAsia="宋体" w:cs="宋体"/>
          <w:sz w:val="24"/>
          <w:szCs w:val="24"/>
        </w:rPr>
      </w:pPr>
      <w:r>
        <w:rPr>
          <w:rFonts w:hint="eastAsia" w:ascii="宋体" w:hAnsi="宋体" w:eastAsia="宋体" w:cs="宋体"/>
          <w:sz w:val="24"/>
          <w:szCs w:val="24"/>
        </w:rPr>
        <w:t>法定代表人身份证复印件</w:t>
      </w:r>
    </w:p>
    <w:p>
      <w:pPr>
        <w:snapToGrid w:val="0"/>
        <w:spacing w:line="360" w:lineRule="auto"/>
        <w:ind w:firstLine="480" w:firstLineChars="200"/>
        <w:jc w:val="center"/>
        <w:rPr>
          <w:rFonts w:ascii="宋体" w:hAnsi="宋体" w:eastAsia="宋体" w:cs="宋体"/>
          <w:sz w:val="24"/>
          <w:szCs w:val="24"/>
        </w:rPr>
      </w:pPr>
    </w:p>
    <w:p>
      <w:pPr>
        <w:snapToGrid w:val="0"/>
        <w:spacing w:line="360" w:lineRule="auto"/>
        <w:ind w:firstLine="480" w:firstLineChars="200"/>
        <w:jc w:val="center"/>
        <w:rPr>
          <w:rFonts w:ascii="宋体" w:hAnsi="宋体" w:eastAsia="宋体" w:cs="宋体"/>
          <w:sz w:val="24"/>
          <w:szCs w:val="24"/>
        </w:rPr>
      </w:pPr>
      <w:r>
        <w:rPr>
          <w:rFonts w:hint="eastAsia" w:ascii="宋体" w:hAnsi="宋体" w:eastAsia="宋体" w:cs="宋体"/>
          <w:sz w:val="24"/>
          <w:szCs w:val="24"/>
        </w:rPr>
        <w:t>（粘贴此处）</w:t>
      </w:r>
    </w:p>
    <w:p>
      <w:pPr>
        <w:snapToGrid w:val="0"/>
        <w:spacing w:line="360" w:lineRule="auto"/>
        <w:ind w:firstLine="480" w:firstLineChars="200"/>
        <w:jc w:val="center"/>
        <w:rPr>
          <w:rFonts w:ascii="宋体" w:hAnsi="宋体" w:eastAsia="宋体" w:cs="宋体"/>
          <w:sz w:val="24"/>
          <w:szCs w:val="24"/>
        </w:rPr>
      </w:pPr>
    </w:p>
    <w:p>
      <w:pPr>
        <w:snapToGrid w:val="0"/>
        <w:spacing w:line="360" w:lineRule="auto"/>
        <w:ind w:firstLine="480" w:firstLineChars="200"/>
        <w:jc w:val="center"/>
        <w:rPr>
          <w:rFonts w:ascii="宋体" w:hAnsi="宋体" w:eastAsia="宋体" w:cs="宋体"/>
          <w:sz w:val="24"/>
          <w:szCs w:val="24"/>
        </w:rPr>
      </w:pPr>
      <w:r>
        <w:rPr>
          <w:rFonts w:hint="eastAsia" w:ascii="宋体" w:hAnsi="宋体" w:eastAsia="宋体" w:cs="宋体"/>
          <w:sz w:val="24"/>
          <w:szCs w:val="24"/>
        </w:rPr>
        <w:t>被授权人身份证复印件</w:t>
      </w:r>
    </w:p>
    <w:p>
      <w:pPr>
        <w:snapToGrid w:val="0"/>
        <w:spacing w:line="360" w:lineRule="auto"/>
        <w:ind w:firstLine="480" w:firstLineChars="200"/>
        <w:jc w:val="center"/>
        <w:rPr>
          <w:rFonts w:ascii="宋体" w:hAnsi="宋体" w:eastAsia="宋体" w:cs="宋体"/>
          <w:sz w:val="24"/>
          <w:szCs w:val="24"/>
        </w:rPr>
      </w:pPr>
    </w:p>
    <w:p>
      <w:pPr>
        <w:snapToGrid w:val="0"/>
        <w:spacing w:line="360" w:lineRule="auto"/>
        <w:ind w:firstLine="480" w:firstLineChars="200"/>
        <w:jc w:val="center"/>
        <w:rPr>
          <w:rFonts w:ascii="宋体" w:hAnsi="宋体" w:eastAsia="宋体" w:cs="宋体"/>
          <w:sz w:val="24"/>
          <w:szCs w:val="24"/>
        </w:rPr>
      </w:pPr>
      <w:r>
        <w:rPr>
          <w:rFonts w:hint="eastAsia" w:ascii="宋体" w:hAnsi="宋体" w:eastAsia="宋体" w:cs="宋体"/>
          <w:sz w:val="24"/>
          <w:szCs w:val="24"/>
        </w:rPr>
        <w:t>（粘贴此处）</w:t>
      </w:r>
    </w:p>
    <w:p>
      <w:pPr>
        <w:snapToGrid w:val="0"/>
        <w:spacing w:line="360" w:lineRule="auto"/>
        <w:ind w:firstLine="480" w:firstLineChars="200"/>
        <w:jc w:val="center"/>
        <w:rPr>
          <w:rFonts w:ascii="宋体" w:hAnsi="宋体" w:eastAsia="宋体" w:cs="宋体"/>
          <w:sz w:val="24"/>
          <w:szCs w:val="24"/>
        </w:rPr>
      </w:pPr>
    </w:p>
    <w:p>
      <w:pPr>
        <w:snapToGrid w:val="0"/>
        <w:spacing w:line="360" w:lineRule="auto"/>
        <w:ind w:firstLine="482" w:firstLineChars="200"/>
        <w:jc w:val="left"/>
        <w:rPr>
          <w:rFonts w:ascii="宋体" w:hAnsi="宋体" w:eastAsia="宋体" w:cs="宋体"/>
          <w:b/>
          <w:bCs/>
          <w:sz w:val="24"/>
          <w:szCs w:val="24"/>
        </w:rPr>
      </w:pPr>
    </w:p>
    <w:p>
      <w:pPr>
        <w:snapToGrid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注:参加投标活动时被授权人将身份证原件带至开标现场备查。</w:t>
      </w:r>
      <w:r>
        <w:rPr>
          <w:rFonts w:hint="eastAsia" w:ascii="宋体" w:hAnsi="宋体" w:eastAsia="宋体" w:cs="宋体"/>
          <w:sz w:val="24"/>
          <w:szCs w:val="24"/>
        </w:rPr>
        <w:t xml:space="preserve"> </w:t>
      </w:r>
    </w:p>
    <w:p>
      <w:pPr>
        <w:snapToGrid w:val="0"/>
        <w:spacing w:line="360" w:lineRule="auto"/>
        <w:ind w:firstLine="482" w:firstLineChars="200"/>
        <w:jc w:val="center"/>
        <w:outlineLvl w:val="4"/>
        <w:rPr>
          <w:rFonts w:ascii="宋体" w:hAnsi="宋体" w:eastAsia="宋体" w:cs="宋体"/>
          <w:b/>
          <w:bCs/>
          <w:sz w:val="24"/>
          <w:szCs w:val="24"/>
        </w:rPr>
      </w:pPr>
      <w:r>
        <w:rPr>
          <w:rFonts w:hint="eastAsia" w:ascii="宋体" w:hAnsi="宋体" w:eastAsia="宋体" w:cs="宋体"/>
          <w:b/>
          <w:bCs/>
          <w:sz w:val="24"/>
          <w:szCs w:val="24"/>
        </w:rPr>
        <w:br w:type="page"/>
      </w:r>
    </w:p>
    <w:p>
      <w:pPr>
        <w:snapToGrid w:val="0"/>
        <w:spacing w:line="360" w:lineRule="auto"/>
        <w:ind w:firstLine="482" w:firstLineChars="200"/>
        <w:outlineLvl w:val="4"/>
        <w:rPr>
          <w:rFonts w:ascii="宋体" w:hAnsi="宋体" w:eastAsia="宋体" w:cs="宋体"/>
          <w:b/>
          <w:bCs/>
          <w:sz w:val="24"/>
          <w:szCs w:val="24"/>
        </w:rPr>
      </w:pPr>
      <w:r>
        <w:rPr>
          <w:rFonts w:hint="eastAsia" w:ascii="宋体" w:hAnsi="宋体" w:eastAsia="宋体" w:cs="宋体"/>
          <w:b/>
          <w:bCs/>
          <w:sz w:val="24"/>
          <w:szCs w:val="24"/>
        </w:rPr>
        <w:t>附件6：</w:t>
      </w:r>
    </w:p>
    <w:p>
      <w:pPr>
        <w:pStyle w:val="5"/>
        <w:widowControl/>
        <w:jc w:val="center"/>
        <w:rPr>
          <w:rFonts w:ascii="宋体" w:hAnsi="宋体" w:eastAsia="宋体" w:cs="宋体"/>
          <w:b/>
          <w:bCs/>
          <w:kern w:val="2"/>
          <w:szCs w:val="24"/>
        </w:rPr>
      </w:pPr>
      <w:r>
        <w:rPr>
          <w:rFonts w:hint="eastAsia" w:ascii="宋体" w:hAnsi="宋体" w:eastAsia="宋体" w:cs="宋体"/>
          <w:b/>
          <w:bCs/>
          <w:kern w:val="2"/>
          <w:szCs w:val="24"/>
        </w:rPr>
        <w:t>投标报价单</w:t>
      </w:r>
    </w:p>
    <w:p>
      <w:pPr>
        <w:pStyle w:val="5"/>
        <w:widowControl/>
        <w:spacing w:line="36" w:lineRule="atLeast"/>
        <w:rPr>
          <w:rFonts w:ascii="宋体" w:hAnsi="宋体" w:eastAsia="宋体" w:cs="宋体"/>
          <w:szCs w:val="24"/>
        </w:rPr>
      </w:pPr>
    </w:p>
    <w:p>
      <w:pPr>
        <w:pStyle w:val="5"/>
        <w:widowControl/>
        <w:spacing w:line="360" w:lineRule="auto"/>
        <w:ind w:firstLine="480" w:firstLineChars="200"/>
        <w:rPr>
          <w:rFonts w:ascii="宋体" w:hAnsi="宋体" w:eastAsia="宋体" w:cs="宋体"/>
          <w:szCs w:val="24"/>
        </w:rPr>
      </w:pPr>
      <w:r>
        <w:rPr>
          <w:rFonts w:hint="eastAsia" w:ascii="宋体" w:hAnsi="宋体" w:eastAsia="宋体" w:cs="宋体"/>
          <w:szCs w:val="24"/>
        </w:rPr>
        <w:t>我单位将遵照《中华人民共和国政府采购法》及《中华人民共和国招标投标法》等有关规定，并根据</w:t>
      </w:r>
      <w:r>
        <w:rPr>
          <w:rFonts w:hint="eastAsia" w:ascii="宋体" w:hAnsi="宋体" w:eastAsia="宋体" w:cs="宋体"/>
          <w:szCs w:val="24"/>
          <w:u w:val="single"/>
        </w:rPr>
        <w:t xml:space="preserve">           （项目名称）</w:t>
      </w:r>
      <w:r>
        <w:rPr>
          <w:rFonts w:hint="eastAsia" w:ascii="宋体" w:hAnsi="宋体" w:eastAsia="宋体" w:cs="宋体"/>
          <w:szCs w:val="24"/>
        </w:rPr>
        <w:t>项目招标文件的规定，经考察现场和研究招标文件后，</w:t>
      </w:r>
      <w:r>
        <w:rPr>
          <w:rFonts w:hint="eastAsia" w:ascii="宋体" w:hAnsi="宋体" w:eastAsia="宋体" w:cs="宋体"/>
          <w:b/>
          <w:bCs/>
          <w:szCs w:val="24"/>
        </w:rPr>
        <w:t>愿以人民币/大写</w:t>
      </w:r>
      <w:r>
        <w:rPr>
          <w:rFonts w:hint="eastAsia" w:ascii="宋体" w:hAnsi="宋体" w:eastAsia="宋体" w:cs="宋体"/>
          <w:b/>
          <w:bCs/>
          <w:szCs w:val="24"/>
          <w:u w:val="single"/>
        </w:rPr>
        <w:t xml:space="preserve">            </w:t>
      </w:r>
      <w:r>
        <w:rPr>
          <w:rFonts w:hint="eastAsia" w:ascii="宋体" w:hAnsi="宋体" w:eastAsia="宋体" w:cs="宋体"/>
          <w:b/>
          <w:bCs/>
          <w:szCs w:val="24"/>
        </w:rPr>
        <w:t xml:space="preserve"> 小写</w:t>
      </w:r>
      <w:r>
        <w:rPr>
          <w:rFonts w:hint="eastAsia" w:ascii="宋体" w:hAnsi="宋体" w:eastAsia="宋体" w:cs="宋体"/>
          <w:b/>
          <w:bCs/>
          <w:szCs w:val="24"/>
          <w:u w:val="single"/>
        </w:rPr>
        <w:t xml:space="preserve">        </w:t>
      </w:r>
      <w:r>
        <w:rPr>
          <w:rFonts w:hint="eastAsia" w:ascii="宋体" w:hAnsi="宋体" w:eastAsia="宋体" w:cs="宋体"/>
          <w:b/>
          <w:bCs/>
          <w:szCs w:val="24"/>
        </w:rPr>
        <w:t>的投标总价，</w:t>
      </w:r>
      <w:r>
        <w:rPr>
          <w:rFonts w:hint="eastAsia" w:ascii="宋体" w:hAnsi="宋体" w:eastAsia="宋体" w:cs="宋体"/>
          <w:szCs w:val="24"/>
        </w:rPr>
        <w:t xml:space="preserve">按招标文件的要求承包本次招标范围内的全部工程。 </w:t>
      </w:r>
    </w:p>
    <w:p>
      <w:pPr>
        <w:pStyle w:val="5"/>
        <w:widowControl/>
        <w:spacing w:line="360" w:lineRule="auto"/>
        <w:rPr>
          <w:rFonts w:ascii="宋体" w:hAnsi="宋体" w:eastAsia="宋体" w:cs="宋体"/>
          <w:szCs w:val="24"/>
          <w:highlight w:val="none"/>
        </w:rPr>
      </w:pPr>
      <w:r>
        <w:rPr>
          <w:rFonts w:hint="eastAsia" w:ascii="宋体" w:hAnsi="宋体" w:eastAsia="宋体" w:cs="宋体"/>
          <w:szCs w:val="24"/>
          <w:highlight w:val="none"/>
        </w:rPr>
        <w:t>备注：报价中包含人工费、材料</w:t>
      </w:r>
      <w:r>
        <w:rPr>
          <w:rFonts w:hint="eastAsia" w:ascii="宋体" w:hAnsi="宋体" w:eastAsia="宋体" w:cs="宋体"/>
          <w:szCs w:val="24"/>
          <w:highlight w:val="none"/>
          <w:lang w:val="en-US" w:eastAsia="zh-CN"/>
        </w:rPr>
        <w:t>试验</w:t>
      </w:r>
      <w:r>
        <w:rPr>
          <w:rFonts w:hint="eastAsia" w:ascii="宋体" w:hAnsi="宋体" w:eastAsia="宋体" w:cs="宋体"/>
          <w:szCs w:val="24"/>
          <w:highlight w:val="none"/>
        </w:rPr>
        <w:t xml:space="preserve">费、机械费、管理费、利润、税金、风险费以及完成相应工作内容的措施项目费、安全及防护费用等所有的费用。 </w:t>
      </w:r>
    </w:p>
    <w:p>
      <w:pPr>
        <w:pStyle w:val="5"/>
        <w:widowControl/>
        <w:spacing w:line="420" w:lineRule="atLeast"/>
        <w:rPr>
          <w:rFonts w:ascii="宋体" w:hAnsi="宋体" w:eastAsia="宋体" w:cs="宋体"/>
          <w:szCs w:val="24"/>
        </w:rPr>
      </w:pPr>
    </w:p>
    <w:p>
      <w:pPr>
        <w:snapToGrid w:val="0"/>
        <w:spacing w:line="360" w:lineRule="auto"/>
        <w:ind w:firstLine="482" w:firstLineChars="200"/>
        <w:jc w:val="center"/>
        <w:outlineLvl w:val="4"/>
        <w:rPr>
          <w:rFonts w:ascii="宋体" w:hAnsi="宋体" w:eastAsia="宋体" w:cs="宋体"/>
          <w:b/>
          <w:bCs/>
          <w:sz w:val="24"/>
          <w:szCs w:val="24"/>
        </w:rPr>
      </w:pPr>
    </w:p>
    <w:p>
      <w:pPr>
        <w:snapToGrid w:val="0"/>
        <w:spacing w:line="360" w:lineRule="auto"/>
        <w:jc w:val="left"/>
        <w:outlineLvl w:val="4"/>
        <w:rPr>
          <w:rFonts w:ascii="宋体" w:hAnsi="宋体" w:eastAsia="宋体" w:cs="宋体"/>
          <w:b/>
          <w:bCs/>
          <w:sz w:val="24"/>
          <w:szCs w:val="24"/>
        </w:rPr>
      </w:pPr>
      <w:bookmarkStart w:id="2" w:name="_GoBack"/>
      <w:bookmarkEnd w:id="2"/>
    </w:p>
    <w:p>
      <w:pPr>
        <w:pStyle w:val="5"/>
        <w:widowControl/>
        <w:spacing w:beforeAutospacing="0" w:afterAutospacing="0" w:line="400" w:lineRule="exact"/>
        <w:ind w:firstLine="3840" w:firstLineChars="1600"/>
        <w:jc w:val="both"/>
        <w:rPr>
          <w:rFonts w:ascii="宋体" w:hAnsi="宋体" w:eastAsia="宋体" w:cs="宋体"/>
          <w:szCs w:val="24"/>
        </w:rPr>
      </w:pPr>
      <w:r>
        <w:rPr>
          <w:rFonts w:hint="eastAsia" w:ascii="宋体" w:hAnsi="宋体" w:eastAsia="宋体" w:cs="宋体"/>
          <w:szCs w:val="24"/>
        </w:rPr>
        <w:t>投标响应单位：</w:t>
      </w:r>
      <w:r>
        <w:rPr>
          <w:rFonts w:hint="eastAsia" w:ascii="宋体" w:hAnsi="宋体" w:eastAsia="宋体" w:cs="宋体"/>
          <w:szCs w:val="24"/>
          <w:u w:val="single"/>
        </w:rPr>
        <w:t xml:space="preserve">             </w:t>
      </w:r>
      <w:r>
        <w:rPr>
          <w:rFonts w:hint="eastAsia" w:ascii="宋体" w:hAnsi="宋体" w:eastAsia="宋体" w:cs="宋体"/>
          <w:szCs w:val="24"/>
        </w:rPr>
        <w:t xml:space="preserve">（公章）                   </w:t>
      </w:r>
    </w:p>
    <w:p>
      <w:pPr>
        <w:pStyle w:val="5"/>
        <w:widowControl/>
        <w:spacing w:line="420" w:lineRule="atLeast"/>
        <w:ind w:firstLine="3120" w:firstLineChars="1300"/>
        <w:rPr>
          <w:rFonts w:ascii="宋体" w:hAnsi="宋体" w:eastAsia="宋体" w:cs="宋体"/>
          <w:szCs w:val="24"/>
        </w:rPr>
      </w:pPr>
      <w:r>
        <w:rPr>
          <w:rFonts w:hint="eastAsia" w:ascii="宋体" w:hAnsi="宋体" w:eastAsia="宋体" w:cs="宋体"/>
          <w:szCs w:val="24"/>
        </w:rPr>
        <w:t>法定代表人或被授权人：</w:t>
      </w:r>
      <w:r>
        <w:rPr>
          <w:rFonts w:hint="eastAsia" w:ascii="宋体" w:hAnsi="宋体" w:eastAsia="宋体" w:cs="宋体"/>
          <w:szCs w:val="24"/>
          <w:u w:val="single"/>
        </w:rPr>
        <w:t xml:space="preserve">         </w:t>
      </w:r>
      <w:r>
        <w:rPr>
          <w:rFonts w:hint="eastAsia" w:ascii="宋体" w:hAnsi="宋体" w:eastAsia="宋体" w:cs="宋体"/>
          <w:szCs w:val="24"/>
        </w:rPr>
        <w:t xml:space="preserve"> (签字或盖章)</w:t>
      </w:r>
    </w:p>
    <w:p>
      <w:pPr>
        <w:pStyle w:val="5"/>
        <w:widowControl/>
        <w:spacing w:line="420" w:lineRule="atLeast"/>
        <w:ind w:firstLine="5040" w:firstLineChars="2100"/>
        <w:jc w:val="both"/>
        <w:rPr>
          <w:rFonts w:ascii="宋体" w:hAnsi="宋体" w:eastAsia="宋体" w:cs="宋体"/>
          <w:szCs w:val="24"/>
        </w:rPr>
      </w:pPr>
      <w:r>
        <w:rPr>
          <w:rFonts w:hint="eastAsia" w:ascii="宋体" w:hAnsi="宋体" w:eastAsia="宋体" w:cs="宋体"/>
          <w:szCs w:val="24"/>
        </w:rPr>
        <w:t>日期：     年    月    日</w:t>
      </w:r>
    </w:p>
    <w:p>
      <w:pPr>
        <w:pStyle w:val="6"/>
        <w:rPr>
          <w:rFonts w:ascii="宋体" w:hAnsi="宋体" w:eastAsia="宋体" w:cs="宋体"/>
          <w:sz w:val="24"/>
          <w:szCs w:val="24"/>
        </w:rPr>
        <w:sectPr>
          <w:pgSz w:w="11907" w:h="16839"/>
          <w:pgMar w:top="1480" w:right="1785" w:bottom="1276" w:left="1785" w:header="567" w:footer="0" w:gutter="0"/>
          <w:cols w:space="720" w:num="1"/>
        </w:sectPr>
      </w:pPr>
    </w:p>
    <w:p/>
    <w:sectPr>
      <w:headerReference r:id="rId3" w:type="first"/>
      <w:footerReference r:id="rId6" w:type="firs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7"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p>
            </w:txbxContent>
          </v:textbox>
        </v:shape>
      </w:pic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3565"/>
        <w:tab w:val="clear" w:pos="4153"/>
        <w:tab w:val="clear" w:pos="8306"/>
      </w:tabs>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kZDFiMjE0NmE3ZjQ5YzlhMGY5ZGUyMjZkZGZjZDkifQ=="/>
  </w:docVars>
  <w:rsids>
    <w:rsidRoot w:val="00EB1A92"/>
    <w:rsid w:val="002338D1"/>
    <w:rsid w:val="002F0D31"/>
    <w:rsid w:val="00336AB4"/>
    <w:rsid w:val="00504AEF"/>
    <w:rsid w:val="0064635B"/>
    <w:rsid w:val="00654042"/>
    <w:rsid w:val="007977F6"/>
    <w:rsid w:val="008517FB"/>
    <w:rsid w:val="00937641"/>
    <w:rsid w:val="00AE1BDA"/>
    <w:rsid w:val="00B22BA0"/>
    <w:rsid w:val="00DC17B0"/>
    <w:rsid w:val="00EB1A92"/>
    <w:rsid w:val="0194674A"/>
    <w:rsid w:val="02E0759B"/>
    <w:rsid w:val="05D43D86"/>
    <w:rsid w:val="05DA3987"/>
    <w:rsid w:val="081E0BEB"/>
    <w:rsid w:val="094840A2"/>
    <w:rsid w:val="0A7E1D45"/>
    <w:rsid w:val="0DA9532B"/>
    <w:rsid w:val="0FEB6C8C"/>
    <w:rsid w:val="10AA15E5"/>
    <w:rsid w:val="12D9220E"/>
    <w:rsid w:val="14917128"/>
    <w:rsid w:val="172D0D7B"/>
    <w:rsid w:val="18FE29CF"/>
    <w:rsid w:val="24E1143B"/>
    <w:rsid w:val="2AC450FA"/>
    <w:rsid w:val="301306B6"/>
    <w:rsid w:val="37F039D3"/>
    <w:rsid w:val="39B34CB8"/>
    <w:rsid w:val="3BA5311C"/>
    <w:rsid w:val="417E204F"/>
    <w:rsid w:val="4884256B"/>
    <w:rsid w:val="4ADA20A4"/>
    <w:rsid w:val="51E41A5B"/>
    <w:rsid w:val="525941F7"/>
    <w:rsid w:val="5AA12BDF"/>
    <w:rsid w:val="613227E3"/>
    <w:rsid w:val="69A2427D"/>
    <w:rsid w:val="6B7409DD"/>
    <w:rsid w:val="6BA37A37"/>
    <w:rsid w:val="77E31CE9"/>
    <w:rsid w:val="79D42231"/>
    <w:rsid w:val="7A4A42A1"/>
    <w:rsid w:val="7A9802BC"/>
    <w:rsid w:val="7BFF79D7"/>
    <w:rsid w:val="7C141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rFonts w:ascii="楷体_GB2312" w:hAnsi="Arial" w:eastAsia="Times New Roman"/>
      <w:sz w:val="28"/>
      <w:szCs w:val="2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character" w:styleId="9">
    <w:name w:val="page number"/>
    <w:qFormat/>
    <w:uiPriority w:val="0"/>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635</Words>
  <Characters>3626</Characters>
  <Lines>30</Lines>
  <Paragraphs>8</Paragraphs>
  <TotalTime>61</TotalTime>
  <ScaleCrop>false</ScaleCrop>
  <LinksUpToDate>false</LinksUpToDate>
  <CharactersWithSpaces>4253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2023-11-08T04:38:00Z</dcterms:created>
  <dc:creator>lh nt</dc:creator>
  <cp:lastModifiedBy>WPS_1559615074</cp:lastModifiedBy>
  <dcterms:modified xsi:type="dcterms:W3CDTF">2023-11-14T01:15:24Z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D8E661EC6E3743779F75544D6D164976_12</vt:lpwstr>
  </property>
</Properties>
</file>