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86DA9" w14:textId="5792A4D9" w:rsidR="005A1EE8" w:rsidRDefault="008840A4" w:rsidP="008840A4">
      <w:pPr>
        <w:jc w:val="center"/>
        <w:rPr>
          <w:b/>
          <w:bCs/>
          <w:sz w:val="44"/>
          <w:szCs w:val="44"/>
        </w:rPr>
      </w:pPr>
      <w:r w:rsidRPr="008840A4">
        <w:rPr>
          <w:rFonts w:hint="eastAsia"/>
          <w:b/>
          <w:bCs/>
          <w:sz w:val="44"/>
          <w:szCs w:val="44"/>
        </w:rPr>
        <w:t>施耐德提</w:t>
      </w:r>
      <w:proofErr w:type="gramStart"/>
      <w:r w:rsidRPr="008840A4">
        <w:rPr>
          <w:rFonts w:hint="eastAsia"/>
          <w:b/>
          <w:bCs/>
          <w:sz w:val="44"/>
          <w:szCs w:val="44"/>
        </w:rPr>
        <w:t>疑</w:t>
      </w:r>
      <w:proofErr w:type="gramEnd"/>
      <w:r w:rsidRPr="008840A4">
        <w:rPr>
          <w:rFonts w:hint="eastAsia"/>
          <w:b/>
          <w:bCs/>
          <w:sz w:val="44"/>
          <w:szCs w:val="44"/>
        </w:rPr>
        <w:t>回复</w:t>
      </w:r>
    </w:p>
    <w:p w14:paraId="2FCAF2E6" w14:textId="793D92AB" w:rsidR="008840A4" w:rsidRPr="00DE7FBE" w:rsidRDefault="008840A4" w:rsidP="008840A4">
      <w:pPr>
        <w:rPr>
          <w:b/>
          <w:bCs/>
          <w:color w:val="FF0000"/>
          <w:sz w:val="30"/>
          <w:szCs w:val="30"/>
        </w:rPr>
      </w:pPr>
      <w:r w:rsidRPr="00DE7FBE">
        <w:rPr>
          <w:rFonts w:hint="eastAsia"/>
          <w:b/>
          <w:bCs/>
          <w:color w:val="FF0000"/>
          <w:sz w:val="30"/>
          <w:szCs w:val="30"/>
        </w:rPr>
        <w:t>提</w:t>
      </w:r>
      <w:proofErr w:type="gramStart"/>
      <w:r w:rsidRPr="00DE7FBE">
        <w:rPr>
          <w:rFonts w:hint="eastAsia"/>
          <w:b/>
          <w:bCs/>
          <w:color w:val="FF0000"/>
          <w:sz w:val="30"/>
          <w:szCs w:val="30"/>
        </w:rPr>
        <w:t>疑</w:t>
      </w:r>
      <w:proofErr w:type="gramEnd"/>
      <w:r w:rsidRPr="00DE7FBE">
        <w:rPr>
          <w:rFonts w:hint="eastAsia"/>
          <w:b/>
          <w:bCs/>
          <w:color w:val="FF0000"/>
          <w:sz w:val="30"/>
          <w:szCs w:val="30"/>
        </w:rPr>
        <w:t>1答复：</w:t>
      </w:r>
      <w:r w:rsidRPr="00DE7FBE">
        <w:rPr>
          <w:rFonts w:hint="eastAsia"/>
          <w:color w:val="FF0000"/>
          <w:sz w:val="30"/>
          <w:szCs w:val="30"/>
        </w:rPr>
        <w:t>按招标文件执行。</w:t>
      </w:r>
    </w:p>
    <w:p w14:paraId="4A30B3EA" w14:textId="052CC625" w:rsidR="008840A4" w:rsidRPr="00DE7FBE" w:rsidRDefault="008840A4" w:rsidP="008840A4">
      <w:pPr>
        <w:rPr>
          <w:color w:val="FF0000"/>
          <w:sz w:val="30"/>
          <w:szCs w:val="30"/>
        </w:rPr>
      </w:pPr>
      <w:r w:rsidRPr="00DE7FBE">
        <w:rPr>
          <w:rFonts w:hint="eastAsia"/>
          <w:b/>
          <w:bCs/>
          <w:color w:val="FF0000"/>
          <w:sz w:val="30"/>
          <w:szCs w:val="30"/>
        </w:rPr>
        <w:t>提</w:t>
      </w:r>
      <w:proofErr w:type="gramStart"/>
      <w:r w:rsidRPr="00DE7FBE">
        <w:rPr>
          <w:rFonts w:hint="eastAsia"/>
          <w:b/>
          <w:bCs/>
          <w:color w:val="FF0000"/>
          <w:sz w:val="30"/>
          <w:szCs w:val="30"/>
        </w:rPr>
        <w:t>疑</w:t>
      </w:r>
      <w:proofErr w:type="gramEnd"/>
      <w:r w:rsidRPr="00DE7FBE">
        <w:rPr>
          <w:rFonts w:hint="eastAsia"/>
          <w:b/>
          <w:bCs/>
          <w:color w:val="FF0000"/>
          <w:sz w:val="30"/>
          <w:szCs w:val="30"/>
        </w:rPr>
        <w:t>2答复：</w:t>
      </w:r>
      <w:r w:rsidRPr="00DE7FBE">
        <w:rPr>
          <w:rFonts w:hint="eastAsia"/>
          <w:color w:val="FF0000"/>
          <w:sz w:val="30"/>
          <w:szCs w:val="30"/>
        </w:rPr>
        <w:t>双电源型号改为W</w:t>
      </w:r>
      <w:r w:rsidRPr="00DE7FBE">
        <w:rPr>
          <w:color w:val="FF0000"/>
          <w:sz w:val="30"/>
          <w:szCs w:val="30"/>
        </w:rPr>
        <w:t>ATSN</w:t>
      </w:r>
      <w:r w:rsidRPr="00DE7FBE">
        <w:rPr>
          <w:rFonts w:hint="eastAsia"/>
          <w:color w:val="FF0000"/>
          <w:sz w:val="30"/>
          <w:szCs w:val="30"/>
        </w:rPr>
        <w:t>。</w:t>
      </w:r>
    </w:p>
    <w:p w14:paraId="21BA20A2" w14:textId="175EFD90" w:rsidR="008840A4" w:rsidRPr="00DE7FBE" w:rsidRDefault="008840A4" w:rsidP="008840A4">
      <w:pPr>
        <w:rPr>
          <w:color w:val="FF0000"/>
          <w:sz w:val="30"/>
          <w:szCs w:val="30"/>
        </w:rPr>
      </w:pPr>
      <w:r w:rsidRPr="00DE7FBE">
        <w:rPr>
          <w:rFonts w:hint="eastAsia"/>
          <w:b/>
          <w:bCs/>
          <w:color w:val="FF0000"/>
          <w:sz w:val="30"/>
          <w:szCs w:val="30"/>
        </w:rPr>
        <w:t>提</w:t>
      </w:r>
      <w:proofErr w:type="gramStart"/>
      <w:r w:rsidRPr="00DE7FBE">
        <w:rPr>
          <w:rFonts w:hint="eastAsia"/>
          <w:b/>
          <w:bCs/>
          <w:color w:val="FF0000"/>
          <w:sz w:val="30"/>
          <w:szCs w:val="30"/>
        </w:rPr>
        <w:t>疑</w:t>
      </w:r>
      <w:proofErr w:type="gramEnd"/>
      <w:r w:rsidRPr="00DE7FBE">
        <w:rPr>
          <w:b/>
          <w:bCs/>
          <w:color w:val="FF0000"/>
          <w:sz w:val="30"/>
          <w:szCs w:val="30"/>
        </w:rPr>
        <w:t>3</w:t>
      </w:r>
      <w:r w:rsidRPr="00DE7FBE">
        <w:rPr>
          <w:rFonts w:hint="eastAsia"/>
          <w:b/>
          <w:bCs/>
          <w:color w:val="FF0000"/>
          <w:sz w:val="30"/>
          <w:szCs w:val="30"/>
        </w:rPr>
        <w:t>答复：</w:t>
      </w:r>
      <w:r w:rsidRPr="00DE7FBE">
        <w:rPr>
          <w:rFonts w:hint="eastAsia"/>
          <w:color w:val="FF0000"/>
          <w:sz w:val="30"/>
          <w:szCs w:val="30"/>
        </w:rPr>
        <w:t>按招标文件执行。</w:t>
      </w:r>
    </w:p>
    <w:p w14:paraId="1B2B5189" w14:textId="323242C6" w:rsidR="008840A4" w:rsidRPr="00DE7FBE" w:rsidRDefault="008840A4" w:rsidP="008840A4">
      <w:pPr>
        <w:rPr>
          <w:b/>
          <w:bCs/>
          <w:color w:val="FF0000"/>
          <w:sz w:val="30"/>
          <w:szCs w:val="30"/>
        </w:rPr>
      </w:pPr>
      <w:r w:rsidRPr="00DE7FBE">
        <w:rPr>
          <w:rFonts w:hint="eastAsia"/>
          <w:b/>
          <w:bCs/>
          <w:color w:val="FF0000"/>
          <w:sz w:val="30"/>
          <w:szCs w:val="30"/>
        </w:rPr>
        <w:t>提</w:t>
      </w:r>
      <w:proofErr w:type="gramStart"/>
      <w:r w:rsidRPr="00DE7FBE">
        <w:rPr>
          <w:rFonts w:hint="eastAsia"/>
          <w:b/>
          <w:bCs/>
          <w:color w:val="FF0000"/>
          <w:sz w:val="30"/>
          <w:szCs w:val="30"/>
        </w:rPr>
        <w:t>疑</w:t>
      </w:r>
      <w:proofErr w:type="gramEnd"/>
      <w:r w:rsidRPr="00DE7FBE">
        <w:rPr>
          <w:rFonts w:hint="eastAsia"/>
          <w:b/>
          <w:bCs/>
          <w:color w:val="FF0000"/>
          <w:sz w:val="30"/>
          <w:szCs w:val="30"/>
        </w:rPr>
        <w:t>4答复：</w:t>
      </w:r>
      <w:r w:rsidRPr="00DE7FBE">
        <w:rPr>
          <w:rFonts w:hint="eastAsia"/>
          <w:color w:val="FF0000"/>
          <w:sz w:val="30"/>
          <w:szCs w:val="30"/>
        </w:rPr>
        <w:t>按招标文件执行。</w:t>
      </w:r>
    </w:p>
    <w:sectPr w:rsidR="008840A4" w:rsidRPr="00DE7F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0A4"/>
    <w:rsid w:val="005A1EE8"/>
    <w:rsid w:val="008840A4"/>
    <w:rsid w:val="00DE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EEF30"/>
  <w15:chartTrackingRefBased/>
  <w15:docId w15:val="{50B541E8-1582-485A-BC58-88FD5EE5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2023-11-01T02:04:00Z</dcterms:created>
  <dcterms:modified xsi:type="dcterms:W3CDTF">2023-11-01T02:08:00Z</dcterms:modified>
</cp:coreProperties>
</file>