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240" w:firstLineChars="100"/>
        <w:rPr>
          <w:rFonts w:hint="eastAsia" w:ascii="宋体" w:hAnsi="宋体"/>
          <w:bCs/>
          <w:sz w:val="40"/>
          <w:szCs w:val="40"/>
        </w:rPr>
      </w:pPr>
      <w:bookmarkStart w:id="0" w:name="_GoBack"/>
      <w:bookmarkEnd w:id="0"/>
      <w:r>
        <w:rPr>
          <w:rFonts w:hint="eastAsia" w:ascii="宋体" w:hAnsi="宋体"/>
          <w:bCs/>
          <w:sz w:val="24"/>
          <w:szCs w:val="24"/>
        </w:rPr>
        <w:t>南通</w:t>
      </w:r>
      <w:r>
        <w:rPr>
          <w:rFonts w:hint="eastAsia" w:ascii="宋体" w:hAnsi="宋体"/>
          <w:bCs/>
          <w:sz w:val="24"/>
          <w:szCs w:val="24"/>
          <w:lang w:eastAsia="zh-CN"/>
        </w:rPr>
        <w:t>九天</w:t>
      </w:r>
      <w:r>
        <w:rPr>
          <w:rFonts w:hint="eastAsia" w:ascii="宋体" w:hAnsi="宋体"/>
          <w:bCs/>
          <w:sz w:val="24"/>
          <w:szCs w:val="24"/>
        </w:rPr>
        <w:t>文化旅游</w:t>
      </w:r>
      <w:r>
        <w:rPr>
          <w:rFonts w:hint="eastAsia" w:ascii="宋体" w:hAnsi="宋体"/>
          <w:bCs/>
          <w:sz w:val="24"/>
          <w:szCs w:val="24"/>
          <w:lang w:eastAsia="zh-CN"/>
        </w:rPr>
        <w:t>产业投资</w:t>
      </w:r>
      <w:r>
        <w:rPr>
          <w:rFonts w:hint="eastAsia" w:ascii="宋体" w:hAnsi="宋体"/>
          <w:bCs/>
          <w:sz w:val="24"/>
          <w:szCs w:val="24"/>
        </w:rPr>
        <w:t>有限公司</w:t>
      </w:r>
      <w:r>
        <w:rPr>
          <w:rFonts w:hint="eastAsia" w:ascii="宋体" w:hAnsi="宋体"/>
          <w:bCs/>
          <w:sz w:val="24"/>
          <w:szCs w:val="24"/>
          <w:lang w:eastAsia="zh-CN"/>
        </w:rPr>
        <w:t>、</w:t>
      </w:r>
      <w:r>
        <w:rPr>
          <w:rFonts w:hint="eastAsia" w:ascii="宋体" w:hAnsi="宋体" w:cs="宋体"/>
          <w:bCs/>
          <w:spacing w:val="-4"/>
          <w:sz w:val="24"/>
          <w:szCs w:val="24"/>
          <w:lang w:eastAsia="zh-CN"/>
        </w:rPr>
        <w:t>南通国有不动产经营管理有限公司</w:t>
      </w:r>
    </w:p>
    <w:p>
      <w:pPr>
        <w:jc w:val="center"/>
        <w:rPr>
          <w:rFonts w:ascii="宋体" w:hAnsi="宋体"/>
          <w:b w:val="0"/>
          <w:bCs/>
          <w:sz w:val="40"/>
          <w:szCs w:val="40"/>
        </w:rPr>
      </w:pPr>
      <w:r>
        <w:rPr>
          <w:rFonts w:hint="eastAsia"/>
          <w:b w:val="0"/>
          <w:bCs/>
          <w:sz w:val="32"/>
          <w:szCs w:val="32"/>
          <w:lang w:eastAsia="zh-CN"/>
        </w:rPr>
        <w:t>盛和楼</w:t>
      </w:r>
      <w:r>
        <w:rPr>
          <w:rFonts w:hint="eastAsia"/>
          <w:b w:val="0"/>
          <w:bCs/>
          <w:sz w:val="32"/>
          <w:szCs w:val="32"/>
        </w:rPr>
        <w:t>防水维修项目</w:t>
      </w:r>
    </w:p>
    <w:p>
      <w:pPr>
        <w:jc w:val="center"/>
        <w:rPr>
          <w:rFonts w:hint="eastAsia" w:eastAsia="宋体"/>
          <w:b/>
          <w:sz w:val="44"/>
          <w:szCs w:val="44"/>
          <w:lang w:eastAsia="zh-CN"/>
        </w:rPr>
      </w:pPr>
      <w:r>
        <w:rPr>
          <w:rFonts w:hint="eastAsia"/>
          <w:b/>
          <w:sz w:val="44"/>
          <w:szCs w:val="44"/>
        </w:rPr>
        <w:t>询</w:t>
      </w:r>
      <w:r>
        <w:rPr>
          <w:rFonts w:hint="eastAsia"/>
          <w:b/>
          <w:sz w:val="44"/>
          <w:szCs w:val="44"/>
          <w:lang w:val="en-US" w:eastAsia="zh-CN"/>
        </w:rPr>
        <w:t xml:space="preserve"> </w:t>
      </w:r>
      <w:r>
        <w:rPr>
          <w:rFonts w:hint="eastAsia"/>
          <w:b/>
          <w:sz w:val="44"/>
          <w:szCs w:val="44"/>
        </w:rPr>
        <w:t>价</w:t>
      </w:r>
      <w:r>
        <w:rPr>
          <w:rFonts w:hint="eastAsia"/>
          <w:b/>
          <w:sz w:val="44"/>
          <w:szCs w:val="44"/>
          <w:lang w:val="en-US" w:eastAsia="zh-CN"/>
        </w:rPr>
        <w:t xml:space="preserve"> </w:t>
      </w:r>
      <w:r>
        <w:rPr>
          <w:rFonts w:hint="eastAsia"/>
          <w:b/>
          <w:sz w:val="44"/>
          <w:szCs w:val="44"/>
        </w:rPr>
        <w:t>公</w:t>
      </w:r>
      <w:r>
        <w:rPr>
          <w:rFonts w:hint="eastAsia"/>
          <w:b/>
          <w:sz w:val="44"/>
          <w:szCs w:val="44"/>
          <w:lang w:val="en-US" w:eastAsia="zh-CN"/>
        </w:rPr>
        <w:t xml:space="preserve"> </w:t>
      </w:r>
      <w:r>
        <w:rPr>
          <w:rFonts w:hint="eastAsia"/>
          <w:b/>
          <w:sz w:val="44"/>
          <w:szCs w:val="44"/>
        </w:rPr>
        <w:t>告</w:t>
      </w:r>
    </w:p>
    <w:p>
      <w:pPr>
        <w:widowControl/>
        <w:spacing w:line="360" w:lineRule="auto"/>
        <w:ind w:firstLine="480"/>
        <w:jc w:val="left"/>
        <w:rPr>
          <w:rFonts w:ascii="宋体" w:cs="宋体"/>
          <w:color w:val="FF0000"/>
          <w:kern w:val="0"/>
          <w:szCs w:val="21"/>
        </w:rPr>
      </w:pPr>
      <w:r>
        <w:rPr>
          <w:rFonts w:hint="eastAsia" w:ascii="宋体" w:hAnsi="宋体" w:cs="宋体"/>
          <w:kern w:val="0"/>
          <w:sz w:val="24"/>
        </w:rPr>
        <w:t>一、</w:t>
      </w:r>
      <w:r>
        <w:rPr>
          <w:rFonts w:hint="eastAsia" w:ascii="宋体" w:hAnsi="宋体" w:cs="宋体"/>
          <w:kern w:val="0"/>
          <w:sz w:val="24"/>
          <w:u w:val="single"/>
          <w:lang w:eastAsia="zh-CN"/>
        </w:rPr>
        <w:t>南通市崇川区濠西路</w:t>
      </w:r>
      <w:r>
        <w:rPr>
          <w:rFonts w:hint="eastAsia" w:ascii="宋体" w:hAnsi="宋体" w:cs="宋体"/>
          <w:kern w:val="0"/>
          <w:sz w:val="24"/>
          <w:u w:val="single"/>
          <w:lang w:val="en-US" w:eastAsia="zh-CN"/>
        </w:rPr>
        <w:t>29号</w:t>
      </w:r>
      <w:r>
        <w:rPr>
          <w:rFonts w:hint="eastAsia" w:ascii="宋体" w:hAnsi="宋体" w:cs="宋体"/>
          <w:b w:val="0"/>
          <w:bCs w:val="0"/>
          <w:kern w:val="0"/>
          <w:sz w:val="24"/>
          <w:u w:val="single"/>
        </w:rPr>
        <w:t>房屋</w:t>
      </w:r>
      <w:r>
        <w:rPr>
          <w:rFonts w:hint="eastAsia" w:ascii="宋体" w:hAnsi="宋体" w:cs="宋体"/>
          <w:kern w:val="0"/>
          <w:sz w:val="24"/>
          <w:u w:val="single"/>
        </w:rPr>
        <w:t>防水维修</w:t>
      </w:r>
      <w:r>
        <w:rPr>
          <w:rFonts w:hint="eastAsia" w:ascii="宋体" w:hAnsi="宋体" w:cs="宋体"/>
          <w:kern w:val="0"/>
          <w:sz w:val="24"/>
        </w:rPr>
        <w:t>项目，工程所需资金来源</w:t>
      </w:r>
      <w:r>
        <w:rPr>
          <w:rFonts w:hint="eastAsia" w:ascii="宋体" w:hAnsi="宋体" w:cs="宋体"/>
          <w:b/>
          <w:bCs/>
          <w:kern w:val="0"/>
          <w:sz w:val="24"/>
          <w:u w:val="single"/>
        </w:rPr>
        <w:t>自筹</w:t>
      </w:r>
      <w:r>
        <w:rPr>
          <w:rFonts w:hint="eastAsia" w:ascii="宋体" w:hAnsi="宋体" w:cs="宋体"/>
          <w:kern w:val="0"/>
          <w:sz w:val="24"/>
        </w:rPr>
        <w:t>，现已落实。现对本项目的</w:t>
      </w:r>
      <w:r>
        <w:rPr>
          <w:rFonts w:hint="eastAsia" w:ascii="宋体" w:hAnsi="宋体" w:cs="宋体"/>
          <w:b/>
          <w:bCs/>
          <w:kern w:val="0"/>
          <w:sz w:val="24"/>
          <w:u w:val="single"/>
        </w:rPr>
        <w:t>防水工程</w:t>
      </w:r>
      <w:r>
        <w:rPr>
          <w:rFonts w:hint="eastAsia" w:ascii="宋体" w:hAnsi="宋体" w:cs="宋体"/>
          <w:b/>
          <w:bCs/>
          <w:kern w:val="0"/>
          <w:sz w:val="24"/>
          <w:u w:val="single"/>
          <w:lang w:eastAsia="zh-CN"/>
        </w:rPr>
        <w:t>施工</w:t>
      </w:r>
      <w:r>
        <w:rPr>
          <w:rFonts w:hint="eastAsia" w:ascii="宋体" w:hAnsi="宋体" w:cs="宋体"/>
          <w:kern w:val="0"/>
          <w:sz w:val="24"/>
        </w:rPr>
        <w:t>进行公开询价，</w:t>
      </w:r>
      <w:r>
        <w:rPr>
          <w:rFonts w:hint="eastAsia" w:ascii="宋体" w:hAnsi="宋体" w:cs="宋体"/>
          <w:kern w:val="0"/>
          <w:sz w:val="24"/>
          <w:szCs w:val="24"/>
        </w:rPr>
        <w:t>择优选定中标人。</w:t>
      </w:r>
    </w:p>
    <w:p>
      <w:pPr>
        <w:spacing w:line="440" w:lineRule="exact"/>
        <w:ind w:firstLine="720" w:firstLineChars="300"/>
        <w:rPr>
          <w:rFonts w:ascii="宋体" w:cs="宋体"/>
          <w:kern w:val="0"/>
          <w:sz w:val="24"/>
        </w:rPr>
      </w:pPr>
      <w:r>
        <w:rPr>
          <w:rFonts w:hint="eastAsia" w:ascii="宋体" w:hAnsi="宋体" w:cs="宋体"/>
          <w:kern w:val="0"/>
          <w:sz w:val="24"/>
        </w:rPr>
        <w:t>二、</w:t>
      </w:r>
      <w:r>
        <w:rPr>
          <w:rFonts w:hint="eastAsia" w:ascii="宋体" w:hAnsi="宋体" w:cs="宋体"/>
          <w:kern w:val="0"/>
          <w:sz w:val="24"/>
          <w:szCs w:val="24"/>
          <w:u w:val="single"/>
        </w:rPr>
        <w:t>南通</w:t>
      </w:r>
      <w:r>
        <w:rPr>
          <w:rFonts w:hint="eastAsia" w:ascii="宋体" w:hAnsi="宋体" w:cs="宋体"/>
          <w:kern w:val="0"/>
          <w:sz w:val="24"/>
          <w:szCs w:val="24"/>
          <w:u w:val="single"/>
          <w:lang w:eastAsia="zh-CN"/>
        </w:rPr>
        <w:t>九天</w:t>
      </w:r>
      <w:r>
        <w:rPr>
          <w:rFonts w:hint="eastAsia" w:ascii="宋体" w:hAnsi="宋体" w:cs="宋体"/>
          <w:kern w:val="0"/>
          <w:sz w:val="24"/>
          <w:szCs w:val="24"/>
          <w:u w:val="single"/>
        </w:rPr>
        <w:t>文化旅游</w:t>
      </w:r>
      <w:r>
        <w:rPr>
          <w:rFonts w:hint="eastAsia" w:ascii="宋体" w:hAnsi="宋体" w:cs="宋体"/>
          <w:kern w:val="0"/>
          <w:sz w:val="24"/>
          <w:szCs w:val="24"/>
          <w:u w:val="single"/>
          <w:lang w:eastAsia="zh-CN"/>
        </w:rPr>
        <w:t>产业投资</w:t>
      </w:r>
      <w:r>
        <w:rPr>
          <w:rFonts w:hint="eastAsia" w:ascii="宋体" w:hAnsi="宋体" w:cs="宋体"/>
          <w:kern w:val="0"/>
          <w:sz w:val="24"/>
          <w:szCs w:val="24"/>
          <w:u w:val="single"/>
        </w:rPr>
        <w:t>有限公司</w:t>
      </w:r>
      <w:r>
        <w:rPr>
          <w:rFonts w:hint="eastAsia" w:ascii="宋体" w:hAnsi="宋体" w:cs="宋体"/>
          <w:kern w:val="0"/>
          <w:sz w:val="24"/>
        </w:rPr>
        <w:t>为本项目招标单位。</w:t>
      </w:r>
    </w:p>
    <w:p>
      <w:pPr>
        <w:widowControl/>
        <w:spacing w:line="360" w:lineRule="auto"/>
        <w:ind w:firstLine="482"/>
        <w:jc w:val="left"/>
        <w:rPr>
          <w:rFonts w:ascii="宋体" w:cs="宋体"/>
          <w:kern w:val="0"/>
          <w:szCs w:val="21"/>
        </w:rPr>
      </w:pPr>
      <w:r>
        <w:rPr>
          <w:rFonts w:hint="eastAsia" w:ascii="宋体" w:hAnsi="宋体" w:cs="宋体"/>
          <w:b/>
          <w:bCs/>
          <w:kern w:val="0"/>
          <w:sz w:val="24"/>
        </w:rPr>
        <w:t>三、项目概况：</w:t>
      </w:r>
    </w:p>
    <w:p>
      <w:pPr>
        <w:widowControl/>
        <w:spacing w:line="360" w:lineRule="auto"/>
        <w:ind w:firstLine="480"/>
        <w:rPr>
          <w:rFonts w:ascii="宋体" w:cs="宋体"/>
          <w:kern w:val="0"/>
          <w:sz w:val="24"/>
          <w:szCs w:val="24"/>
        </w:rPr>
      </w:pPr>
      <w:r>
        <w:rPr>
          <w:rFonts w:ascii="宋体" w:hAnsi="宋体" w:cs="宋体"/>
          <w:kern w:val="0"/>
          <w:sz w:val="24"/>
          <w:szCs w:val="24"/>
        </w:rPr>
        <w:t>1</w:t>
      </w:r>
      <w:r>
        <w:rPr>
          <w:rFonts w:hint="eastAsia" w:ascii="宋体" w:hAnsi="宋体" w:cs="宋体"/>
          <w:kern w:val="0"/>
          <w:sz w:val="24"/>
          <w:szCs w:val="24"/>
        </w:rPr>
        <w:t>、项目地点：</w:t>
      </w:r>
      <w:r>
        <w:rPr>
          <w:rFonts w:hint="eastAsia" w:ascii="宋体" w:hAnsi="宋体" w:cs="宋体"/>
          <w:sz w:val="24"/>
          <w:szCs w:val="24"/>
          <w:u w:color="000000"/>
          <w:lang w:val="zh-TW"/>
        </w:rPr>
        <w:t>南通市崇川区</w:t>
      </w:r>
      <w:r>
        <w:rPr>
          <w:rFonts w:hint="eastAsia" w:ascii="宋体" w:hAnsi="宋体" w:cs="宋体"/>
          <w:kern w:val="0"/>
          <w:sz w:val="24"/>
          <w:u w:val="single"/>
          <w:lang w:eastAsia="zh-CN"/>
        </w:rPr>
        <w:t>濠西路</w:t>
      </w:r>
      <w:r>
        <w:rPr>
          <w:rFonts w:hint="eastAsia" w:ascii="宋体" w:hAnsi="宋体" w:cs="宋体"/>
          <w:kern w:val="0"/>
          <w:sz w:val="24"/>
          <w:u w:val="single"/>
          <w:lang w:val="en-US" w:eastAsia="zh-CN"/>
        </w:rPr>
        <w:t>29号</w:t>
      </w:r>
    </w:p>
    <w:p>
      <w:pPr>
        <w:widowControl/>
        <w:spacing w:line="360" w:lineRule="auto"/>
        <w:ind w:firstLine="480"/>
        <w:rPr>
          <w:rFonts w:hint="eastAsia" w:ascii="宋体" w:hAnsi="宋体" w:eastAsia="宋体" w:cs="宋体"/>
          <w:kern w:val="0"/>
          <w:sz w:val="24"/>
          <w:szCs w:val="24"/>
          <w:lang w:eastAsia="zh-CN"/>
        </w:rPr>
      </w:pPr>
      <w:r>
        <w:rPr>
          <w:rFonts w:ascii="宋体" w:hAnsi="宋体" w:cs="宋体"/>
          <w:kern w:val="0"/>
          <w:sz w:val="24"/>
          <w:szCs w:val="24"/>
        </w:rPr>
        <w:t>2</w:t>
      </w:r>
      <w:r>
        <w:rPr>
          <w:rFonts w:hint="eastAsia" w:ascii="宋体" w:hAnsi="宋体" w:cs="宋体"/>
          <w:kern w:val="0"/>
          <w:sz w:val="24"/>
          <w:szCs w:val="24"/>
        </w:rPr>
        <w:t>、项目规模：</w:t>
      </w:r>
      <w:r>
        <w:rPr>
          <w:rFonts w:hint="eastAsia" w:ascii="宋体" w:hAnsi="宋体" w:eastAsia="宋体" w:cs="宋体"/>
          <w:sz w:val="24"/>
          <w:szCs w:val="24"/>
        </w:rPr>
        <w:t>本项目最高限价为人民币</w:t>
      </w:r>
      <w:r>
        <w:rPr>
          <w:rFonts w:hint="eastAsia" w:ascii="宋体" w:hAnsi="宋体" w:eastAsia="宋体" w:cs="宋体"/>
          <w:b/>
          <w:bCs/>
          <w:sz w:val="24"/>
          <w:szCs w:val="24"/>
          <w:u w:val="single"/>
          <w:lang w:val="en-US" w:eastAsia="zh-CN"/>
        </w:rPr>
        <w:t>8.7</w:t>
      </w:r>
      <w:r>
        <w:rPr>
          <w:rFonts w:hint="eastAsia" w:ascii="宋体" w:hAnsi="宋体" w:eastAsia="宋体" w:cs="宋体"/>
          <w:b/>
          <w:bCs/>
          <w:sz w:val="24"/>
          <w:szCs w:val="24"/>
          <w:u w:val="single"/>
        </w:rPr>
        <w:t>万</w:t>
      </w:r>
      <w:r>
        <w:rPr>
          <w:rFonts w:hint="eastAsia" w:ascii="宋体" w:hAnsi="宋体" w:eastAsia="宋体" w:cs="宋体"/>
          <w:sz w:val="24"/>
          <w:szCs w:val="24"/>
        </w:rPr>
        <w:t>元，高于或等于最高限价的均为无效报价；本项目工程量清单编制费用800元由中标单位另行支付，招标人不再增加任何费用</w:t>
      </w:r>
      <w:r>
        <w:rPr>
          <w:rFonts w:hint="eastAsia" w:ascii="宋体" w:hAnsi="宋体" w:cs="宋体"/>
          <w:sz w:val="24"/>
          <w:szCs w:val="24"/>
          <w:lang w:eastAsia="zh-CN"/>
        </w:rPr>
        <w:t>。</w:t>
      </w:r>
    </w:p>
    <w:p>
      <w:pPr>
        <w:pStyle w:val="5"/>
        <w:snapToGrid w:val="0"/>
        <w:spacing w:line="360" w:lineRule="auto"/>
        <w:ind w:left="0" w:leftChars="0" w:firstLine="480" w:firstLineChars="200"/>
        <w:jc w:val="left"/>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3、确定中标人原则：</w:t>
      </w:r>
      <w:r>
        <w:rPr>
          <w:rFonts w:hint="eastAsia" w:ascii="宋体" w:hAnsi="宋体" w:eastAsia="宋体" w:cs="宋体"/>
          <w:b/>
          <w:bCs/>
          <w:sz w:val="24"/>
          <w:szCs w:val="24"/>
          <w:lang w:eastAsia="zh-CN"/>
        </w:rPr>
        <w:t>价格单因素最低价</w:t>
      </w:r>
      <w:r>
        <w:rPr>
          <w:rFonts w:hint="eastAsia" w:ascii="宋体" w:hAnsi="宋体" w:eastAsia="宋体" w:cs="宋体"/>
          <w:b/>
          <w:bCs/>
          <w:color w:val="000000" w:themeColor="text1"/>
          <w:sz w:val="24"/>
          <w:szCs w:val="24"/>
        </w:rPr>
        <w:t>中标</w:t>
      </w:r>
      <w:r>
        <w:rPr>
          <w:rFonts w:hint="eastAsia" w:ascii="宋体" w:hAnsi="宋体" w:eastAsia="宋体" w:cs="宋体"/>
          <w:color w:val="000000" w:themeColor="text1"/>
          <w:sz w:val="24"/>
          <w:szCs w:val="24"/>
        </w:rPr>
        <w:t>。</w:t>
      </w:r>
      <w:r>
        <w:rPr>
          <w:rFonts w:hint="eastAsia" w:ascii="宋体" w:hAnsi="宋体" w:cs="宋体"/>
          <w:color w:val="000000" w:themeColor="text1"/>
          <w:sz w:val="24"/>
          <w:szCs w:val="24"/>
          <w:lang w:eastAsia="zh-CN"/>
        </w:rPr>
        <w:t>出现相同报价时抽签排序，</w:t>
      </w:r>
      <w:r>
        <w:rPr>
          <w:rFonts w:hint="eastAsia" w:ascii="宋体" w:hAnsi="宋体" w:eastAsia="宋体" w:cs="宋体"/>
          <w:color w:val="000000" w:themeColor="text1"/>
          <w:sz w:val="24"/>
          <w:szCs w:val="24"/>
        </w:rPr>
        <w:t>投标不足三家的，招标人</w:t>
      </w:r>
      <w:r>
        <w:rPr>
          <w:rFonts w:hint="eastAsia" w:ascii="宋体" w:hAnsi="宋体" w:eastAsia="宋体" w:cs="宋体"/>
          <w:color w:val="000000" w:themeColor="text1"/>
          <w:sz w:val="24"/>
          <w:szCs w:val="24"/>
          <w:lang w:eastAsia="zh-CN"/>
        </w:rPr>
        <w:t>或</w:t>
      </w:r>
      <w:r>
        <w:rPr>
          <w:rFonts w:hint="eastAsia" w:ascii="宋体" w:hAnsi="宋体" w:eastAsia="宋体" w:cs="宋体"/>
          <w:color w:val="000000" w:themeColor="text1"/>
          <w:sz w:val="24"/>
          <w:szCs w:val="24"/>
        </w:rPr>
        <w:t>有权采用竞争性谈判方式确定中标单位</w:t>
      </w:r>
      <w:r>
        <w:rPr>
          <w:rFonts w:hint="eastAsia" w:ascii="宋体" w:hAnsi="宋体" w:cs="宋体"/>
          <w:color w:val="000000" w:themeColor="text1"/>
          <w:sz w:val="24"/>
          <w:szCs w:val="24"/>
          <w:lang w:eastAsia="zh-CN"/>
        </w:rPr>
        <w:t>。</w:t>
      </w:r>
    </w:p>
    <w:p>
      <w:pPr>
        <w:widowControl/>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、项目内容及范围：</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一）、搭建阳光板（或彩钢板）与外墙部位渗漏处理</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采用1.5mm厚不锈钢板折弯泛水，展开55cm-60cm,外墙面开槽50mm深，不锈钢板插入并固定墙体内，槽采用水泥砂浆填充并粉刷到位（并刷涂膜防水处理）；泛水板上下口均打耐候胶处理。</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二）、外窗窗台渗漏</w:t>
      </w:r>
    </w:p>
    <w:p>
      <w:pPr>
        <w:widowControl/>
        <w:snapToGrid w:val="0"/>
        <w:spacing w:line="360" w:lineRule="auto"/>
        <w:ind w:firstLine="480" w:firstLineChars="200"/>
        <w:jc w:val="left"/>
        <w:rPr>
          <w:rFonts w:hint="default" w:ascii="宋体" w:hAnsi="宋体" w:cs="宋体"/>
          <w:kern w:val="0"/>
          <w:sz w:val="24"/>
          <w:lang w:eastAsia="zh-CN"/>
        </w:rPr>
      </w:pPr>
      <w:r>
        <w:rPr>
          <w:rFonts w:hint="eastAsia" w:ascii="宋体" w:hAnsi="宋体" w:cs="宋体"/>
          <w:kern w:val="0"/>
          <w:sz w:val="24"/>
          <w:lang w:val="en-US" w:eastAsia="zh-CN"/>
        </w:rPr>
        <w:t>因铝板外装饰线条与窗台平齐处渗漏，剔除原外墙与窗框及铝板装饰线条与外墙之间耐候胶；窗框</w:t>
      </w:r>
      <w:r>
        <w:rPr>
          <w:rFonts w:hint="default" w:ascii="宋体" w:hAnsi="宋体" w:cs="宋体"/>
          <w:kern w:val="0"/>
          <w:sz w:val="24"/>
          <w:lang w:eastAsia="zh-CN"/>
        </w:rPr>
        <w:t>30cm-50cm范围内</w:t>
      </w:r>
      <w:r>
        <w:rPr>
          <w:rFonts w:hint="eastAsia" w:ascii="宋体" w:hAnsi="宋体" w:cs="宋体"/>
          <w:kern w:val="0"/>
          <w:sz w:val="24"/>
          <w:lang w:val="en-US" w:eastAsia="zh-CN"/>
        </w:rPr>
        <w:t>四周墙面刷涂膜防水处理，重新打耐候胶</w:t>
      </w:r>
      <w:r>
        <w:rPr>
          <w:rFonts w:hint="default" w:ascii="宋体" w:hAnsi="宋体" w:cs="宋体"/>
          <w:kern w:val="0"/>
          <w:sz w:val="24"/>
          <w:lang w:eastAsia="zh-CN"/>
        </w:rPr>
        <w:t>处理</w:t>
      </w:r>
      <w:r>
        <w:rPr>
          <w:rFonts w:hint="eastAsia" w:ascii="宋体" w:hAnsi="宋体" w:cs="宋体"/>
          <w:kern w:val="0"/>
          <w:sz w:val="24"/>
          <w:lang w:eastAsia="zh-CN"/>
        </w:rPr>
        <w:t>。</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三）、外墙渗漏维修（5层搭建外墙）</w:t>
      </w:r>
    </w:p>
    <w:p>
      <w:pPr>
        <w:widowControl/>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1）、原为陶土外墙条砖，不建议铲除；</w:t>
      </w:r>
    </w:p>
    <w:p>
      <w:pPr>
        <w:widowControl/>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2）、批抗裂砂浆2-3mm厚，压耐碱网格布一层；</w:t>
      </w:r>
    </w:p>
    <w:p>
      <w:pPr>
        <w:widowControl/>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3）、刷涂膜防水层一道；</w:t>
      </w:r>
    </w:p>
    <w:p>
      <w:pPr>
        <w:widowControl/>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4）、采用仿外墙条砖彩色无机饰面砂浆。</w:t>
      </w:r>
    </w:p>
    <w:p>
      <w:pPr>
        <w:pStyle w:val="3"/>
        <w:spacing w:line="360" w:lineRule="auto"/>
        <w:ind w:firstLine="482"/>
        <w:rPr>
          <w:rFonts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eastAsia="zh-CN"/>
        </w:rPr>
        <w:t>定价</w:t>
      </w:r>
      <w:r>
        <w:rPr>
          <w:rFonts w:hint="eastAsia" w:ascii="宋体" w:hAnsi="宋体" w:eastAsia="宋体" w:cs="宋体"/>
          <w:sz w:val="24"/>
          <w:szCs w:val="24"/>
        </w:rPr>
        <w:t>方式：</w:t>
      </w:r>
      <w:r>
        <w:rPr>
          <w:rFonts w:hint="eastAsia" w:ascii="宋体" w:hAnsi="宋体" w:eastAsia="宋体" w:cs="宋体"/>
          <w:b/>
          <w:bCs/>
          <w:sz w:val="24"/>
          <w:szCs w:val="24"/>
        </w:rPr>
        <w:t>固定单价</w:t>
      </w:r>
      <w:r>
        <w:rPr>
          <w:rFonts w:hint="eastAsia" w:ascii="宋体" w:hAnsi="宋体" w:eastAsia="宋体" w:cs="宋体"/>
          <w:sz w:val="24"/>
          <w:szCs w:val="24"/>
        </w:rPr>
        <w:t>。</w:t>
      </w:r>
    </w:p>
    <w:p>
      <w:pPr>
        <w:spacing w:line="440" w:lineRule="exact"/>
        <w:ind w:firstLine="480" w:firstLineChars="200"/>
        <w:jc w:val="left"/>
        <w:rPr>
          <w:rFonts w:hint="eastAsia"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质量标准：防水材料应有产品合格证书。屋面防水等级和设防要求应符合现行国家标准《屋面工程技术规范》GB50345的相关规定。屋面防水工程完工后，应进行观感质量检查和雨后观察或淋水、蓄水试验，不得有渗漏和积水现象。质保五年，工程缺陷责任期为十二个月，缺陷责任期自工程竣工验收合格之日起计算，中标单位在缺陷责任期及保修期内承担相应的工程维修责任。</w:t>
      </w:r>
    </w:p>
    <w:p>
      <w:pPr>
        <w:widowControl/>
        <w:snapToGrid w:val="0"/>
        <w:spacing w:line="360" w:lineRule="auto"/>
        <w:ind w:firstLine="480" w:firstLineChars="200"/>
        <w:jc w:val="left"/>
        <w:rPr>
          <w:rFonts w:hint="eastAsia" w:ascii="宋体" w:hAnsi="宋体" w:cs="宋体"/>
          <w:sz w:val="24"/>
          <w:szCs w:val="24"/>
        </w:rPr>
      </w:pPr>
      <w:r>
        <w:rPr>
          <w:rFonts w:hint="eastAsia" w:ascii="宋体" w:hAnsi="宋体" w:cs="宋体"/>
          <w:kern w:val="0"/>
          <w:sz w:val="24"/>
          <w:lang w:val="en-US" w:eastAsia="zh-CN"/>
        </w:rPr>
        <w:t>四）、</w:t>
      </w:r>
      <w:r>
        <w:rPr>
          <w:rFonts w:hint="eastAsia" w:ascii="宋体" w:hAnsi="宋体" w:cs="宋体"/>
          <w:b/>
          <w:bCs/>
          <w:kern w:val="0"/>
          <w:sz w:val="24"/>
          <w:lang w:val="en-US" w:eastAsia="zh-CN"/>
        </w:rPr>
        <w:t>不锈钢须选用304材质；涂料选用品牌限：华润、三棵树、立邦。</w:t>
      </w:r>
    </w:p>
    <w:p>
      <w:pPr>
        <w:widowControl/>
        <w:spacing w:line="360" w:lineRule="auto"/>
        <w:ind w:firstLine="482"/>
        <w:jc w:val="left"/>
        <w:rPr>
          <w:rFonts w:ascii="宋体" w:cs="宋体"/>
          <w:kern w:val="0"/>
          <w:szCs w:val="21"/>
        </w:rPr>
      </w:pPr>
      <w:r>
        <w:rPr>
          <w:rFonts w:hint="eastAsia" w:ascii="宋体" w:hAnsi="宋体" w:cs="宋体"/>
          <w:b/>
          <w:bCs/>
          <w:kern w:val="0"/>
          <w:sz w:val="24"/>
        </w:rPr>
        <w:t>四、申请人应当具备的主要资格条件：</w:t>
      </w:r>
    </w:p>
    <w:p>
      <w:pPr>
        <w:widowControl/>
        <w:snapToGrid w:val="0"/>
        <w:spacing w:line="360" w:lineRule="auto"/>
        <w:ind w:firstLine="480" w:firstLineChars="200"/>
        <w:jc w:val="left"/>
        <w:rPr>
          <w:rFonts w:ascii="宋体" w:cs="宋体"/>
          <w:kern w:val="0"/>
          <w:sz w:val="24"/>
        </w:rPr>
      </w:pPr>
      <w:r>
        <w:rPr>
          <w:rFonts w:ascii="宋体" w:hAnsi="宋体" w:cs="宋体"/>
          <w:kern w:val="0"/>
          <w:sz w:val="24"/>
        </w:rPr>
        <w:t>1</w:t>
      </w:r>
      <w:r>
        <w:rPr>
          <w:rFonts w:hint="eastAsia" w:ascii="宋体" w:hAnsi="宋体" w:cs="宋体"/>
          <w:kern w:val="0"/>
          <w:sz w:val="24"/>
        </w:rPr>
        <w:t>、具有独立承担民事责任的能力；具有良好的商业信誉和健全的财务会计制度；具有履行合同所必需的设备和专业技术能力；有依法缴纳税收的良好记录。</w:t>
      </w:r>
    </w:p>
    <w:p>
      <w:pPr>
        <w:numPr>
          <w:ilvl w:val="0"/>
          <w:numId w:val="0"/>
        </w:numPr>
        <w:spacing w:line="360" w:lineRule="auto"/>
        <w:ind w:firstLine="480" w:firstLineChars="200"/>
        <w:rPr>
          <w:rFonts w:hint="eastAsia" w:ascii="宋体" w:hAnsi="宋体" w:eastAsia="宋体" w:cs="宋体"/>
          <w:kern w:val="0"/>
          <w:sz w:val="24"/>
          <w:lang w:val="en-US" w:eastAsia="zh-CN"/>
        </w:rPr>
      </w:pPr>
      <w:r>
        <w:rPr>
          <w:rFonts w:ascii="宋体" w:hAnsi="宋体" w:cs="宋体"/>
          <w:kern w:val="0"/>
          <w:sz w:val="24"/>
        </w:rPr>
        <w:t>2</w:t>
      </w:r>
      <w:r>
        <w:rPr>
          <w:rFonts w:hint="eastAsia" w:ascii="宋体" w:hAnsi="宋体" w:cs="宋体"/>
          <w:kern w:val="0"/>
          <w:sz w:val="24"/>
        </w:rPr>
        <w:t>、</w:t>
      </w:r>
      <w:r>
        <w:rPr>
          <w:rFonts w:hint="eastAsia" w:asciiTheme="minorEastAsia" w:hAnsiTheme="minorEastAsia" w:eastAsiaTheme="minorEastAsia" w:cstheme="minorEastAsia"/>
          <w:color w:val="auto"/>
          <w:sz w:val="24"/>
          <w:szCs w:val="24"/>
        </w:rPr>
        <w:t>具有建筑工程施工总承包三级及以上或建筑装修装饰工程专业承包贰级及以上资质</w:t>
      </w:r>
      <w:r>
        <w:rPr>
          <w:rFonts w:hint="eastAsia" w:asciiTheme="minorEastAsia" w:hAnsiTheme="minorEastAsia" w:eastAsiaTheme="minorEastAsia" w:cstheme="minorEastAsia"/>
          <w:color w:val="auto"/>
          <w:sz w:val="24"/>
          <w:szCs w:val="24"/>
          <w:lang w:eastAsia="zh-CN"/>
        </w:rPr>
        <w:t>，具备有效的安全生产许可证。</w:t>
      </w:r>
    </w:p>
    <w:p>
      <w:pPr>
        <w:widowControl/>
        <w:spacing w:line="360" w:lineRule="auto"/>
        <w:ind w:firstLine="482"/>
        <w:jc w:val="left"/>
        <w:rPr>
          <w:rFonts w:ascii="宋体" w:cs="宋体"/>
          <w:kern w:val="0"/>
          <w:szCs w:val="21"/>
        </w:rPr>
      </w:pPr>
      <w:r>
        <w:rPr>
          <w:rFonts w:hint="eastAsia" w:ascii="宋体" w:hAnsi="宋体" w:cs="宋体"/>
          <w:b/>
          <w:bCs/>
          <w:kern w:val="0"/>
          <w:sz w:val="24"/>
        </w:rPr>
        <w:t>五、询价文件的获取</w:t>
      </w:r>
    </w:p>
    <w:p>
      <w:pPr>
        <w:widowControl/>
        <w:spacing w:line="360" w:lineRule="auto"/>
        <w:ind w:firstLine="480"/>
        <w:jc w:val="left"/>
        <w:rPr>
          <w:rFonts w:ascii="宋体" w:cs="宋体"/>
          <w:kern w:val="0"/>
          <w:sz w:val="24"/>
        </w:rPr>
      </w:pPr>
      <w:r>
        <w:rPr>
          <w:rFonts w:hint="eastAsia" w:ascii="宋体" w:hAnsi="宋体" w:cs="宋体"/>
          <w:kern w:val="0"/>
          <w:sz w:val="24"/>
        </w:rPr>
        <w:t>本项目相关资料各投标人从本询价公告附件</w:t>
      </w:r>
      <w:r>
        <w:rPr>
          <w:rFonts w:hint="eastAsia" w:ascii="宋体" w:hAnsi="宋体" w:cs="宋体"/>
          <w:b/>
          <w:bCs/>
          <w:kern w:val="0"/>
          <w:sz w:val="24"/>
        </w:rPr>
        <w:t>自行下载</w:t>
      </w:r>
      <w:r>
        <w:rPr>
          <w:rFonts w:hint="eastAsia" w:ascii="宋体" w:hAnsi="宋体" w:cs="宋体"/>
          <w:kern w:val="0"/>
          <w:sz w:val="24"/>
        </w:rPr>
        <w:t>。</w:t>
      </w:r>
    </w:p>
    <w:p>
      <w:pPr>
        <w:widowControl/>
        <w:spacing w:line="360" w:lineRule="auto"/>
        <w:ind w:firstLine="482"/>
        <w:jc w:val="left"/>
        <w:rPr>
          <w:rFonts w:ascii="宋体" w:cs="宋体"/>
          <w:kern w:val="0"/>
          <w:szCs w:val="21"/>
        </w:rPr>
      </w:pPr>
      <w:r>
        <w:rPr>
          <w:rFonts w:hint="eastAsia" w:ascii="宋体" w:hAnsi="宋体" w:cs="宋体"/>
          <w:b/>
          <w:bCs/>
          <w:kern w:val="0"/>
          <w:sz w:val="24"/>
        </w:rPr>
        <w:t>六、询价响应文件的递交</w:t>
      </w:r>
    </w:p>
    <w:p>
      <w:pPr>
        <w:widowControl/>
        <w:spacing w:line="360" w:lineRule="auto"/>
        <w:ind w:firstLine="480"/>
        <w:rPr>
          <w:rFonts w:hint="eastAsia" w:ascii="宋体" w:eastAsia="宋体" w:cs="宋体"/>
          <w:kern w:val="0"/>
          <w:szCs w:val="21"/>
          <w:lang w:eastAsia="zh-CN"/>
        </w:rPr>
      </w:pPr>
      <w:r>
        <w:rPr>
          <w:rFonts w:ascii="宋体" w:hAnsi="宋体" w:cs="宋体"/>
          <w:kern w:val="0"/>
          <w:sz w:val="24"/>
        </w:rPr>
        <w:t>1</w:t>
      </w:r>
      <w:r>
        <w:rPr>
          <w:rFonts w:hint="eastAsia" w:ascii="宋体" w:hAnsi="宋体" w:cs="宋体"/>
          <w:kern w:val="0"/>
          <w:sz w:val="24"/>
        </w:rPr>
        <w:t>、询价响应文件递交截止时间为</w:t>
      </w:r>
      <w:r>
        <w:rPr>
          <w:rFonts w:ascii="宋体" w:hAnsi="宋体" w:cs="宋体"/>
          <w:b/>
          <w:bCs/>
          <w:kern w:val="0"/>
          <w:sz w:val="28"/>
          <w:szCs w:val="28"/>
          <w:u w:val="single"/>
        </w:rPr>
        <w:t>2023</w:t>
      </w:r>
      <w:r>
        <w:rPr>
          <w:rFonts w:hint="eastAsia" w:ascii="宋体" w:hAnsi="宋体" w:cs="宋体"/>
          <w:b/>
          <w:bCs/>
          <w:kern w:val="0"/>
          <w:sz w:val="28"/>
          <w:szCs w:val="28"/>
          <w:u w:val="single"/>
        </w:rPr>
        <w:t>年</w:t>
      </w:r>
      <w:r>
        <w:rPr>
          <w:rFonts w:hint="eastAsia" w:ascii="宋体" w:hAnsi="宋体" w:cs="宋体"/>
          <w:b/>
          <w:bCs/>
          <w:kern w:val="0"/>
          <w:sz w:val="28"/>
          <w:szCs w:val="28"/>
          <w:u w:val="single"/>
          <w:lang w:val="en-US" w:eastAsia="zh-CN"/>
        </w:rPr>
        <w:t xml:space="preserve"> 10 </w:t>
      </w:r>
      <w:r>
        <w:rPr>
          <w:rFonts w:hint="eastAsia" w:ascii="宋体" w:hAnsi="宋体" w:cs="宋体"/>
          <w:b/>
          <w:bCs/>
          <w:kern w:val="0"/>
          <w:sz w:val="28"/>
          <w:szCs w:val="28"/>
          <w:u w:val="single"/>
        </w:rPr>
        <w:t>月</w:t>
      </w:r>
      <w:r>
        <w:rPr>
          <w:rFonts w:hint="eastAsia" w:ascii="宋体" w:hAnsi="宋体" w:cs="宋体"/>
          <w:b/>
          <w:bCs/>
          <w:kern w:val="0"/>
          <w:sz w:val="28"/>
          <w:szCs w:val="28"/>
          <w:u w:val="single"/>
          <w:lang w:val="en-US" w:eastAsia="zh-CN"/>
        </w:rPr>
        <w:t xml:space="preserve">11 </w:t>
      </w:r>
      <w:r>
        <w:rPr>
          <w:rFonts w:hint="eastAsia" w:ascii="宋体" w:hAnsi="宋体" w:cs="宋体"/>
          <w:b/>
          <w:bCs/>
          <w:kern w:val="0"/>
          <w:sz w:val="28"/>
          <w:szCs w:val="28"/>
          <w:u w:val="single"/>
        </w:rPr>
        <w:t>日</w:t>
      </w:r>
      <w:r>
        <w:rPr>
          <w:rFonts w:ascii="宋体" w:hAnsi="宋体" w:cs="宋体"/>
          <w:b/>
          <w:bCs/>
          <w:kern w:val="0"/>
          <w:sz w:val="28"/>
          <w:szCs w:val="28"/>
          <w:u w:val="single"/>
        </w:rPr>
        <w:t>1</w:t>
      </w:r>
      <w:r>
        <w:rPr>
          <w:rFonts w:ascii="宋体" w:cs="宋体"/>
          <w:b/>
          <w:bCs/>
          <w:kern w:val="0"/>
          <w:sz w:val="28"/>
          <w:szCs w:val="28"/>
          <w:u w:val="single"/>
        </w:rPr>
        <w:t>0</w:t>
      </w:r>
      <w:r>
        <w:rPr>
          <w:rFonts w:hint="eastAsia" w:ascii="宋体" w:hAnsi="宋体" w:cs="宋体"/>
          <w:b/>
          <w:bCs/>
          <w:kern w:val="0"/>
          <w:sz w:val="28"/>
          <w:szCs w:val="28"/>
          <w:u w:val="single"/>
        </w:rPr>
        <w:t>时</w:t>
      </w:r>
      <w:r>
        <w:rPr>
          <w:rFonts w:ascii="宋体" w:cs="宋体"/>
          <w:b/>
          <w:bCs/>
          <w:kern w:val="0"/>
          <w:sz w:val="28"/>
          <w:szCs w:val="28"/>
          <w:u w:val="single"/>
        </w:rPr>
        <w:t>00</w:t>
      </w:r>
      <w:r>
        <w:rPr>
          <w:rFonts w:hint="eastAsia" w:ascii="宋体" w:hAnsi="宋体" w:cs="宋体"/>
          <w:b/>
          <w:bCs/>
          <w:kern w:val="0"/>
          <w:sz w:val="28"/>
          <w:szCs w:val="28"/>
          <w:u w:val="single"/>
        </w:rPr>
        <w:t>分</w:t>
      </w:r>
      <w:r>
        <w:rPr>
          <w:rFonts w:hint="eastAsia" w:ascii="宋体" w:hAnsi="宋体" w:cs="宋体"/>
          <w:b/>
          <w:bCs/>
          <w:kern w:val="0"/>
          <w:sz w:val="24"/>
          <w:u w:val="single"/>
          <w:lang w:eastAsia="zh-CN"/>
        </w:rPr>
        <w:t>；</w:t>
      </w:r>
      <w:r>
        <w:rPr>
          <w:rFonts w:hint="eastAsia" w:ascii="宋体" w:hAnsi="宋体" w:cs="宋体"/>
          <w:b w:val="0"/>
          <w:bCs w:val="0"/>
          <w:kern w:val="0"/>
          <w:sz w:val="24"/>
          <w:u w:val="none"/>
          <w:lang w:eastAsia="zh-CN"/>
        </w:rPr>
        <w:t>超过时间的</w:t>
      </w:r>
      <w:r>
        <w:rPr>
          <w:rFonts w:hint="eastAsia" w:ascii="宋体" w:hAnsi="宋体" w:cs="宋体"/>
          <w:b w:val="0"/>
          <w:bCs w:val="0"/>
          <w:kern w:val="0"/>
          <w:sz w:val="24"/>
        </w:rPr>
        <w:t>询价响应文件将被拒绝</w:t>
      </w:r>
      <w:r>
        <w:rPr>
          <w:rFonts w:hint="eastAsia" w:ascii="宋体" w:hAnsi="宋体" w:cs="宋体"/>
          <w:kern w:val="0"/>
          <w:sz w:val="24"/>
        </w:rPr>
        <w:t>。</w:t>
      </w:r>
    </w:p>
    <w:p>
      <w:pPr>
        <w:widowControl/>
        <w:spacing w:line="360" w:lineRule="auto"/>
        <w:ind w:firstLine="480"/>
        <w:rPr>
          <w:rFonts w:hint="default" w:ascii="宋体" w:hAnsi="宋体" w:eastAsia="宋体" w:cs="宋体"/>
          <w:kern w:val="0"/>
          <w:sz w:val="24"/>
          <w:lang w:val="en-US" w:eastAsia="zh-CN"/>
        </w:rPr>
      </w:pPr>
      <w:r>
        <w:rPr>
          <w:rFonts w:ascii="宋体" w:hAnsi="宋体" w:cs="宋体"/>
          <w:kern w:val="0"/>
          <w:sz w:val="24"/>
        </w:rPr>
        <w:t>2</w:t>
      </w:r>
      <w:r>
        <w:rPr>
          <w:rFonts w:hint="eastAsia" w:ascii="宋体" w:hAnsi="宋体" w:cs="宋体"/>
          <w:kern w:val="0"/>
          <w:sz w:val="24"/>
        </w:rPr>
        <w:t>、询价响应文件递交</w:t>
      </w:r>
      <w:r>
        <w:rPr>
          <w:rFonts w:hint="eastAsia" w:ascii="宋体" w:hAnsi="宋体" w:cs="宋体"/>
          <w:kern w:val="0"/>
          <w:sz w:val="24"/>
          <w:lang w:eastAsia="zh-CN"/>
        </w:rPr>
        <w:t>地址：南通市崇川区桃坞服饰城</w:t>
      </w:r>
      <w:r>
        <w:rPr>
          <w:rFonts w:hint="eastAsia" w:ascii="宋体" w:hAnsi="宋体" w:cs="宋体"/>
          <w:kern w:val="0"/>
          <w:sz w:val="24"/>
          <w:lang w:val="en-US" w:eastAsia="zh-CN"/>
        </w:rPr>
        <w:t>6幢三层。</w:t>
      </w:r>
    </w:p>
    <w:p>
      <w:pPr>
        <w:widowControl/>
        <w:spacing w:line="360" w:lineRule="auto"/>
        <w:ind w:firstLine="480"/>
        <w:rPr>
          <w:rFonts w:ascii="宋体" w:cs="宋体"/>
          <w:kern w:val="0"/>
          <w:sz w:val="24"/>
        </w:rPr>
      </w:pPr>
      <w:r>
        <w:rPr>
          <w:rFonts w:hint="eastAsia" w:ascii="宋体" w:hAnsi="宋体" w:cs="宋体"/>
          <w:kern w:val="0"/>
          <w:sz w:val="24"/>
          <w:lang w:val="en-US" w:eastAsia="zh-CN"/>
        </w:rPr>
        <w:t>3、</w:t>
      </w:r>
      <w:r>
        <w:rPr>
          <w:rFonts w:hint="eastAsia" w:ascii="宋体" w:hAnsi="宋体" w:cs="宋体"/>
          <w:kern w:val="0"/>
          <w:sz w:val="24"/>
        </w:rPr>
        <w:t>投标</w:t>
      </w:r>
      <w:r>
        <w:rPr>
          <w:rFonts w:hint="eastAsia" w:ascii="宋体" w:hAnsi="宋体" w:cs="宋体"/>
          <w:kern w:val="0"/>
          <w:sz w:val="24"/>
          <w:lang w:eastAsia="zh-CN"/>
        </w:rPr>
        <w:t>单位</w:t>
      </w:r>
      <w:r>
        <w:rPr>
          <w:rFonts w:hint="eastAsia" w:ascii="宋体" w:hAnsi="宋体" w:cs="宋体"/>
          <w:kern w:val="0"/>
          <w:sz w:val="24"/>
        </w:rPr>
        <w:t>可派其法定代表人或授权代理人</w:t>
      </w:r>
      <w:r>
        <w:rPr>
          <w:rFonts w:hint="eastAsia" w:ascii="宋体" w:hAnsi="宋体" w:cs="宋体"/>
          <w:kern w:val="0"/>
          <w:sz w:val="24"/>
          <w:lang w:eastAsia="zh-CN"/>
        </w:rPr>
        <w:t>，</w:t>
      </w:r>
      <w:r>
        <w:rPr>
          <w:rFonts w:hint="eastAsia" w:ascii="宋体" w:hAnsi="宋体" w:cs="宋体"/>
          <w:kern w:val="0"/>
          <w:sz w:val="24"/>
        </w:rPr>
        <w:t>现场递交询价响应文件（授权代理人需提供授权委托书及身份证），</w:t>
      </w:r>
      <w:r>
        <w:rPr>
          <w:rFonts w:hint="eastAsia" w:ascii="宋体" w:hAnsi="宋体" w:cs="宋体"/>
          <w:b w:val="0"/>
          <w:bCs w:val="0"/>
          <w:kern w:val="0"/>
          <w:sz w:val="24"/>
          <w:u w:val="single"/>
        </w:rPr>
        <w:t>联系人：</w:t>
      </w:r>
      <w:r>
        <w:rPr>
          <w:rFonts w:hint="eastAsia" w:ascii="宋体" w:hAnsi="宋体" w:cs="宋体"/>
          <w:b w:val="0"/>
          <w:bCs w:val="0"/>
          <w:kern w:val="0"/>
          <w:sz w:val="24"/>
          <w:u w:val="single"/>
          <w:lang w:eastAsia="zh-CN"/>
        </w:rPr>
        <w:t>姚</w:t>
      </w:r>
      <w:r>
        <w:rPr>
          <w:rFonts w:hint="eastAsia" w:ascii="宋体" w:hAnsi="宋体" w:cs="宋体"/>
          <w:b w:val="0"/>
          <w:bCs w:val="0"/>
          <w:kern w:val="0"/>
          <w:sz w:val="24"/>
          <w:u w:val="single"/>
        </w:rPr>
        <w:t>工，联系方式：</w:t>
      </w:r>
      <w:r>
        <w:rPr>
          <w:rFonts w:hint="eastAsia" w:ascii="宋体" w:hAnsi="宋体" w:cs="宋体"/>
          <w:b w:val="0"/>
          <w:bCs w:val="0"/>
          <w:kern w:val="0"/>
          <w:sz w:val="24"/>
          <w:u w:val="single"/>
          <w:lang w:val="en-US" w:eastAsia="zh-CN"/>
        </w:rPr>
        <w:t>13962962948</w:t>
      </w:r>
      <w:r>
        <w:rPr>
          <w:rFonts w:hint="eastAsia" w:ascii="宋体" w:hAnsi="宋体" w:cs="宋体"/>
          <w:b w:val="0"/>
          <w:bCs w:val="0"/>
          <w:kern w:val="0"/>
          <w:sz w:val="24"/>
        </w:rPr>
        <w:t>。</w:t>
      </w:r>
    </w:p>
    <w:p>
      <w:pPr>
        <w:widowControl/>
        <w:spacing w:line="360" w:lineRule="auto"/>
        <w:ind w:firstLine="480"/>
        <w:rPr>
          <w:rFonts w:ascii="宋体" w:cs="宋体"/>
          <w:kern w:val="0"/>
          <w:szCs w:val="21"/>
        </w:rPr>
      </w:pPr>
      <w:r>
        <w:rPr>
          <w:rFonts w:hint="eastAsia" w:ascii="宋体" w:hAnsi="宋体" w:cs="宋体"/>
          <w:kern w:val="0"/>
          <w:sz w:val="24"/>
          <w:lang w:val="en-US" w:eastAsia="zh-CN"/>
        </w:rPr>
        <w:t>4</w:t>
      </w:r>
      <w:r>
        <w:rPr>
          <w:rFonts w:hint="eastAsia" w:ascii="宋体" w:hAnsi="宋体" w:cs="宋体"/>
          <w:kern w:val="0"/>
          <w:sz w:val="24"/>
        </w:rPr>
        <w:t>、请各投标人准确提供全部资料，并对全部资料的真实性负责。若申请材料内容存在字迹迷糊、分辨不清等情形时，评标委员有权作否决投标处理，投标人自行承担相关风险和（法律）责任。</w:t>
      </w:r>
    </w:p>
    <w:p>
      <w:pPr>
        <w:widowControl/>
        <w:spacing w:line="360" w:lineRule="auto"/>
        <w:ind w:firstLine="480"/>
        <w:rPr>
          <w:rFonts w:ascii="宋体" w:cs="宋体"/>
          <w:kern w:val="0"/>
          <w:sz w:val="24"/>
          <w:szCs w:val="24"/>
        </w:rPr>
      </w:pPr>
      <w:r>
        <w:rPr>
          <w:rFonts w:hint="eastAsia" w:ascii="宋体" w:hAnsi="宋体" w:cs="宋体"/>
          <w:kern w:val="0"/>
          <w:sz w:val="24"/>
          <w:lang w:val="en-US" w:eastAsia="zh-CN"/>
        </w:rPr>
        <w:t>5</w:t>
      </w:r>
      <w:r>
        <w:rPr>
          <w:rFonts w:hint="eastAsia" w:ascii="宋体" w:hAnsi="宋体" w:cs="宋体"/>
          <w:kern w:val="0"/>
          <w:sz w:val="24"/>
        </w:rPr>
        <w:t>、</w:t>
      </w:r>
      <w:r>
        <w:rPr>
          <w:rFonts w:hint="eastAsia" w:ascii="宋体" w:hAnsi="宋体" w:cs="宋体"/>
          <w:kern w:val="0"/>
          <w:sz w:val="24"/>
          <w:szCs w:val="24"/>
        </w:rPr>
        <w:t>中标公告结束后三个工作日内不与</w:t>
      </w:r>
      <w:r>
        <w:rPr>
          <w:rFonts w:hint="eastAsia" w:ascii="宋体" w:hAnsi="宋体" w:cs="宋体"/>
          <w:kern w:val="0"/>
          <w:sz w:val="24"/>
          <w:szCs w:val="24"/>
          <w:lang w:eastAsia="zh-CN"/>
        </w:rPr>
        <w:t>询价</w:t>
      </w:r>
      <w:r>
        <w:rPr>
          <w:rFonts w:hint="eastAsia" w:ascii="宋体" w:hAnsi="宋体" w:cs="宋体"/>
          <w:kern w:val="0"/>
          <w:sz w:val="24"/>
          <w:szCs w:val="24"/>
        </w:rPr>
        <w:t>人签订施工合同的</w:t>
      </w:r>
      <w:r>
        <w:rPr>
          <w:rFonts w:hint="eastAsia" w:ascii="宋体" w:hAnsi="宋体" w:cs="宋体"/>
          <w:kern w:val="0"/>
          <w:sz w:val="24"/>
          <w:szCs w:val="24"/>
          <w:lang w:eastAsia="zh-CN"/>
        </w:rPr>
        <w:t>视为</w:t>
      </w:r>
      <w:r>
        <w:rPr>
          <w:rFonts w:hint="eastAsia" w:ascii="宋体" w:hAnsi="宋体" w:cs="宋体"/>
          <w:kern w:val="0"/>
          <w:sz w:val="24"/>
          <w:szCs w:val="24"/>
        </w:rPr>
        <w:t>自动放弃。</w:t>
      </w:r>
    </w:p>
    <w:p>
      <w:pPr>
        <w:widowControl/>
        <w:spacing w:line="360" w:lineRule="auto"/>
        <w:ind w:firstLine="480"/>
        <w:jc w:val="left"/>
        <w:rPr>
          <w:rFonts w:ascii="宋体" w:cs="宋体"/>
          <w:kern w:val="0"/>
          <w:szCs w:val="21"/>
        </w:rPr>
      </w:pPr>
      <w:r>
        <w:rPr>
          <w:rFonts w:hint="eastAsia" w:ascii="宋体" w:hAnsi="宋体" w:cs="宋体"/>
          <w:kern w:val="0"/>
          <w:sz w:val="24"/>
          <w:szCs w:val="24"/>
          <w:lang w:val="en-US" w:eastAsia="zh-CN"/>
        </w:rPr>
        <w:t>6</w:t>
      </w:r>
      <w:r>
        <w:rPr>
          <w:rFonts w:hint="eastAsia" w:ascii="宋体" w:hAnsi="宋体" w:cs="宋体"/>
          <w:kern w:val="0"/>
          <w:sz w:val="24"/>
          <w:szCs w:val="24"/>
        </w:rPr>
        <w:t>、</w:t>
      </w:r>
      <w:r>
        <w:rPr>
          <w:rFonts w:hint="eastAsia" w:ascii="宋体" w:hAnsi="宋体" w:cs="宋体"/>
          <w:kern w:val="0"/>
          <w:sz w:val="24"/>
        </w:rPr>
        <w:t>本项目询价人</w:t>
      </w:r>
      <w:r>
        <w:rPr>
          <w:rFonts w:hint="eastAsia" w:ascii="宋体" w:hAnsi="宋体" w:cs="宋体"/>
          <w:b/>
          <w:bCs/>
          <w:kern w:val="0"/>
          <w:sz w:val="24"/>
        </w:rPr>
        <w:t>不统一组织</w:t>
      </w:r>
      <w:r>
        <w:rPr>
          <w:rFonts w:hint="eastAsia" w:ascii="宋体" w:hAnsi="宋体" w:cs="宋体"/>
          <w:kern w:val="0"/>
          <w:sz w:val="24"/>
        </w:rPr>
        <w:t>现场踏勘，且不组织召开标前会议。凡有意参加投标者，</w:t>
      </w:r>
      <w:r>
        <w:rPr>
          <w:rFonts w:hint="eastAsia" w:ascii="宋体" w:hAnsi="宋体" w:cs="宋体"/>
          <w:kern w:val="0"/>
          <w:sz w:val="24"/>
          <w:lang w:eastAsia="zh-CN"/>
        </w:rPr>
        <w:t>请于投标文件截止日前</w:t>
      </w:r>
      <w:r>
        <w:rPr>
          <w:rFonts w:hint="eastAsia" w:ascii="宋体" w:hAnsi="宋体" w:cs="宋体"/>
          <w:kern w:val="0"/>
          <w:sz w:val="24"/>
        </w:rPr>
        <w:t>自行勘查现场</w:t>
      </w:r>
      <w:r>
        <w:rPr>
          <w:rFonts w:hint="eastAsia" w:ascii="宋体" w:hAnsi="宋体" w:cs="宋体"/>
          <w:kern w:val="0"/>
          <w:sz w:val="24"/>
          <w:lang w:eastAsia="zh-CN"/>
        </w:rPr>
        <w:t>，</w:t>
      </w:r>
      <w:r>
        <w:rPr>
          <w:rFonts w:hint="eastAsia" w:ascii="宋体" w:hAnsi="宋体" w:cs="宋体"/>
          <w:kern w:val="0"/>
          <w:sz w:val="24"/>
        </w:rPr>
        <w:t>并对现场踏勘过程中的安全</w:t>
      </w:r>
      <w:r>
        <w:rPr>
          <w:rFonts w:hint="eastAsia" w:ascii="宋体" w:hAnsi="宋体" w:cs="宋体"/>
          <w:b/>
          <w:bCs/>
          <w:kern w:val="0"/>
          <w:sz w:val="24"/>
        </w:rPr>
        <w:t>自行负责</w:t>
      </w:r>
      <w:r>
        <w:rPr>
          <w:rFonts w:hint="eastAsia" w:ascii="宋体" w:hAnsi="宋体" w:cs="宋体"/>
          <w:kern w:val="0"/>
          <w:sz w:val="24"/>
        </w:rPr>
        <w:t>，询价人可提供必要的协助。</w:t>
      </w:r>
    </w:p>
    <w:p>
      <w:pPr>
        <w:widowControl/>
        <w:spacing w:line="360" w:lineRule="auto"/>
        <w:ind w:firstLine="480"/>
        <w:rPr>
          <w:rFonts w:hAnsi="宋体"/>
          <w:b/>
          <w:sz w:val="28"/>
          <w:szCs w:val="28"/>
        </w:rPr>
      </w:pPr>
      <w:r>
        <w:rPr>
          <w:rFonts w:hint="eastAsia" w:ascii="宋体" w:hAnsi="宋体" w:cs="宋体"/>
          <w:b/>
          <w:bCs/>
          <w:kern w:val="0"/>
          <w:sz w:val="24"/>
        </w:rPr>
        <w:t>七、联系方式</w:t>
      </w:r>
    </w:p>
    <w:p>
      <w:pPr>
        <w:numPr>
          <w:ilvl w:val="0"/>
          <w:numId w:val="1"/>
        </w:numPr>
        <w:spacing w:line="440" w:lineRule="exact"/>
        <w:ind w:firstLine="464" w:firstLineChars="200"/>
        <w:rPr>
          <w:rFonts w:hint="eastAsia" w:ascii="宋体" w:hAnsi="宋体" w:cs="宋体"/>
          <w:bCs/>
          <w:spacing w:val="-4"/>
          <w:sz w:val="24"/>
          <w:szCs w:val="24"/>
          <w:lang w:eastAsia="zh-CN"/>
        </w:rPr>
      </w:pPr>
      <w:r>
        <w:rPr>
          <w:rFonts w:hint="eastAsia" w:ascii="宋体" w:hAnsi="宋体" w:cs="宋体"/>
          <w:bCs/>
          <w:spacing w:val="-4"/>
          <w:sz w:val="24"/>
          <w:szCs w:val="24"/>
        </w:rPr>
        <w:t>询</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rPr>
        <w:t>价</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rPr>
        <w:t>人：</w:t>
      </w:r>
      <w:r>
        <w:rPr>
          <w:rFonts w:hint="eastAsia" w:ascii="宋体" w:hAnsi="宋体" w:cs="宋体"/>
          <w:bCs/>
          <w:spacing w:val="-4"/>
          <w:sz w:val="24"/>
          <w:szCs w:val="24"/>
          <w:lang w:eastAsia="zh-CN"/>
        </w:rPr>
        <w:t>南通国有不动产经营管理有限公司</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lang w:eastAsia="zh-CN"/>
        </w:rPr>
        <w:t>（代建）</w:t>
      </w:r>
    </w:p>
    <w:p>
      <w:pPr>
        <w:numPr>
          <w:ilvl w:val="0"/>
          <w:numId w:val="0"/>
        </w:numPr>
        <w:spacing w:line="440" w:lineRule="exact"/>
        <w:ind w:firstLine="1920" w:firstLineChars="800"/>
        <w:rPr>
          <w:rFonts w:hint="eastAsia" w:ascii="宋体" w:eastAsia="宋体" w:cs="宋体"/>
          <w:bCs/>
          <w:spacing w:val="-4"/>
          <w:sz w:val="24"/>
          <w:szCs w:val="24"/>
          <w:lang w:eastAsia="zh-CN"/>
        </w:rPr>
      </w:pPr>
      <w:r>
        <w:rPr>
          <w:rFonts w:hint="eastAsia" w:ascii="宋体" w:hAnsi="宋体"/>
          <w:bCs/>
          <w:sz w:val="24"/>
          <w:szCs w:val="24"/>
        </w:rPr>
        <w:t>南通</w:t>
      </w:r>
      <w:r>
        <w:rPr>
          <w:rFonts w:hint="eastAsia" w:ascii="宋体" w:hAnsi="宋体"/>
          <w:bCs/>
          <w:sz w:val="24"/>
          <w:szCs w:val="24"/>
          <w:lang w:eastAsia="zh-CN"/>
        </w:rPr>
        <w:t>九天</w:t>
      </w:r>
      <w:r>
        <w:rPr>
          <w:rFonts w:hint="eastAsia" w:ascii="宋体" w:hAnsi="宋体"/>
          <w:bCs/>
          <w:sz w:val="24"/>
          <w:szCs w:val="24"/>
        </w:rPr>
        <w:t>文化旅游</w:t>
      </w:r>
      <w:r>
        <w:rPr>
          <w:rFonts w:hint="eastAsia" w:ascii="宋体" w:hAnsi="宋体"/>
          <w:bCs/>
          <w:sz w:val="24"/>
          <w:szCs w:val="24"/>
          <w:lang w:eastAsia="zh-CN"/>
        </w:rPr>
        <w:t>产业投资</w:t>
      </w:r>
      <w:r>
        <w:rPr>
          <w:rFonts w:hint="eastAsia" w:ascii="宋体" w:hAnsi="宋体"/>
          <w:bCs/>
          <w:sz w:val="24"/>
          <w:szCs w:val="24"/>
        </w:rPr>
        <w:t>有限公司</w:t>
      </w:r>
      <w:r>
        <w:rPr>
          <w:rFonts w:hint="eastAsia" w:ascii="宋体" w:hAnsi="宋体"/>
          <w:bCs/>
          <w:sz w:val="24"/>
          <w:szCs w:val="24"/>
          <w:lang w:eastAsia="zh-CN"/>
        </w:rPr>
        <w:t>（产权）</w:t>
      </w:r>
    </w:p>
    <w:p>
      <w:pPr>
        <w:spacing w:line="440" w:lineRule="exact"/>
        <w:ind w:firstLine="464" w:firstLineChars="200"/>
        <w:rPr>
          <w:rFonts w:hint="eastAsia" w:ascii="宋体" w:hAnsi="宋体" w:cs="宋体"/>
          <w:bCs/>
          <w:sz w:val="24"/>
          <w:szCs w:val="24"/>
        </w:rPr>
      </w:pPr>
      <w:r>
        <w:rPr>
          <w:rFonts w:ascii="宋体" w:hAnsi="宋体" w:cs="宋体"/>
          <w:bCs/>
          <w:spacing w:val="-4"/>
          <w:sz w:val="24"/>
          <w:szCs w:val="24"/>
        </w:rPr>
        <w:t>2</w:t>
      </w:r>
      <w:r>
        <w:rPr>
          <w:rFonts w:hint="eastAsia" w:ascii="宋体" w:hAnsi="宋体" w:cs="宋体"/>
          <w:bCs/>
          <w:spacing w:val="-4"/>
          <w:sz w:val="24"/>
          <w:szCs w:val="24"/>
        </w:rPr>
        <w:t>、联</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rPr>
        <w:t>系</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rPr>
        <w:t>人：</w:t>
      </w:r>
      <w:r>
        <w:rPr>
          <w:rFonts w:hint="eastAsia" w:ascii="宋体" w:hAnsi="宋体" w:cs="宋体"/>
          <w:bCs/>
          <w:spacing w:val="-4"/>
          <w:sz w:val="24"/>
          <w:szCs w:val="24"/>
          <w:lang w:eastAsia="zh-CN"/>
        </w:rPr>
        <w:t>姚</w:t>
      </w:r>
      <w:r>
        <w:rPr>
          <w:rFonts w:hint="eastAsia" w:ascii="宋体" w:hAnsi="宋体" w:cs="宋体"/>
          <w:bCs/>
          <w:sz w:val="24"/>
          <w:szCs w:val="24"/>
        </w:rPr>
        <w:t>工</w:t>
      </w:r>
    </w:p>
    <w:p>
      <w:pPr>
        <w:spacing w:line="440" w:lineRule="exact"/>
        <w:ind w:firstLine="480" w:firstLineChars="200"/>
        <w:rPr>
          <w:rFonts w:hint="eastAsia" w:ascii="宋体" w:hAnsi="宋体" w:cs="宋体"/>
          <w:bCs/>
          <w:sz w:val="24"/>
          <w:szCs w:val="24"/>
          <w:lang w:val="en-US" w:eastAsia="zh-CN"/>
        </w:rPr>
      </w:pPr>
      <w:r>
        <w:rPr>
          <w:rFonts w:hint="eastAsia" w:ascii="宋体" w:hAnsi="宋体" w:cs="宋体"/>
          <w:bCs/>
          <w:sz w:val="24"/>
          <w:szCs w:val="24"/>
          <w:lang w:val="en-US" w:eastAsia="zh-CN"/>
        </w:rPr>
        <w:t>3、</w:t>
      </w:r>
      <w:r>
        <w:rPr>
          <w:rFonts w:hint="eastAsia" w:ascii="宋体" w:hAnsi="宋体" w:cs="宋体"/>
          <w:bCs/>
          <w:spacing w:val="-4"/>
          <w:sz w:val="24"/>
          <w:szCs w:val="24"/>
        </w:rPr>
        <w:t>电</w:t>
      </w:r>
      <w:r>
        <w:rPr>
          <w:rFonts w:hint="eastAsia" w:ascii="宋体" w:hAnsi="宋体" w:cs="宋体"/>
          <w:bCs/>
          <w:spacing w:val="-4"/>
          <w:sz w:val="24"/>
          <w:szCs w:val="24"/>
          <w:lang w:val="en-US" w:eastAsia="zh-CN"/>
        </w:rPr>
        <w:t xml:space="preserve">    </w:t>
      </w:r>
      <w:r>
        <w:rPr>
          <w:rFonts w:hint="eastAsia" w:ascii="宋体" w:hAnsi="宋体" w:cs="宋体"/>
          <w:bCs/>
          <w:spacing w:val="-4"/>
          <w:sz w:val="24"/>
          <w:szCs w:val="24"/>
        </w:rPr>
        <w:t>话：</w:t>
      </w:r>
      <w:r>
        <w:rPr>
          <w:rFonts w:hint="eastAsia" w:ascii="宋体" w:hAnsi="宋体" w:cs="宋体"/>
          <w:bCs/>
          <w:sz w:val="24"/>
          <w:szCs w:val="24"/>
          <w:lang w:val="en-US" w:eastAsia="zh-CN"/>
        </w:rPr>
        <w:t>13962962948</w:t>
      </w:r>
    </w:p>
    <w:p>
      <w:pPr>
        <w:spacing w:line="440" w:lineRule="exact"/>
        <w:ind w:firstLine="480" w:firstLineChars="200"/>
        <w:rPr>
          <w:rFonts w:hint="default" w:ascii="宋体" w:hAnsi="宋体" w:cs="宋体"/>
          <w:b w:val="0"/>
          <w:bCs w:val="0"/>
          <w:sz w:val="24"/>
          <w:szCs w:val="24"/>
          <w:u w:val="none"/>
          <w:lang w:val="en-US" w:eastAsia="zh-CN"/>
        </w:rPr>
      </w:pPr>
      <w:r>
        <w:rPr>
          <w:rFonts w:hint="eastAsia" w:ascii="宋体" w:hAnsi="宋体" w:cs="宋体"/>
          <w:bCs/>
          <w:sz w:val="24"/>
          <w:szCs w:val="24"/>
          <w:lang w:val="en-US" w:eastAsia="zh-CN"/>
        </w:rPr>
        <w:t>4、</w:t>
      </w:r>
      <w:r>
        <w:rPr>
          <w:rFonts w:hint="eastAsia" w:ascii="宋体" w:hAnsi="宋体"/>
          <w:bCs/>
          <w:sz w:val="24"/>
          <w:szCs w:val="24"/>
        </w:rPr>
        <w:t>地</w:t>
      </w:r>
      <w:r>
        <w:rPr>
          <w:rFonts w:hint="eastAsia" w:ascii="宋体" w:hAnsi="宋体"/>
          <w:bCs/>
          <w:sz w:val="24"/>
          <w:szCs w:val="24"/>
          <w:lang w:val="en-US" w:eastAsia="zh-CN"/>
        </w:rPr>
        <w:t xml:space="preserve">    </w:t>
      </w:r>
      <w:r>
        <w:rPr>
          <w:rFonts w:hint="eastAsia" w:ascii="宋体" w:hAnsi="宋体"/>
          <w:bCs/>
          <w:sz w:val="24"/>
          <w:szCs w:val="24"/>
        </w:rPr>
        <w:t>点：</w:t>
      </w:r>
      <w:r>
        <w:rPr>
          <w:rFonts w:hint="eastAsia" w:ascii="宋体" w:hAnsi="宋体" w:cs="宋体"/>
          <w:b w:val="0"/>
          <w:bCs w:val="0"/>
          <w:kern w:val="0"/>
          <w:sz w:val="24"/>
          <w:szCs w:val="24"/>
          <w:u w:val="none"/>
        </w:rPr>
        <w:t>南通桃坞服饰城</w:t>
      </w:r>
      <w:r>
        <w:rPr>
          <w:rFonts w:ascii="宋体" w:hAnsi="宋体" w:cs="宋体"/>
          <w:b w:val="0"/>
          <w:bCs w:val="0"/>
          <w:kern w:val="0"/>
          <w:sz w:val="24"/>
          <w:szCs w:val="24"/>
          <w:u w:val="none"/>
        </w:rPr>
        <w:t>6</w:t>
      </w:r>
      <w:r>
        <w:rPr>
          <w:rFonts w:hint="eastAsia" w:ascii="宋体" w:hAnsi="宋体" w:cs="宋体"/>
          <w:b w:val="0"/>
          <w:bCs w:val="0"/>
          <w:kern w:val="0"/>
          <w:sz w:val="24"/>
          <w:szCs w:val="24"/>
          <w:u w:val="none"/>
        </w:rPr>
        <w:t>号楼三层</w:t>
      </w:r>
    </w:p>
    <w:p>
      <w:pPr>
        <w:spacing w:line="440" w:lineRule="exact"/>
        <w:ind w:firstLine="560" w:firstLineChars="200"/>
        <w:rPr>
          <w:sz w:val="28"/>
          <w:szCs w:val="28"/>
        </w:rPr>
      </w:pPr>
    </w:p>
    <w:sectPr>
      <w:pgSz w:w="11906" w:h="16838"/>
      <w:pgMar w:top="144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3F6027"/>
    <w:multiLevelType w:val="singleLevel"/>
    <w:tmpl w:val="CA3F60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lYTQzODBkMThlMDE3MmRkYjJjZWUwMWEzYTQwNzUifQ=="/>
  </w:docVars>
  <w:rsids>
    <w:rsidRoot w:val="00F338E8"/>
    <w:rsid w:val="00000096"/>
    <w:rsid w:val="00014597"/>
    <w:rsid w:val="00023899"/>
    <w:rsid w:val="00026376"/>
    <w:rsid w:val="000275CF"/>
    <w:rsid w:val="00034BE9"/>
    <w:rsid w:val="00045961"/>
    <w:rsid w:val="00046E52"/>
    <w:rsid w:val="000472C2"/>
    <w:rsid w:val="00047AEF"/>
    <w:rsid w:val="0005257F"/>
    <w:rsid w:val="0005381E"/>
    <w:rsid w:val="000547CB"/>
    <w:rsid w:val="00057EDD"/>
    <w:rsid w:val="00063B80"/>
    <w:rsid w:val="000653AB"/>
    <w:rsid w:val="00065E7A"/>
    <w:rsid w:val="00067C35"/>
    <w:rsid w:val="000703A1"/>
    <w:rsid w:val="00074B27"/>
    <w:rsid w:val="0008059E"/>
    <w:rsid w:val="000837AA"/>
    <w:rsid w:val="00083DF8"/>
    <w:rsid w:val="000844C1"/>
    <w:rsid w:val="00084E67"/>
    <w:rsid w:val="00085973"/>
    <w:rsid w:val="00086153"/>
    <w:rsid w:val="000870C3"/>
    <w:rsid w:val="000923A7"/>
    <w:rsid w:val="000927D4"/>
    <w:rsid w:val="000945C2"/>
    <w:rsid w:val="00097AF1"/>
    <w:rsid w:val="00097F5D"/>
    <w:rsid w:val="000A049B"/>
    <w:rsid w:val="000A695F"/>
    <w:rsid w:val="000A6A26"/>
    <w:rsid w:val="000A757D"/>
    <w:rsid w:val="000B6D8E"/>
    <w:rsid w:val="000C0213"/>
    <w:rsid w:val="000C6F69"/>
    <w:rsid w:val="000D09C6"/>
    <w:rsid w:val="000D1147"/>
    <w:rsid w:val="000D1E98"/>
    <w:rsid w:val="000D6AD8"/>
    <w:rsid w:val="000E17BA"/>
    <w:rsid w:val="000E1F47"/>
    <w:rsid w:val="000E7A83"/>
    <w:rsid w:val="0010629B"/>
    <w:rsid w:val="00116EEA"/>
    <w:rsid w:val="0012082B"/>
    <w:rsid w:val="0013050C"/>
    <w:rsid w:val="00132E55"/>
    <w:rsid w:val="0013441A"/>
    <w:rsid w:val="00134CBD"/>
    <w:rsid w:val="00137B4D"/>
    <w:rsid w:val="00145B8A"/>
    <w:rsid w:val="00154C71"/>
    <w:rsid w:val="0016040F"/>
    <w:rsid w:val="001631BA"/>
    <w:rsid w:val="00166E9E"/>
    <w:rsid w:val="00170714"/>
    <w:rsid w:val="00172309"/>
    <w:rsid w:val="001751D6"/>
    <w:rsid w:val="00180501"/>
    <w:rsid w:val="00181242"/>
    <w:rsid w:val="00186596"/>
    <w:rsid w:val="0018676E"/>
    <w:rsid w:val="00190620"/>
    <w:rsid w:val="00192BC6"/>
    <w:rsid w:val="00195883"/>
    <w:rsid w:val="00196ABB"/>
    <w:rsid w:val="001A33B7"/>
    <w:rsid w:val="001A38DD"/>
    <w:rsid w:val="001A5138"/>
    <w:rsid w:val="001A6150"/>
    <w:rsid w:val="001A7A91"/>
    <w:rsid w:val="001B1555"/>
    <w:rsid w:val="001B1B87"/>
    <w:rsid w:val="001B1F34"/>
    <w:rsid w:val="001D113F"/>
    <w:rsid w:val="001D3227"/>
    <w:rsid w:val="001D49BB"/>
    <w:rsid w:val="001E10DA"/>
    <w:rsid w:val="001E2ABE"/>
    <w:rsid w:val="001E3C3D"/>
    <w:rsid w:val="001E608A"/>
    <w:rsid w:val="001F27F8"/>
    <w:rsid w:val="001F41D0"/>
    <w:rsid w:val="001F4918"/>
    <w:rsid w:val="002036C7"/>
    <w:rsid w:val="00205062"/>
    <w:rsid w:val="002246E2"/>
    <w:rsid w:val="00236635"/>
    <w:rsid w:val="00242540"/>
    <w:rsid w:val="00242CB4"/>
    <w:rsid w:val="00251D53"/>
    <w:rsid w:val="00251D63"/>
    <w:rsid w:val="00253D92"/>
    <w:rsid w:val="002652EE"/>
    <w:rsid w:val="00265B3F"/>
    <w:rsid w:val="00266E93"/>
    <w:rsid w:val="002679A1"/>
    <w:rsid w:val="00271D41"/>
    <w:rsid w:val="00283B48"/>
    <w:rsid w:val="00285901"/>
    <w:rsid w:val="00290BB4"/>
    <w:rsid w:val="0029260C"/>
    <w:rsid w:val="002953E0"/>
    <w:rsid w:val="002A34C9"/>
    <w:rsid w:val="002B09A9"/>
    <w:rsid w:val="002B0BA0"/>
    <w:rsid w:val="002B1D01"/>
    <w:rsid w:val="002B41D3"/>
    <w:rsid w:val="002B7C50"/>
    <w:rsid w:val="002C1871"/>
    <w:rsid w:val="002C5C0F"/>
    <w:rsid w:val="002C5C93"/>
    <w:rsid w:val="002D0307"/>
    <w:rsid w:val="002D5AD4"/>
    <w:rsid w:val="002E079B"/>
    <w:rsid w:val="002E4492"/>
    <w:rsid w:val="002F0239"/>
    <w:rsid w:val="002F6633"/>
    <w:rsid w:val="002F666A"/>
    <w:rsid w:val="002F670A"/>
    <w:rsid w:val="002F7A36"/>
    <w:rsid w:val="00300634"/>
    <w:rsid w:val="00304049"/>
    <w:rsid w:val="0030683C"/>
    <w:rsid w:val="003108E8"/>
    <w:rsid w:val="003170E4"/>
    <w:rsid w:val="003172FE"/>
    <w:rsid w:val="003232BB"/>
    <w:rsid w:val="00326292"/>
    <w:rsid w:val="00331C66"/>
    <w:rsid w:val="0034283C"/>
    <w:rsid w:val="00344180"/>
    <w:rsid w:val="0034730B"/>
    <w:rsid w:val="0035310A"/>
    <w:rsid w:val="0035539A"/>
    <w:rsid w:val="003565AD"/>
    <w:rsid w:val="00356B8D"/>
    <w:rsid w:val="00356D7A"/>
    <w:rsid w:val="00357897"/>
    <w:rsid w:val="0035792A"/>
    <w:rsid w:val="00361FC4"/>
    <w:rsid w:val="00365D49"/>
    <w:rsid w:val="003705D8"/>
    <w:rsid w:val="0037084A"/>
    <w:rsid w:val="00381F51"/>
    <w:rsid w:val="00383343"/>
    <w:rsid w:val="00391724"/>
    <w:rsid w:val="00397067"/>
    <w:rsid w:val="003A0C16"/>
    <w:rsid w:val="003A3124"/>
    <w:rsid w:val="003A5588"/>
    <w:rsid w:val="003B488C"/>
    <w:rsid w:val="003C3A03"/>
    <w:rsid w:val="003C5FA5"/>
    <w:rsid w:val="003D0706"/>
    <w:rsid w:val="003E44F3"/>
    <w:rsid w:val="003E629C"/>
    <w:rsid w:val="003E6455"/>
    <w:rsid w:val="003E6658"/>
    <w:rsid w:val="003E743D"/>
    <w:rsid w:val="003E763D"/>
    <w:rsid w:val="003F26E9"/>
    <w:rsid w:val="003F383A"/>
    <w:rsid w:val="003F4410"/>
    <w:rsid w:val="003F4F16"/>
    <w:rsid w:val="003F7310"/>
    <w:rsid w:val="0040097C"/>
    <w:rsid w:val="00402E59"/>
    <w:rsid w:val="004041C4"/>
    <w:rsid w:val="00413509"/>
    <w:rsid w:val="0041400E"/>
    <w:rsid w:val="0041653F"/>
    <w:rsid w:val="004216DF"/>
    <w:rsid w:val="00424C6F"/>
    <w:rsid w:val="004419BF"/>
    <w:rsid w:val="00446527"/>
    <w:rsid w:val="00452265"/>
    <w:rsid w:val="00470E78"/>
    <w:rsid w:val="00474A50"/>
    <w:rsid w:val="00482C7F"/>
    <w:rsid w:val="00483A35"/>
    <w:rsid w:val="004847C6"/>
    <w:rsid w:val="0049593B"/>
    <w:rsid w:val="004A2149"/>
    <w:rsid w:val="004A2ACA"/>
    <w:rsid w:val="004A5354"/>
    <w:rsid w:val="004A5FCD"/>
    <w:rsid w:val="004B21D7"/>
    <w:rsid w:val="004C0709"/>
    <w:rsid w:val="004C09C8"/>
    <w:rsid w:val="004C0E6F"/>
    <w:rsid w:val="004C2FA6"/>
    <w:rsid w:val="004C37B6"/>
    <w:rsid w:val="004D57CB"/>
    <w:rsid w:val="004D627A"/>
    <w:rsid w:val="004E2BED"/>
    <w:rsid w:val="004E3F48"/>
    <w:rsid w:val="004E4EB2"/>
    <w:rsid w:val="004E5E2C"/>
    <w:rsid w:val="0050548A"/>
    <w:rsid w:val="00512014"/>
    <w:rsid w:val="00512BAC"/>
    <w:rsid w:val="0051480E"/>
    <w:rsid w:val="00524DFA"/>
    <w:rsid w:val="00527897"/>
    <w:rsid w:val="005335F7"/>
    <w:rsid w:val="00533AFA"/>
    <w:rsid w:val="00534A32"/>
    <w:rsid w:val="00535645"/>
    <w:rsid w:val="0053574B"/>
    <w:rsid w:val="005432A6"/>
    <w:rsid w:val="00544093"/>
    <w:rsid w:val="0055596C"/>
    <w:rsid w:val="0057078F"/>
    <w:rsid w:val="0057210B"/>
    <w:rsid w:val="00572AA8"/>
    <w:rsid w:val="00574442"/>
    <w:rsid w:val="00580FAE"/>
    <w:rsid w:val="00583E9C"/>
    <w:rsid w:val="0059007F"/>
    <w:rsid w:val="005A1B44"/>
    <w:rsid w:val="005A3FC0"/>
    <w:rsid w:val="005A59A9"/>
    <w:rsid w:val="005A77A9"/>
    <w:rsid w:val="005B1085"/>
    <w:rsid w:val="005B1F24"/>
    <w:rsid w:val="005B2579"/>
    <w:rsid w:val="005B2912"/>
    <w:rsid w:val="005B4C03"/>
    <w:rsid w:val="005C44E5"/>
    <w:rsid w:val="005C6795"/>
    <w:rsid w:val="005D070A"/>
    <w:rsid w:val="005D0962"/>
    <w:rsid w:val="005D1794"/>
    <w:rsid w:val="005D183F"/>
    <w:rsid w:val="005D1EDC"/>
    <w:rsid w:val="005D4C4D"/>
    <w:rsid w:val="005D62F5"/>
    <w:rsid w:val="005D7994"/>
    <w:rsid w:val="005E0807"/>
    <w:rsid w:val="005E1BC9"/>
    <w:rsid w:val="005F689E"/>
    <w:rsid w:val="0060426A"/>
    <w:rsid w:val="006044A1"/>
    <w:rsid w:val="006054E8"/>
    <w:rsid w:val="00611CA3"/>
    <w:rsid w:val="006145D6"/>
    <w:rsid w:val="00614991"/>
    <w:rsid w:val="0061581D"/>
    <w:rsid w:val="00617156"/>
    <w:rsid w:val="00623ECA"/>
    <w:rsid w:val="00625118"/>
    <w:rsid w:val="00636500"/>
    <w:rsid w:val="00640881"/>
    <w:rsid w:val="00641772"/>
    <w:rsid w:val="006422F2"/>
    <w:rsid w:val="00643DAC"/>
    <w:rsid w:val="00657C09"/>
    <w:rsid w:val="00661FD1"/>
    <w:rsid w:val="006634CF"/>
    <w:rsid w:val="0067032C"/>
    <w:rsid w:val="00671726"/>
    <w:rsid w:val="0067185C"/>
    <w:rsid w:val="00671C2E"/>
    <w:rsid w:val="00672DAF"/>
    <w:rsid w:val="00677A92"/>
    <w:rsid w:val="0068021B"/>
    <w:rsid w:val="006808A0"/>
    <w:rsid w:val="00680D0A"/>
    <w:rsid w:val="00681CF3"/>
    <w:rsid w:val="00683A09"/>
    <w:rsid w:val="006871F6"/>
    <w:rsid w:val="006914A2"/>
    <w:rsid w:val="006915FC"/>
    <w:rsid w:val="006952EE"/>
    <w:rsid w:val="00695526"/>
    <w:rsid w:val="0069619E"/>
    <w:rsid w:val="006A1CC9"/>
    <w:rsid w:val="006A4322"/>
    <w:rsid w:val="006A6078"/>
    <w:rsid w:val="006B0ED0"/>
    <w:rsid w:val="006B342C"/>
    <w:rsid w:val="006B45DC"/>
    <w:rsid w:val="006C35D2"/>
    <w:rsid w:val="006C414B"/>
    <w:rsid w:val="006C49A9"/>
    <w:rsid w:val="006D10F2"/>
    <w:rsid w:val="006D3638"/>
    <w:rsid w:val="006F003D"/>
    <w:rsid w:val="006F3897"/>
    <w:rsid w:val="006F3E1C"/>
    <w:rsid w:val="007014E8"/>
    <w:rsid w:val="0070493D"/>
    <w:rsid w:val="00712C04"/>
    <w:rsid w:val="00713B77"/>
    <w:rsid w:val="0071477F"/>
    <w:rsid w:val="007232F0"/>
    <w:rsid w:val="00723E1B"/>
    <w:rsid w:val="00724A04"/>
    <w:rsid w:val="00730CB5"/>
    <w:rsid w:val="00732846"/>
    <w:rsid w:val="0073702A"/>
    <w:rsid w:val="00742222"/>
    <w:rsid w:val="007458A0"/>
    <w:rsid w:val="00745A5B"/>
    <w:rsid w:val="00746045"/>
    <w:rsid w:val="0074751E"/>
    <w:rsid w:val="00747D23"/>
    <w:rsid w:val="007501C4"/>
    <w:rsid w:val="00751677"/>
    <w:rsid w:val="00756A5B"/>
    <w:rsid w:val="00757F5F"/>
    <w:rsid w:val="0076268C"/>
    <w:rsid w:val="00763783"/>
    <w:rsid w:val="00766018"/>
    <w:rsid w:val="007667E7"/>
    <w:rsid w:val="007729AB"/>
    <w:rsid w:val="0077798C"/>
    <w:rsid w:val="0078172D"/>
    <w:rsid w:val="00783A97"/>
    <w:rsid w:val="00786AC8"/>
    <w:rsid w:val="0079109F"/>
    <w:rsid w:val="007A6244"/>
    <w:rsid w:val="007A758B"/>
    <w:rsid w:val="007A75B4"/>
    <w:rsid w:val="007B049B"/>
    <w:rsid w:val="007B35B0"/>
    <w:rsid w:val="007B39F1"/>
    <w:rsid w:val="007C2549"/>
    <w:rsid w:val="007D0E9A"/>
    <w:rsid w:val="007D556A"/>
    <w:rsid w:val="007D7044"/>
    <w:rsid w:val="007E0B43"/>
    <w:rsid w:val="007E10A3"/>
    <w:rsid w:val="007E1AE4"/>
    <w:rsid w:val="008038D3"/>
    <w:rsid w:val="00807C1C"/>
    <w:rsid w:val="00823EB6"/>
    <w:rsid w:val="00827C57"/>
    <w:rsid w:val="008327D6"/>
    <w:rsid w:val="00837817"/>
    <w:rsid w:val="00844E02"/>
    <w:rsid w:val="008470A1"/>
    <w:rsid w:val="008532C5"/>
    <w:rsid w:val="00870EC4"/>
    <w:rsid w:val="008726D4"/>
    <w:rsid w:val="0087287E"/>
    <w:rsid w:val="00875EEC"/>
    <w:rsid w:val="00886ED9"/>
    <w:rsid w:val="0088734C"/>
    <w:rsid w:val="00890082"/>
    <w:rsid w:val="0089436A"/>
    <w:rsid w:val="00895829"/>
    <w:rsid w:val="00897481"/>
    <w:rsid w:val="008A3227"/>
    <w:rsid w:val="008A5F36"/>
    <w:rsid w:val="008A5F79"/>
    <w:rsid w:val="008B1A7C"/>
    <w:rsid w:val="008B6522"/>
    <w:rsid w:val="008B719B"/>
    <w:rsid w:val="008B7BF9"/>
    <w:rsid w:val="008C6D6B"/>
    <w:rsid w:val="008C7477"/>
    <w:rsid w:val="008D20A2"/>
    <w:rsid w:val="008D5A4E"/>
    <w:rsid w:val="008D5C77"/>
    <w:rsid w:val="008D7D32"/>
    <w:rsid w:val="008E38A5"/>
    <w:rsid w:val="008E465A"/>
    <w:rsid w:val="008F1780"/>
    <w:rsid w:val="008F1FDC"/>
    <w:rsid w:val="008F3A2F"/>
    <w:rsid w:val="008F6C40"/>
    <w:rsid w:val="0091321B"/>
    <w:rsid w:val="00925534"/>
    <w:rsid w:val="00932E8E"/>
    <w:rsid w:val="00933CD0"/>
    <w:rsid w:val="009345F3"/>
    <w:rsid w:val="009346EB"/>
    <w:rsid w:val="00934CBE"/>
    <w:rsid w:val="0093664F"/>
    <w:rsid w:val="00941424"/>
    <w:rsid w:val="00941532"/>
    <w:rsid w:val="00945941"/>
    <w:rsid w:val="00946DAB"/>
    <w:rsid w:val="009509B2"/>
    <w:rsid w:val="0095159B"/>
    <w:rsid w:val="00955BBC"/>
    <w:rsid w:val="00962C64"/>
    <w:rsid w:val="00963C10"/>
    <w:rsid w:val="00966C4B"/>
    <w:rsid w:val="009720F8"/>
    <w:rsid w:val="00974319"/>
    <w:rsid w:val="009941C8"/>
    <w:rsid w:val="00997398"/>
    <w:rsid w:val="009A19F3"/>
    <w:rsid w:val="009B0502"/>
    <w:rsid w:val="009B235D"/>
    <w:rsid w:val="009B2A2A"/>
    <w:rsid w:val="009B3B72"/>
    <w:rsid w:val="009B6CA5"/>
    <w:rsid w:val="009B72E4"/>
    <w:rsid w:val="009C2CCE"/>
    <w:rsid w:val="009C323B"/>
    <w:rsid w:val="009C455E"/>
    <w:rsid w:val="009C7BCB"/>
    <w:rsid w:val="009D08E4"/>
    <w:rsid w:val="009D34F7"/>
    <w:rsid w:val="009D3E5B"/>
    <w:rsid w:val="009D5098"/>
    <w:rsid w:val="009E3EF5"/>
    <w:rsid w:val="009E6A47"/>
    <w:rsid w:val="009F123D"/>
    <w:rsid w:val="009F2460"/>
    <w:rsid w:val="009F58CB"/>
    <w:rsid w:val="00A01718"/>
    <w:rsid w:val="00A037B6"/>
    <w:rsid w:val="00A14AB0"/>
    <w:rsid w:val="00A16E76"/>
    <w:rsid w:val="00A249C0"/>
    <w:rsid w:val="00A255D0"/>
    <w:rsid w:val="00A31F69"/>
    <w:rsid w:val="00A36055"/>
    <w:rsid w:val="00A445BF"/>
    <w:rsid w:val="00A55529"/>
    <w:rsid w:val="00A5762A"/>
    <w:rsid w:val="00A60376"/>
    <w:rsid w:val="00A6152A"/>
    <w:rsid w:val="00A61A3C"/>
    <w:rsid w:val="00A64C8D"/>
    <w:rsid w:val="00A65125"/>
    <w:rsid w:val="00A805C8"/>
    <w:rsid w:val="00A817FE"/>
    <w:rsid w:val="00A821AE"/>
    <w:rsid w:val="00A905AA"/>
    <w:rsid w:val="00A90F25"/>
    <w:rsid w:val="00A96A79"/>
    <w:rsid w:val="00AA3B0A"/>
    <w:rsid w:val="00AA6050"/>
    <w:rsid w:val="00AD09C5"/>
    <w:rsid w:val="00AD2370"/>
    <w:rsid w:val="00AD38A9"/>
    <w:rsid w:val="00AD3D98"/>
    <w:rsid w:val="00AE3500"/>
    <w:rsid w:val="00AF38F6"/>
    <w:rsid w:val="00B124BB"/>
    <w:rsid w:val="00B151DA"/>
    <w:rsid w:val="00B16C69"/>
    <w:rsid w:val="00B24D1A"/>
    <w:rsid w:val="00B26B69"/>
    <w:rsid w:val="00B26EF3"/>
    <w:rsid w:val="00B3148B"/>
    <w:rsid w:val="00B346D7"/>
    <w:rsid w:val="00B41646"/>
    <w:rsid w:val="00B42254"/>
    <w:rsid w:val="00B45270"/>
    <w:rsid w:val="00B4608D"/>
    <w:rsid w:val="00B46BE7"/>
    <w:rsid w:val="00B51B37"/>
    <w:rsid w:val="00B51C40"/>
    <w:rsid w:val="00B670FF"/>
    <w:rsid w:val="00B67337"/>
    <w:rsid w:val="00B704D6"/>
    <w:rsid w:val="00B71A0B"/>
    <w:rsid w:val="00B76B05"/>
    <w:rsid w:val="00B82BB2"/>
    <w:rsid w:val="00B86614"/>
    <w:rsid w:val="00B93411"/>
    <w:rsid w:val="00B9577B"/>
    <w:rsid w:val="00B97B0B"/>
    <w:rsid w:val="00BA1E52"/>
    <w:rsid w:val="00BA66B6"/>
    <w:rsid w:val="00BB5BFE"/>
    <w:rsid w:val="00BB6025"/>
    <w:rsid w:val="00BB60B3"/>
    <w:rsid w:val="00BB7C02"/>
    <w:rsid w:val="00BC3A88"/>
    <w:rsid w:val="00BD36EF"/>
    <w:rsid w:val="00BE163D"/>
    <w:rsid w:val="00BE1B6B"/>
    <w:rsid w:val="00BF2B6D"/>
    <w:rsid w:val="00BF4B8C"/>
    <w:rsid w:val="00BF69BC"/>
    <w:rsid w:val="00C03839"/>
    <w:rsid w:val="00C052B8"/>
    <w:rsid w:val="00C06714"/>
    <w:rsid w:val="00C06D06"/>
    <w:rsid w:val="00C07C95"/>
    <w:rsid w:val="00C108B2"/>
    <w:rsid w:val="00C208AF"/>
    <w:rsid w:val="00C23B1B"/>
    <w:rsid w:val="00C247CD"/>
    <w:rsid w:val="00C33AEF"/>
    <w:rsid w:val="00C345E0"/>
    <w:rsid w:val="00C34993"/>
    <w:rsid w:val="00C362BB"/>
    <w:rsid w:val="00C4511C"/>
    <w:rsid w:val="00C45F90"/>
    <w:rsid w:val="00C460E0"/>
    <w:rsid w:val="00C5213A"/>
    <w:rsid w:val="00C5447D"/>
    <w:rsid w:val="00C5618C"/>
    <w:rsid w:val="00C65EE0"/>
    <w:rsid w:val="00C66D23"/>
    <w:rsid w:val="00C705FD"/>
    <w:rsid w:val="00C802C7"/>
    <w:rsid w:val="00C833DB"/>
    <w:rsid w:val="00C87104"/>
    <w:rsid w:val="00C95AA1"/>
    <w:rsid w:val="00CA1E56"/>
    <w:rsid w:val="00CA2337"/>
    <w:rsid w:val="00CA6CC3"/>
    <w:rsid w:val="00CA6F29"/>
    <w:rsid w:val="00CA7275"/>
    <w:rsid w:val="00CA7C31"/>
    <w:rsid w:val="00CB21E7"/>
    <w:rsid w:val="00CB24DB"/>
    <w:rsid w:val="00CC33A8"/>
    <w:rsid w:val="00CC3825"/>
    <w:rsid w:val="00CC68A2"/>
    <w:rsid w:val="00CD4113"/>
    <w:rsid w:val="00CE258F"/>
    <w:rsid w:val="00CE4A2C"/>
    <w:rsid w:val="00CF4D36"/>
    <w:rsid w:val="00D01473"/>
    <w:rsid w:val="00D02081"/>
    <w:rsid w:val="00D07618"/>
    <w:rsid w:val="00D10D55"/>
    <w:rsid w:val="00D11DB1"/>
    <w:rsid w:val="00D13730"/>
    <w:rsid w:val="00D203DB"/>
    <w:rsid w:val="00D267A2"/>
    <w:rsid w:val="00D41EDA"/>
    <w:rsid w:val="00D5427F"/>
    <w:rsid w:val="00D56401"/>
    <w:rsid w:val="00D57381"/>
    <w:rsid w:val="00D63C4A"/>
    <w:rsid w:val="00D65005"/>
    <w:rsid w:val="00D66118"/>
    <w:rsid w:val="00D71285"/>
    <w:rsid w:val="00D76A25"/>
    <w:rsid w:val="00D811A6"/>
    <w:rsid w:val="00D96750"/>
    <w:rsid w:val="00D97FBE"/>
    <w:rsid w:val="00DA66AA"/>
    <w:rsid w:val="00DA706D"/>
    <w:rsid w:val="00DB2A7A"/>
    <w:rsid w:val="00DB5F8D"/>
    <w:rsid w:val="00DB6A3C"/>
    <w:rsid w:val="00DC155D"/>
    <w:rsid w:val="00DC2E82"/>
    <w:rsid w:val="00DD3C69"/>
    <w:rsid w:val="00DD54F5"/>
    <w:rsid w:val="00DE285E"/>
    <w:rsid w:val="00DF056C"/>
    <w:rsid w:val="00DF5B3F"/>
    <w:rsid w:val="00E02C1A"/>
    <w:rsid w:val="00E05333"/>
    <w:rsid w:val="00E11490"/>
    <w:rsid w:val="00E123AD"/>
    <w:rsid w:val="00E1364B"/>
    <w:rsid w:val="00E23095"/>
    <w:rsid w:val="00E262EF"/>
    <w:rsid w:val="00E32234"/>
    <w:rsid w:val="00E35746"/>
    <w:rsid w:val="00E434C0"/>
    <w:rsid w:val="00E51C48"/>
    <w:rsid w:val="00E51DB9"/>
    <w:rsid w:val="00E632EF"/>
    <w:rsid w:val="00E667F7"/>
    <w:rsid w:val="00E718E5"/>
    <w:rsid w:val="00E72E63"/>
    <w:rsid w:val="00E776C2"/>
    <w:rsid w:val="00E81BFB"/>
    <w:rsid w:val="00E83450"/>
    <w:rsid w:val="00E954CE"/>
    <w:rsid w:val="00EA19DD"/>
    <w:rsid w:val="00EA4718"/>
    <w:rsid w:val="00EA5320"/>
    <w:rsid w:val="00EA5CA5"/>
    <w:rsid w:val="00EA7821"/>
    <w:rsid w:val="00EB7388"/>
    <w:rsid w:val="00EC44AF"/>
    <w:rsid w:val="00ED109C"/>
    <w:rsid w:val="00EF16F7"/>
    <w:rsid w:val="00EF3310"/>
    <w:rsid w:val="00F031C9"/>
    <w:rsid w:val="00F13211"/>
    <w:rsid w:val="00F13A3B"/>
    <w:rsid w:val="00F163A0"/>
    <w:rsid w:val="00F22572"/>
    <w:rsid w:val="00F25E2E"/>
    <w:rsid w:val="00F32839"/>
    <w:rsid w:val="00F32A7E"/>
    <w:rsid w:val="00F332DA"/>
    <w:rsid w:val="00F338E8"/>
    <w:rsid w:val="00F33C7D"/>
    <w:rsid w:val="00F37B89"/>
    <w:rsid w:val="00F41456"/>
    <w:rsid w:val="00F41915"/>
    <w:rsid w:val="00F46413"/>
    <w:rsid w:val="00F46A9B"/>
    <w:rsid w:val="00F57C8F"/>
    <w:rsid w:val="00F6038D"/>
    <w:rsid w:val="00F61C51"/>
    <w:rsid w:val="00F61D9E"/>
    <w:rsid w:val="00F6351B"/>
    <w:rsid w:val="00F70130"/>
    <w:rsid w:val="00F72141"/>
    <w:rsid w:val="00F73466"/>
    <w:rsid w:val="00F8434E"/>
    <w:rsid w:val="00F96FA9"/>
    <w:rsid w:val="00F9716D"/>
    <w:rsid w:val="00FA59C3"/>
    <w:rsid w:val="00FB0464"/>
    <w:rsid w:val="00FB5E02"/>
    <w:rsid w:val="00FC2DF6"/>
    <w:rsid w:val="00FC57F3"/>
    <w:rsid w:val="00FD4606"/>
    <w:rsid w:val="00FD6CE6"/>
    <w:rsid w:val="00FE3FC9"/>
    <w:rsid w:val="00FE40A6"/>
    <w:rsid w:val="00FE4CCC"/>
    <w:rsid w:val="00FE5633"/>
    <w:rsid w:val="00FE75DD"/>
    <w:rsid w:val="00FF3482"/>
    <w:rsid w:val="024178F4"/>
    <w:rsid w:val="091640EF"/>
    <w:rsid w:val="0F071E2F"/>
    <w:rsid w:val="16E929D1"/>
    <w:rsid w:val="1A6F3E00"/>
    <w:rsid w:val="1CD20635"/>
    <w:rsid w:val="2E21209D"/>
    <w:rsid w:val="2E3014D6"/>
    <w:rsid w:val="38C033A5"/>
    <w:rsid w:val="470460FA"/>
    <w:rsid w:val="4A2A1B94"/>
    <w:rsid w:val="53DA2201"/>
    <w:rsid w:val="59307B6C"/>
    <w:rsid w:val="74117387"/>
    <w:rsid w:val="74727340"/>
    <w:rsid w:val="78001AAD"/>
    <w:rsid w:val="7C69313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段"/>
    <w:basedOn w:val="1"/>
    <w:next w:val="1"/>
    <w:qFormat/>
    <w:uiPriority w:val="0"/>
    <w:pPr>
      <w:ind w:firstLine="200"/>
    </w:pPr>
    <w:rPr>
      <w:color w:val="000000"/>
    </w:rPr>
  </w:style>
  <w:style w:type="paragraph" w:styleId="3">
    <w:name w:val="Body Text"/>
    <w:basedOn w:val="1"/>
    <w:next w:val="1"/>
    <w:link w:val="12"/>
    <w:qFormat/>
    <w:uiPriority w:val="99"/>
    <w:rPr>
      <w:rFonts w:ascii="仿宋_GB2312" w:hAnsi="Times New Roman" w:eastAsia="仿宋_GB2312"/>
      <w:kern w:val="0"/>
      <w:sz w:val="24"/>
      <w:szCs w:val="24"/>
    </w:rPr>
  </w:style>
  <w:style w:type="paragraph" w:styleId="4">
    <w:name w:val="Plain Text"/>
    <w:basedOn w:val="1"/>
    <w:qFormat/>
    <w:uiPriority w:val="99"/>
    <w:rPr>
      <w:rFonts w:ascii="宋体" w:hAnsi="Courier New"/>
      <w:kern w:val="0"/>
      <w:sz w:val="20"/>
      <w:szCs w:val="20"/>
    </w:rPr>
  </w:style>
  <w:style w:type="paragraph" w:styleId="5">
    <w:name w:val="Date"/>
    <w:basedOn w:val="1"/>
    <w:next w:val="1"/>
    <w:link w:val="11"/>
    <w:qFormat/>
    <w:uiPriority w:val="99"/>
    <w:pPr>
      <w:ind w:left="100" w:leftChars="2500"/>
    </w:pPr>
  </w:style>
  <w:style w:type="paragraph" w:styleId="6">
    <w:name w:val="footer"/>
    <w:basedOn w:val="1"/>
    <w:link w:val="14"/>
    <w:semiHidden/>
    <w:qFormat/>
    <w:uiPriority w:val="99"/>
    <w:pPr>
      <w:tabs>
        <w:tab w:val="center" w:pos="4153"/>
        <w:tab w:val="right" w:pos="8306"/>
      </w:tabs>
      <w:snapToGrid w:val="0"/>
      <w:jc w:val="left"/>
    </w:pPr>
    <w:rPr>
      <w:sz w:val="18"/>
      <w:szCs w:val="18"/>
    </w:rPr>
  </w:style>
  <w:style w:type="paragraph" w:styleId="7">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List Paragraph"/>
    <w:basedOn w:val="1"/>
    <w:qFormat/>
    <w:uiPriority w:val="99"/>
    <w:pPr>
      <w:ind w:firstLine="420" w:firstLineChars="200"/>
    </w:pPr>
  </w:style>
  <w:style w:type="character" w:customStyle="1" w:styleId="11">
    <w:name w:val="日期 Char"/>
    <w:basedOn w:val="9"/>
    <w:link w:val="5"/>
    <w:semiHidden/>
    <w:qFormat/>
    <w:locked/>
    <w:uiPriority w:val="99"/>
    <w:rPr>
      <w:rFonts w:cs="Times New Roman"/>
    </w:rPr>
  </w:style>
  <w:style w:type="character" w:customStyle="1" w:styleId="12">
    <w:name w:val="正文文本 Char"/>
    <w:basedOn w:val="9"/>
    <w:link w:val="3"/>
    <w:qFormat/>
    <w:locked/>
    <w:uiPriority w:val="99"/>
    <w:rPr>
      <w:rFonts w:ascii="仿宋_GB2312" w:hAnsi="Times New Roman" w:eastAsia="仿宋_GB2312" w:cs="Times New Roman"/>
      <w:kern w:val="0"/>
      <w:sz w:val="24"/>
      <w:szCs w:val="24"/>
    </w:rPr>
  </w:style>
  <w:style w:type="character" w:customStyle="1" w:styleId="13">
    <w:name w:val="页眉 Char"/>
    <w:basedOn w:val="9"/>
    <w:link w:val="7"/>
    <w:semiHidden/>
    <w:qFormat/>
    <w:locked/>
    <w:uiPriority w:val="99"/>
    <w:rPr>
      <w:rFonts w:cs="Times New Roman"/>
      <w:sz w:val="18"/>
      <w:szCs w:val="18"/>
    </w:rPr>
  </w:style>
  <w:style w:type="character" w:customStyle="1" w:styleId="14">
    <w:name w:val="页脚 Char"/>
    <w:basedOn w:val="9"/>
    <w:link w:val="6"/>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1360</Words>
  <Characters>1420</Characters>
  <Lines>10</Lines>
  <Paragraphs>2</Paragraphs>
  <TotalTime>0</TotalTime>
  <ScaleCrop>false</ScaleCrop>
  <LinksUpToDate>false</LinksUpToDate>
  <CharactersWithSpaces>1424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2023-08-07T01:23:00Z</dcterms:created>
  <dc:creator>微软用户</dc:creator>
  <cp:lastModifiedBy>爱～简单℡¹³⁹⁶²⁹⁶²⁹⁴⁸</cp:lastModifiedBy>
  <dcterms:modified xsi:type="dcterms:W3CDTF">2023-10-07T03:24:03Z</dcterms:modified>
  <dc:title>南通文化旅游产业发展集团有限公司</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EBEDBCE80F6B4E9698E001A85F7D8998_12</vt:lpwstr>
  </property>
</Properties>
</file>