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473AD" w14:textId="77777777" w:rsidR="00E63233" w:rsidRDefault="002F7D73">
      <w:pPr>
        <w:ind w:firstLineChars="200" w:firstLine="420"/>
      </w:pPr>
      <w:r>
        <w:rPr>
          <w:rFonts w:hint="eastAsia"/>
        </w:rPr>
        <w:t>关于必备功能</w:t>
      </w:r>
      <w:r>
        <w:rPr>
          <w:rFonts w:hint="eastAsia"/>
        </w:rPr>
        <w:t>1</w:t>
      </w:r>
      <w:r>
        <w:rPr>
          <w:rFonts w:hint="eastAsia"/>
        </w:rPr>
        <w:t>机械反锁功能说明，我司产品机械反锁，符合关门后，可在室内反锁，外部密码和刷卡、指纹无法开启，请问贵司是否接受同意？</w:t>
      </w:r>
    </w:p>
    <w:p w14:paraId="50068059" w14:textId="77777777" w:rsidR="00E63233" w:rsidRDefault="00E63233"/>
    <w:p w14:paraId="2476C1A2" w14:textId="789046D5" w:rsidR="00E63233" w:rsidRDefault="002F7D73">
      <w:r>
        <w:rPr>
          <w:rFonts w:hint="eastAsia"/>
        </w:rPr>
        <w:t>回复</w:t>
      </w:r>
      <w:r>
        <w:rPr>
          <w:rFonts w:hint="eastAsia"/>
        </w:rPr>
        <w:t>：同意</w:t>
      </w:r>
      <w:r>
        <w:rPr>
          <w:rFonts w:hint="eastAsia"/>
        </w:rPr>
        <w:t>。</w:t>
      </w:r>
    </w:p>
    <w:sectPr w:rsidR="00E6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EwNzg5M2RiM2RlOGViMmRjYjY1MjllMzc1M2ZkMDIifQ=="/>
  </w:docVars>
  <w:rsids>
    <w:rsidRoot w:val="005C39BF"/>
    <w:rsid w:val="002F7D73"/>
    <w:rsid w:val="005C39BF"/>
    <w:rsid w:val="00AF666B"/>
    <w:rsid w:val="00E63233"/>
    <w:rsid w:val="2B12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FBBF2"/>
  <w15:docId w15:val="{14818937-BA74-4B85-B53C-72F5CD51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2023-06-09T07:49:00Z</dcterms:created>
  <dcterms:modified xsi:type="dcterms:W3CDTF">2023-06-13T10:00:00Z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3C45FF52F3B54D979CB2DB34771506C0_12</vt:lpwstr>
  </property>
</Properties>
</file>